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CB5" w:rsidRPr="00DA0CB5" w:rsidRDefault="00386455" w:rsidP="003B57F2">
      <w:pPr>
        <w:spacing w:after="0" w:line="240" w:lineRule="auto"/>
        <w:jc w:val="center"/>
        <w:rPr>
          <w:rFonts w:ascii="Times New Roman" w:hAnsi="Times New Roman" w:cs="Times New Roman"/>
          <w:b/>
          <w:color w:val="000000"/>
          <w:sz w:val="40"/>
          <w:szCs w:val="40"/>
          <w:lang w:val="fr-FR"/>
        </w:rPr>
      </w:pPr>
      <w:bookmarkStart w:id="0" w:name="_GoBack"/>
      <w:r w:rsidRPr="00DA0CB5">
        <w:rPr>
          <w:rFonts w:ascii="Times New Roman" w:hAnsi="Times New Roman" w:cs="Times New Roman"/>
          <w:b/>
          <w:color w:val="000000"/>
          <w:sz w:val="40"/>
          <w:szCs w:val="40"/>
          <w:lang w:val="fr-FR"/>
        </w:rPr>
        <w:t>TRIBUNAL CORRECTIONNE DE LIEGE, 26 MARS 2013</w:t>
      </w:r>
    </w:p>
    <w:bookmarkEnd w:id="0"/>
    <w:p w:rsidR="00DA0CB5" w:rsidRDefault="00DA0CB5" w:rsidP="00DA0CB5">
      <w:pPr>
        <w:spacing w:after="0" w:line="240" w:lineRule="auto"/>
        <w:rPr>
          <w:rFonts w:ascii="Times New Roman" w:hAnsi="Times New Roman" w:cs="Times New Roman"/>
          <w:color w:val="000000"/>
          <w:sz w:val="24"/>
          <w:szCs w:val="24"/>
          <w:lang w:val="fr-FR"/>
        </w:rPr>
      </w:pPr>
    </w:p>
    <w:p w:rsidR="003B57F2" w:rsidRPr="00DA0CB5" w:rsidRDefault="00386455" w:rsidP="00DA0CB5">
      <w:pPr>
        <w:spacing w:after="0" w:line="240" w:lineRule="auto"/>
        <w:rPr>
          <w:rFonts w:ascii="Times New Roman" w:hAnsi="Times New Roman" w:cs="Times New Roman"/>
          <w:color w:val="000000"/>
          <w:sz w:val="24"/>
          <w:szCs w:val="24"/>
          <w:lang w:val="fr-FR"/>
        </w:rPr>
      </w:pPr>
      <w:r w:rsidRPr="00DA0CB5">
        <w:rPr>
          <w:rFonts w:ascii="Times New Roman" w:hAnsi="Times New Roman" w:cs="Times New Roman"/>
          <w:color w:val="000000"/>
          <w:sz w:val="24"/>
          <w:szCs w:val="24"/>
          <w:lang w:val="fr-FR"/>
        </w:rPr>
        <w:t>14IEME CHAMBRE CORRECTIONNELLE</w:t>
      </w:r>
    </w:p>
    <w:p w:rsidR="00623C4B" w:rsidRPr="00F66529" w:rsidRDefault="00623C4B" w:rsidP="00623C4B">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Notices du Parquet 75.98.1704/04 eco</w:t>
      </w:r>
    </w:p>
    <w:p w:rsidR="00623C4B" w:rsidRPr="00F66529" w:rsidRDefault="00623C4B" w:rsidP="00623C4B">
      <w:pPr>
        <w:spacing w:after="0" w:line="240" w:lineRule="auto"/>
        <w:rPr>
          <w:rFonts w:ascii="Times New Roman" w:hAnsi="Times New Roman" w:cs="Times New Roman"/>
          <w:sz w:val="24"/>
          <w:szCs w:val="24"/>
          <w:lang w:val="fr-FR"/>
        </w:rPr>
      </w:pPr>
    </w:p>
    <w:p w:rsidR="00623C4B" w:rsidRPr="00F66529" w:rsidRDefault="00623C4B" w:rsidP="00623C4B">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JUGEMENT</w:t>
      </w:r>
    </w:p>
    <w:p w:rsidR="00623C4B" w:rsidRPr="00F66529" w:rsidRDefault="00623C4B" w:rsidP="00623C4B">
      <w:pPr>
        <w:spacing w:after="0" w:line="240" w:lineRule="auto"/>
        <w:rPr>
          <w:rFonts w:ascii="Times New Roman" w:hAnsi="Times New Roman" w:cs="Times New Roman"/>
          <w:b/>
          <w:sz w:val="24"/>
          <w:szCs w:val="24"/>
          <w:lang w:val="fr-FR"/>
        </w:rPr>
      </w:pPr>
    </w:p>
    <w:p w:rsidR="00623C4B" w:rsidRPr="00F66529" w:rsidRDefault="00623C4B" w:rsidP="00623C4B">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ENTRE</w:t>
      </w:r>
    </w:p>
    <w:p w:rsidR="00623C4B" w:rsidRPr="00F66529" w:rsidRDefault="00623C4B" w:rsidP="00623C4B">
      <w:pPr>
        <w:spacing w:after="0" w:line="240" w:lineRule="auto"/>
        <w:rPr>
          <w:rFonts w:ascii="Times New Roman" w:hAnsi="Times New Roman" w:cs="Times New Roman"/>
          <w:b/>
          <w:color w:val="000000"/>
          <w:sz w:val="24"/>
          <w:szCs w:val="24"/>
          <w:lang w:val="fr-FR"/>
        </w:rPr>
      </w:pPr>
    </w:p>
    <w:p w:rsidR="00623C4B" w:rsidRPr="00F66529" w:rsidRDefault="00623C4B" w:rsidP="00623C4B">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 Procureur du Roi, comme partie publique,</w:t>
      </w:r>
    </w:p>
    <w:p w:rsidR="00623C4B" w:rsidRPr="00F66529" w:rsidRDefault="00623C4B" w:rsidP="00623C4B">
      <w:pPr>
        <w:spacing w:after="0" w:line="240" w:lineRule="auto"/>
        <w:rPr>
          <w:rFonts w:ascii="Times New Roman" w:hAnsi="Times New Roman" w:cs="Times New Roman"/>
          <w:b/>
          <w:color w:val="000000"/>
          <w:sz w:val="24"/>
          <w:szCs w:val="24"/>
          <w:lang w:val="fr-FR"/>
        </w:rPr>
      </w:pPr>
    </w:p>
    <w:p w:rsidR="00623C4B" w:rsidRPr="00F66529" w:rsidRDefault="00623C4B" w:rsidP="00623C4B">
      <w:pPr>
        <w:spacing w:after="0" w:line="240" w:lineRule="auto"/>
        <w:rPr>
          <w:rFonts w:ascii="Times New Roman" w:hAnsi="Times New Roman" w:cs="Times New Roman"/>
          <w:b/>
          <w:sz w:val="24"/>
          <w:szCs w:val="24"/>
          <w:lang w:val="fr-FR"/>
        </w:rPr>
      </w:pPr>
      <w:r w:rsidRPr="00F66529">
        <w:rPr>
          <w:rFonts w:ascii="Times New Roman" w:hAnsi="Times New Roman" w:cs="Times New Roman"/>
          <w:b/>
          <w:color w:val="000000"/>
          <w:sz w:val="24"/>
          <w:szCs w:val="24"/>
          <w:lang w:val="fr-FR"/>
        </w:rPr>
        <w:t>ET</w:t>
      </w:r>
    </w:p>
    <w:p w:rsidR="002B5FC4" w:rsidRPr="00F66529" w:rsidRDefault="003B57F2" w:rsidP="005277FD">
      <w:pPr>
        <w:pStyle w:val="Lijstalinea"/>
        <w:numPr>
          <w:ilvl w:val="0"/>
          <w:numId w:val="36"/>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b/>
          <w:color w:val="000000"/>
          <w:sz w:val="24"/>
          <w:szCs w:val="24"/>
          <w:lang w:val="fr-FR"/>
        </w:rPr>
        <w:t>C.D.,</w:t>
      </w:r>
      <w:r w:rsidRPr="00F66529">
        <w:rPr>
          <w:rFonts w:ascii="Times New Roman" w:hAnsi="Times New Roman" w:cs="Times New Roman"/>
          <w:color w:val="000000"/>
          <w:sz w:val="24"/>
          <w:szCs w:val="24"/>
          <w:lang w:val="fr-FR"/>
        </w:rPr>
        <w:t xml:space="preserve"> Lambert, Léon, né à Waremme le (…) (NN(…)), belge, veuf, transporteur, domicilié à Remicourt, (…), 12/001;</w:t>
      </w:r>
    </w:p>
    <w:p w:rsidR="003B57F2" w:rsidRPr="00F66529" w:rsidRDefault="003B57F2" w:rsidP="003B57F2">
      <w:pPr>
        <w:pStyle w:val="Lijstalinea"/>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représenté par Maître L.P.. ;</w:t>
      </w:r>
    </w:p>
    <w:p w:rsidR="003B57F2" w:rsidRPr="00F66529" w:rsidRDefault="003B57F2">
      <w:pPr>
        <w:spacing w:after="0" w:line="240" w:lineRule="auto"/>
        <w:rPr>
          <w:rFonts w:ascii="Times New Roman" w:hAnsi="Times New Roman" w:cs="Times New Roman"/>
          <w:sz w:val="24"/>
          <w:szCs w:val="24"/>
          <w:lang w:val="fr-FR"/>
        </w:rPr>
      </w:pPr>
    </w:p>
    <w:p w:rsidR="002B5FC4" w:rsidRPr="00F66529" w:rsidRDefault="003B57F2" w:rsidP="005277FD">
      <w:pPr>
        <w:pStyle w:val="Lijstalinea"/>
        <w:numPr>
          <w:ilvl w:val="0"/>
          <w:numId w:val="36"/>
        </w:numPr>
        <w:spacing w:after="0" w:line="240" w:lineRule="auto"/>
        <w:rPr>
          <w:rFonts w:ascii="Times New Roman" w:hAnsi="Times New Roman" w:cs="Times New Roman"/>
          <w:sz w:val="24"/>
          <w:szCs w:val="24"/>
          <w:lang w:val="fr-FR"/>
        </w:rPr>
      </w:pPr>
      <w:r w:rsidRPr="00F66529">
        <w:rPr>
          <w:rFonts w:ascii="Times New Roman" w:hAnsi="Times New Roman" w:cs="Times New Roman"/>
          <w:b/>
          <w:color w:val="000000"/>
          <w:sz w:val="24"/>
          <w:szCs w:val="24"/>
          <w:lang w:val="fr-FR"/>
        </w:rPr>
        <w:t>E.D.,</w:t>
      </w:r>
      <w:r w:rsidRPr="00F66529">
        <w:rPr>
          <w:rFonts w:ascii="Times New Roman" w:hAnsi="Times New Roman" w:cs="Times New Roman"/>
          <w:color w:val="000000"/>
          <w:sz w:val="24"/>
          <w:szCs w:val="24"/>
          <w:lang w:val="fr-FR"/>
        </w:rPr>
        <w:t xml:space="preserve"> née à Esch le (…), luxembourgeoise, domiciliée Differdange-</w:t>
      </w:r>
      <w:r w:rsidR="00623C4B" w:rsidRPr="00F66529">
        <w:rPr>
          <w:rFonts w:ascii="Times New Roman" w:hAnsi="Times New Roman" w:cs="Times New Roman"/>
          <w:color w:val="000000"/>
          <w:sz w:val="24"/>
          <w:szCs w:val="24"/>
          <w:lang w:val="fr-FR"/>
        </w:rPr>
        <w:t>Grand Duché</w:t>
      </w:r>
      <w:r w:rsidRPr="00F66529">
        <w:rPr>
          <w:rFonts w:ascii="Times New Roman" w:hAnsi="Times New Roman" w:cs="Times New Roman"/>
          <w:color w:val="000000"/>
          <w:sz w:val="24"/>
          <w:szCs w:val="24"/>
          <w:lang w:val="fr-FR"/>
        </w:rPr>
        <w:t xml:space="preserve"> de Luxembourg,(…) ; en résidence à Remicourt, (…);</w:t>
      </w:r>
    </w:p>
    <w:p w:rsidR="003B57F2" w:rsidRPr="00F66529" w:rsidRDefault="003B57F2" w:rsidP="003B57F2">
      <w:pPr>
        <w:pStyle w:val="Lijstalinea"/>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présente, assistée par Maître N.B. ;</w:t>
      </w:r>
    </w:p>
    <w:p w:rsidR="003B57F2" w:rsidRPr="00F66529" w:rsidRDefault="003B57F2">
      <w:pPr>
        <w:spacing w:after="0" w:line="240" w:lineRule="auto"/>
        <w:rPr>
          <w:rFonts w:ascii="Times New Roman" w:hAnsi="Times New Roman" w:cs="Times New Roman"/>
          <w:color w:val="000000"/>
          <w:sz w:val="24"/>
          <w:szCs w:val="24"/>
          <w:lang w:val="fr-FR"/>
        </w:rPr>
      </w:pPr>
    </w:p>
    <w:p w:rsidR="002B5FC4" w:rsidRPr="00F66529" w:rsidRDefault="003B57F2" w:rsidP="005277FD">
      <w:pPr>
        <w:pStyle w:val="Lijstalinea"/>
        <w:numPr>
          <w:ilvl w:val="0"/>
          <w:numId w:val="36"/>
        </w:numPr>
        <w:spacing w:after="0" w:line="240" w:lineRule="auto"/>
        <w:rPr>
          <w:rFonts w:ascii="Times New Roman" w:hAnsi="Times New Roman" w:cs="Times New Roman"/>
          <w:sz w:val="24"/>
          <w:szCs w:val="24"/>
          <w:lang w:val="fr-FR"/>
        </w:rPr>
      </w:pPr>
      <w:r w:rsidRPr="00F66529">
        <w:rPr>
          <w:rFonts w:ascii="Times New Roman" w:hAnsi="Times New Roman" w:cs="Times New Roman"/>
          <w:b/>
          <w:color w:val="000000"/>
          <w:sz w:val="24"/>
          <w:szCs w:val="24"/>
          <w:lang w:val="fr-FR"/>
        </w:rPr>
        <w:t>V.R.,</w:t>
      </w:r>
      <w:r w:rsidRPr="00F66529">
        <w:rPr>
          <w:rFonts w:ascii="Times New Roman" w:hAnsi="Times New Roman" w:cs="Times New Roman"/>
          <w:color w:val="000000"/>
          <w:sz w:val="24"/>
          <w:szCs w:val="24"/>
          <w:lang w:val="fr-FR"/>
        </w:rPr>
        <w:t xml:space="preserve"> , né à Saint-Josse-ten-Noode le (…) (NN(…)), belge, époux de R.N., chauffeur, domicilié à Tremolo, (…);</w:t>
      </w:r>
    </w:p>
    <w:p w:rsidR="003B57F2" w:rsidRPr="00F66529" w:rsidRDefault="003B57F2" w:rsidP="003B57F2">
      <w:pPr>
        <w:pStyle w:val="Lijstalinea"/>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Présent, assisté par Maître J.Y. loco Maître V.S., Avocat à Tienen ;</w:t>
      </w:r>
    </w:p>
    <w:p w:rsidR="002B5FC4" w:rsidRPr="00F66529" w:rsidRDefault="002B5FC4">
      <w:pPr>
        <w:spacing w:after="0" w:line="240" w:lineRule="auto"/>
        <w:rPr>
          <w:rFonts w:ascii="Times New Roman" w:hAnsi="Times New Roman" w:cs="Times New Roman"/>
          <w:sz w:val="24"/>
          <w:szCs w:val="24"/>
          <w:lang w:val="fr-FR"/>
        </w:rPr>
      </w:pPr>
    </w:p>
    <w:p w:rsidR="002B5FC4" w:rsidRPr="00F66529" w:rsidRDefault="002B5FC4">
      <w:pPr>
        <w:spacing w:after="0" w:line="240" w:lineRule="auto"/>
        <w:rPr>
          <w:rFonts w:ascii="Times New Roman" w:hAnsi="Times New Roman" w:cs="Times New Roman"/>
          <w:sz w:val="24"/>
          <w:szCs w:val="24"/>
          <w:lang w:val="fr-FR"/>
        </w:rPr>
      </w:pPr>
    </w:p>
    <w:p w:rsidR="002B5FC4" w:rsidRPr="00F66529" w:rsidRDefault="00623C4B" w:rsidP="005277FD">
      <w:pPr>
        <w:pStyle w:val="Lijstalinea"/>
        <w:numPr>
          <w:ilvl w:val="0"/>
          <w:numId w:val="36"/>
        </w:numPr>
        <w:spacing w:after="0" w:line="240" w:lineRule="auto"/>
        <w:rPr>
          <w:rFonts w:ascii="Times New Roman" w:hAnsi="Times New Roman" w:cs="Times New Roman"/>
          <w:sz w:val="24"/>
          <w:szCs w:val="24"/>
          <w:lang w:val="fr-FR"/>
        </w:rPr>
      </w:pPr>
      <w:r w:rsidRPr="00F66529">
        <w:rPr>
          <w:rFonts w:ascii="Times New Roman" w:hAnsi="Times New Roman" w:cs="Times New Roman"/>
          <w:b/>
          <w:color w:val="000000"/>
          <w:sz w:val="24"/>
          <w:szCs w:val="24"/>
          <w:lang w:val="fr-FR"/>
        </w:rPr>
        <w:t>T.E</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 xml:space="preserve">, né à Namur le </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 xml:space="preserve"> (NN</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 belge, divorcé, ch</w:t>
      </w:r>
      <w:r w:rsidRPr="00F66529">
        <w:rPr>
          <w:rFonts w:ascii="Times New Roman" w:hAnsi="Times New Roman" w:cs="Times New Roman"/>
          <w:color w:val="000000"/>
          <w:sz w:val="24"/>
          <w:szCs w:val="24"/>
          <w:lang w:val="fr-FR"/>
        </w:rPr>
        <w:t>auffeur mécanicien, domicilié à</w:t>
      </w:r>
      <w:r w:rsidR="003B57F2" w:rsidRPr="00F66529">
        <w:rPr>
          <w:rFonts w:ascii="Times New Roman" w:hAnsi="Times New Roman" w:cs="Times New Roman"/>
          <w:color w:val="000000"/>
          <w:sz w:val="24"/>
          <w:szCs w:val="24"/>
          <w:lang w:val="fr-FR"/>
        </w:rPr>
        <w:t xml:space="preserve"> Marche-en-Famenne, </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w:t>
      </w:r>
    </w:p>
    <w:p w:rsidR="00623C4B" w:rsidRPr="00F66529" w:rsidRDefault="00623C4B" w:rsidP="00623C4B">
      <w:pPr>
        <w:spacing w:after="0" w:line="240" w:lineRule="auto"/>
        <w:ind w:left="360"/>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Présent, assisté par Maître </w:t>
      </w:r>
      <w:r w:rsidR="00623C4B" w:rsidRPr="00F66529">
        <w:rPr>
          <w:rFonts w:ascii="Times New Roman" w:hAnsi="Times New Roman" w:cs="Times New Roman"/>
          <w:color w:val="000000"/>
          <w:sz w:val="24"/>
          <w:szCs w:val="24"/>
          <w:lang w:val="fr-FR"/>
        </w:rPr>
        <w:t>C.A.</w:t>
      </w:r>
      <w:r w:rsidRPr="00F66529">
        <w:rPr>
          <w:rFonts w:ascii="Times New Roman" w:hAnsi="Times New Roman" w:cs="Times New Roman"/>
          <w:color w:val="000000"/>
          <w:sz w:val="24"/>
          <w:szCs w:val="24"/>
          <w:lang w:val="fr-FR"/>
        </w:rPr>
        <w:t xml:space="preserve"> loco Maître </w:t>
      </w:r>
      <w:r w:rsidR="00623C4B" w:rsidRPr="00F66529">
        <w:rPr>
          <w:rFonts w:ascii="Times New Roman" w:hAnsi="Times New Roman" w:cs="Times New Roman"/>
          <w:color w:val="000000"/>
          <w:sz w:val="24"/>
          <w:szCs w:val="24"/>
          <w:lang w:val="fr-FR"/>
        </w:rPr>
        <w:t>M.</w:t>
      </w:r>
      <w:r w:rsidRPr="00F66529">
        <w:rPr>
          <w:rFonts w:ascii="Times New Roman" w:hAnsi="Times New Roman" w:cs="Times New Roman"/>
          <w:color w:val="000000"/>
          <w:sz w:val="24"/>
          <w:szCs w:val="24"/>
          <w:lang w:val="fr-FR"/>
        </w:rPr>
        <w:t>S., Avocat à Marche-en-Famenne ;</w:t>
      </w:r>
    </w:p>
    <w:p w:rsidR="00623C4B" w:rsidRPr="00F66529" w:rsidRDefault="00623C4B">
      <w:pPr>
        <w:spacing w:after="0" w:line="240" w:lineRule="auto"/>
        <w:rPr>
          <w:rFonts w:ascii="Times New Roman" w:hAnsi="Times New Roman" w:cs="Times New Roman"/>
          <w:sz w:val="24"/>
          <w:szCs w:val="24"/>
          <w:lang w:val="fr-FR"/>
        </w:rPr>
      </w:pPr>
    </w:p>
    <w:p w:rsidR="002B5FC4" w:rsidRPr="00F66529" w:rsidRDefault="00623C4B" w:rsidP="005277FD">
      <w:pPr>
        <w:pStyle w:val="Lijstalinea"/>
        <w:numPr>
          <w:ilvl w:val="0"/>
          <w:numId w:val="36"/>
        </w:numPr>
        <w:spacing w:after="0" w:line="240" w:lineRule="auto"/>
        <w:rPr>
          <w:rFonts w:ascii="Times New Roman" w:hAnsi="Times New Roman" w:cs="Times New Roman"/>
          <w:sz w:val="24"/>
          <w:szCs w:val="24"/>
          <w:lang w:val="fr-FR"/>
        </w:rPr>
      </w:pPr>
      <w:r w:rsidRPr="00F66529">
        <w:rPr>
          <w:rFonts w:ascii="Times New Roman" w:hAnsi="Times New Roman" w:cs="Times New Roman"/>
          <w:b/>
          <w:color w:val="000000"/>
          <w:sz w:val="24"/>
          <w:szCs w:val="24"/>
          <w:lang w:val="fr-FR"/>
        </w:rPr>
        <w:t>M.F.</w:t>
      </w:r>
      <w:r w:rsidR="003B57F2" w:rsidRPr="00F66529">
        <w:rPr>
          <w:rFonts w:ascii="Times New Roman" w:hAnsi="Times New Roman" w:cs="Times New Roman"/>
          <w:b/>
          <w:color w:val="000000"/>
          <w:sz w:val="24"/>
          <w:szCs w:val="24"/>
          <w:lang w:val="fr-FR"/>
        </w:rPr>
        <w:t>,</w:t>
      </w:r>
      <w:r w:rsidR="003B57F2" w:rsidRPr="00F66529">
        <w:rPr>
          <w:rFonts w:ascii="Times New Roman" w:hAnsi="Times New Roman" w:cs="Times New Roman"/>
          <w:color w:val="000000"/>
          <w:sz w:val="24"/>
          <w:szCs w:val="24"/>
          <w:lang w:val="fr-FR"/>
        </w:rPr>
        <w:t xml:space="preserve"> née à Engis le </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 xml:space="preserve"> (NN</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 xml:space="preserve">), belge, divorcée, employée, domiciliée à Engis, </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w:t>
      </w:r>
    </w:p>
    <w:p w:rsidR="00623C4B" w:rsidRPr="00F66529" w:rsidRDefault="00623C4B" w:rsidP="00623C4B">
      <w:pPr>
        <w:pStyle w:val="Lijstalinea"/>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Représentée par Maître D</w:t>
      </w:r>
      <w:r w:rsidR="00623C4B" w:rsidRPr="00F66529">
        <w:rPr>
          <w:rFonts w:ascii="Times New Roman" w:hAnsi="Times New Roman" w:cs="Times New Roman"/>
          <w:color w:val="000000"/>
          <w:sz w:val="24"/>
          <w:szCs w:val="24"/>
          <w:lang w:val="fr-FR"/>
        </w:rPr>
        <w:t>.I.</w:t>
      </w:r>
      <w:r w:rsidRPr="00F66529">
        <w:rPr>
          <w:rFonts w:ascii="Times New Roman" w:hAnsi="Times New Roman" w:cs="Times New Roman"/>
          <w:color w:val="000000"/>
          <w:sz w:val="24"/>
          <w:szCs w:val="24"/>
          <w:lang w:val="fr-FR"/>
        </w:rPr>
        <w:t xml:space="preserve"> ;</w:t>
      </w:r>
    </w:p>
    <w:p w:rsidR="00623C4B" w:rsidRPr="00F66529" w:rsidRDefault="00623C4B">
      <w:pPr>
        <w:spacing w:after="0" w:line="240" w:lineRule="auto"/>
        <w:rPr>
          <w:rFonts w:ascii="Times New Roman" w:hAnsi="Times New Roman" w:cs="Times New Roman"/>
          <w:sz w:val="24"/>
          <w:szCs w:val="24"/>
          <w:lang w:val="fr-FR"/>
        </w:rPr>
      </w:pPr>
    </w:p>
    <w:p w:rsidR="002B5FC4" w:rsidRPr="00F66529" w:rsidRDefault="00623C4B" w:rsidP="005277FD">
      <w:pPr>
        <w:pStyle w:val="Lijstalinea"/>
        <w:numPr>
          <w:ilvl w:val="0"/>
          <w:numId w:val="36"/>
        </w:numPr>
        <w:spacing w:after="0" w:line="240" w:lineRule="auto"/>
        <w:rPr>
          <w:rFonts w:ascii="Times New Roman" w:hAnsi="Times New Roman" w:cs="Times New Roman"/>
          <w:sz w:val="24"/>
          <w:szCs w:val="24"/>
          <w:lang w:val="fr-FR"/>
        </w:rPr>
      </w:pPr>
      <w:r w:rsidRPr="00F66529">
        <w:rPr>
          <w:rFonts w:ascii="Times New Roman" w:hAnsi="Times New Roman" w:cs="Times New Roman"/>
          <w:b/>
          <w:color w:val="000000"/>
          <w:sz w:val="24"/>
          <w:szCs w:val="24"/>
          <w:lang w:val="fr-FR"/>
        </w:rPr>
        <w:t>D.W.</w:t>
      </w:r>
      <w:r w:rsidR="003B57F2" w:rsidRPr="00F66529">
        <w:rPr>
          <w:rFonts w:ascii="Times New Roman" w:hAnsi="Times New Roman" w:cs="Times New Roman"/>
          <w:b/>
          <w:color w:val="000000"/>
          <w:sz w:val="24"/>
          <w:szCs w:val="24"/>
          <w:lang w:val="fr-FR"/>
        </w:rPr>
        <w:t>,</w:t>
      </w:r>
      <w:r w:rsidR="003B57F2" w:rsidRPr="00F66529">
        <w:rPr>
          <w:rFonts w:ascii="Times New Roman" w:hAnsi="Times New Roman" w:cs="Times New Roman"/>
          <w:color w:val="000000"/>
          <w:sz w:val="24"/>
          <w:szCs w:val="24"/>
          <w:lang w:val="fr-FR"/>
        </w:rPr>
        <w:t xml:space="preserve"> né à Liège le </w:t>
      </w:r>
      <w:r w:rsidRPr="00F66529">
        <w:rPr>
          <w:rFonts w:ascii="Times New Roman" w:hAnsi="Times New Roman" w:cs="Times New Roman"/>
          <w:color w:val="000000"/>
          <w:sz w:val="24"/>
          <w:szCs w:val="24"/>
          <w:lang w:val="fr-FR"/>
        </w:rPr>
        <w:t>(…) à</w:t>
      </w:r>
      <w:r w:rsidR="003B57F2" w:rsidRPr="00F66529">
        <w:rPr>
          <w:rFonts w:ascii="Times New Roman" w:hAnsi="Times New Roman" w:cs="Times New Roman"/>
          <w:color w:val="000000"/>
          <w:sz w:val="24"/>
          <w:szCs w:val="24"/>
          <w:lang w:val="fr-FR"/>
        </w:rPr>
        <w:t xml:space="preserve"> (</w:t>
      </w:r>
      <w:r w:rsidRPr="00F66529">
        <w:rPr>
          <w:rFonts w:ascii="Times New Roman" w:hAnsi="Times New Roman" w:cs="Times New Roman"/>
          <w:color w:val="000000"/>
          <w:sz w:val="24"/>
          <w:szCs w:val="24"/>
          <w:lang w:val="fr-FR"/>
        </w:rPr>
        <w:t>NN(…)</w:t>
      </w:r>
      <w:r w:rsidR="003B57F2" w:rsidRPr="00F66529">
        <w:rPr>
          <w:rFonts w:ascii="Times New Roman" w:hAnsi="Times New Roman" w:cs="Times New Roman"/>
          <w:color w:val="000000"/>
          <w:sz w:val="24"/>
          <w:szCs w:val="24"/>
          <w:lang w:val="fr-FR"/>
        </w:rPr>
        <w:t xml:space="preserve">), belge, époux de </w:t>
      </w:r>
      <w:r w:rsidRPr="00F66529">
        <w:rPr>
          <w:rFonts w:ascii="Times New Roman" w:hAnsi="Times New Roman" w:cs="Times New Roman"/>
          <w:color w:val="000000"/>
          <w:sz w:val="24"/>
          <w:szCs w:val="24"/>
          <w:lang w:val="fr-FR"/>
        </w:rPr>
        <w:t>H.J.</w:t>
      </w:r>
      <w:r w:rsidR="003B57F2" w:rsidRPr="00F66529">
        <w:rPr>
          <w:rFonts w:ascii="Times New Roman" w:hAnsi="Times New Roman" w:cs="Times New Roman"/>
          <w:color w:val="000000"/>
          <w:sz w:val="24"/>
          <w:szCs w:val="24"/>
          <w:lang w:val="fr-FR"/>
        </w:rPr>
        <w:t xml:space="preserve">, camionneur, domicilié à Crisnée, </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w:t>
      </w:r>
    </w:p>
    <w:p w:rsidR="00623C4B" w:rsidRPr="00F66529" w:rsidRDefault="00623C4B" w:rsidP="00623C4B">
      <w:pPr>
        <w:pStyle w:val="Lijstalinea"/>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Représenté par Maître </w:t>
      </w:r>
      <w:r w:rsidR="00623C4B" w:rsidRPr="00F66529">
        <w:rPr>
          <w:rFonts w:ascii="Times New Roman" w:hAnsi="Times New Roman" w:cs="Times New Roman"/>
          <w:color w:val="000000"/>
          <w:sz w:val="24"/>
          <w:szCs w:val="24"/>
          <w:lang w:val="fr-FR"/>
        </w:rPr>
        <w:t>B.A</w:t>
      </w:r>
      <w:r w:rsidRPr="00F66529">
        <w:rPr>
          <w:rFonts w:ascii="Times New Roman" w:hAnsi="Times New Roman" w:cs="Times New Roman"/>
          <w:color w:val="000000"/>
          <w:sz w:val="24"/>
          <w:szCs w:val="24"/>
          <w:lang w:val="fr-FR"/>
        </w:rPr>
        <w:t xml:space="preserve">. et Maître </w:t>
      </w:r>
      <w:r w:rsidR="00623C4B" w:rsidRPr="00F66529">
        <w:rPr>
          <w:rFonts w:ascii="Times New Roman" w:hAnsi="Times New Roman" w:cs="Times New Roman"/>
          <w:color w:val="000000"/>
          <w:sz w:val="24"/>
          <w:szCs w:val="24"/>
          <w:lang w:val="fr-FR"/>
        </w:rPr>
        <w:t>B.</w:t>
      </w:r>
      <w:r w:rsidRPr="00F66529">
        <w:rPr>
          <w:rFonts w:ascii="Times New Roman" w:hAnsi="Times New Roman" w:cs="Times New Roman"/>
          <w:color w:val="000000"/>
          <w:sz w:val="24"/>
          <w:szCs w:val="24"/>
          <w:lang w:val="fr-FR"/>
        </w:rPr>
        <w:t>L. ;</w:t>
      </w:r>
    </w:p>
    <w:p w:rsidR="00623C4B" w:rsidRPr="00F66529" w:rsidRDefault="00623C4B">
      <w:pPr>
        <w:spacing w:after="0" w:line="240" w:lineRule="auto"/>
        <w:rPr>
          <w:rFonts w:ascii="Times New Roman" w:hAnsi="Times New Roman" w:cs="Times New Roman"/>
          <w:sz w:val="24"/>
          <w:szCs w:val="24"/>
          <w:lang w:val="fr-FR"/>
        </w:rPr>
      </w:pPr>
    </w:p>
    <w:p w:rsidR="002B5FC4" w:rsidRPr="00F66529" w:rsidRDefault="001550C2" w:rsidP="005277FD">
      <w:pPr>
        <w:pStyle w:val="Lijstalinea"/>
        <w:numPr>
          <w:ilvl w:val="0"/>
          <w:numId w:val="36"/>
        </w:numPr>
        <w:spacing w:after="0" w:line="240" w:lineRule="auto"/>
        <w:rPr>
          <w:rFonts w:ascii="Times New Roman" w:hAnsi="Times New Roman" w:cs="Times New Roman"/>
          <w:sz w:val="24"/>
          <w:szCs w:val="24"/>
          <w:lang w:val="fr-FR"/>
        </w:rPr>
      </w:pPr>
      <w:r w:rsidRPr="00F66529">
        <w:rPr>
          <w:rFonts w:ascii="Times New Roman" w:hAnsi="Times New Roman" w:cs="Times New Roman"/>
          <w:b/>
          <w:color w:val="000000"/>
          <w:sz w:val="24"/>
          <w:szCs w:val="24"/>
          <w:lang w:val="fr-FR"/>
        </w:rPr>
        <w:t>C.N</w:t>
      </w:r>
      <w:r w:rsidR="00623C4B" w:rsidRPr="00F66529">
        <w:rPr>
          <w:rFonts w:ascii="Times New Roman" w:hAnsi="Times New Roman" w:cs="Times New Roman"/>
          <w:b/>
          <w:color w:val="000000"/>
          <w:sz w:val="24"/>
          <w:szCs w:val="24"/>
          <w:lang w:val="fr-FR"/>
        </w:rPr>
        <w:t>.</w:t>
      </w:r>
      <w:r w:rsidR="003B57F2" w:rsidRPr="00F66529">
        <w:rPr>
          <w:rFonts w:ascii="Times New Roman" w:hAnsi="Times New Roman" w:cs="Times New Roman"/>
          <w:b/>
          <w:color w:val="000000"/>
          <w:sz w:val="24"/>
          <w:szCs w:val="24"/>
          <w:lang w:val="fr-FR"/>
        </w:rPr>
        <w:t>,</w:t>
      </w:r>
      <w:r w:rsidR="003B57F2" w:rsidRPr="00F66529">
        <w:rPr>
          <w:rFonts w:ascii="Times New Roman" w:hAnsi="Times New Roman" w:cs="Times New Roman"/>
          <w:color w:val="000000"/>
          <w:sz w:val="24"/>
          <w:szCs w:val="24"/>
          <w:lang w:val="fr-FR"/>
        </w:rPr>
        <w:t xml:space="preserve"> né à Huy le </w:t>
      </w:r>
      <w:r w:rsidR="00623C4B"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 xml:space="preserve"> (NN</w:t>
      </w:r>
      <w:r w:rsidR="00623C4B"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 belge, célibatair</w:t>
      </w:r>
      <w:r w:rsidR="00623C4B" w:rsidRPr="00F66529">
        <w:rPr>
          <w:rFonts w:ascii="Times New Roman" w:hAnsi="Times New Roman" w:cs="Times New Roman"/>
          <w:color w:val="000000"/>
          <w:sz w:val="24"/>
          <w:szCs w:val="24"/>
          <w:lang w:val="fr-FR"/>
        </w:rPr>
        <w:t>e, sans profession, domicilié à</w:t>
      </w:r>
      <w:r w:rsidR="003B57F2" w:rsidRPr="00F66529">
        <w:rPr>
          <w:rFonts w:ascii="Times New Roman" w:hAnsi="Times New Roman" w:cs="Times New Roman"/>
          <w:color w:val="000000"/>
          <w:sz w:val="24"/>
          <w:szCs w:val="24"/>
          <w:lang w:val="fr-FR"/>
        </w:rPr>
        <w:t xml:space="preserve"> Remicourt, </w:t>
      </w:r>
      <w:r w:rsidR="00623C4B"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w:t>
      </w:r>
    </w:p>
    <w:p w:rsidR="00623C4B" w:rsidRPr="00F66529" w:rsidRDefault="00623C4B" w:rsidP="00623C4B">
      <w:pPr>
        <w:pStyle w:val="Lijstalinea"/>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Représenté par Maître </w:t>
      </w:r>
      <w:r w:rsidR="00623C4B" w:rsidRPr="00F66529">
        <w:rPr>
          <w:rFonts w:ascii="Times New Roman" w:hAnsi="Times New Roman" w:cs="Times New Roman"/>
          <w:color w:val="000000"/>
          <w:sz w:val="24"/>
          <w:szCs w:val="24"/>
          <w:lang w:val="fr-FR"/>
        </w:rPr>
        <w:t>H.</w:t>
      </w:r>
      <w:r w:rsidRPr="00F66529">
        <w:rPr>
          <w:rFonts w:ascii="Times New Roman" w:hAnsi="Times New Roman" w:cs="Times New Roman"/>
          <w:color w:val="000000"/>
          <w:sz w:val="24"/>
          <w:szCs w:val="24"/>
          <w:lang w:val="fr-FR"/>
        </w:rPr>
        <w:t xml:space="preserve">F. loco Maître </w:t>
      </w:r>
      <w:r w:rsidR="00623C4B" w:rsidRPr="00F66529">
        <w:rPr>
          <w:rFonts w:ascii="Times New Roman" w:hAnsi="Times New Roman" w:cs="Times New Roman"/>
          <w:color w:val="000000"/>
          <w:sz w:val="24"/>
          <w:szCs w:val="24"/>
          <w:lang w:val="fr-FR"/>
        </w:rPr>
        <w:t>R.</w:t>
      </w:r>
      <w:r w:rsidRPr="00F66529">
        <w:rPr>
          <w:rFonts w:ascii="Times New Roman" w:hAnsi="Times New Roman" w:cs="Times New Roman"/>
          <w:color w:val="000000"/>
          <w:sz w:val="24"/>
          <w:szCs w:val="24"/>
          <w:lang w:val="fr-FR"/>
        </w:rPr>
        <w:t>P. ;</w:t>
      </w:r>
    </w:p>
    <w:p w:rsidR="00623C4B" w:rsidRPr="00F66529" w:rsidRDefault="00623C4B">
      <w:pPr>
        <w:spacing w:after="0" w:line="240" w:lineRule="auto"/>
        <w:rPr>
          <w:rFonts w:ascii="Times New Roman" w:hAnsi="Times New Roman" w:cs="Times New Roman"/>
          <w:sz w:val="24"/>
          <w:szCs w:val="24"/>
          <w:lang w:val="fr-FR"/>
        </w:rPr>
      </w:pPr>
    </w:p>
    <w:p w:rsidR="002B5FC4" w:rsidRPr="00F66529" w:rsidRDefault="00623C4B" w:rsidP="005277FD">
      <w:pPr>
        <w:pStyle w:val="Lijstalinea"/>
        <w:numPr>
          <w:ilvl w:val="0"/>
          <w:numId w:val="36"/>
        </w:numPr>
        <w:spacing w:after="0" w:line="240" w:lineRule="auto"/>
        <w:rPr>
          <w:rFonts w:ascii="Times New Roman" w:hAnsi="Times New Roman" w:cs="Times New Roman"/>
          <w:sz w:val="24"/>
          <w:szCs w:val="24"/>
          <w:lang w:val="fr-FR"/>
        </w:rPr>
      </w:pPr>
      <w:r w:rsidRPr="00F66529">
        <w:rPr>
          <w:rFonts w:ascii="Times New Roman" w:hAnsi="Times New Roman" w:cs="Times New Roman"/>
          <w:b/>
          <w:color w:val="000000"/>
          <w:sz w:val="24"/>
          <w:szCs w:val="24"/>
          <w:lang w:val="fr-FR"/>
        </w:rPr>
        <w:t>O.C.</w:t>
      </w:r>
      <w:r w:rsidR="003B57F2" w:rsidRPr="00F66529">
        <w:rPr>
          <w:rFonts w:ascii="Times New Roman" w:hAnsi="Times New Roman" w:cs="Times New Roman"/>
          <w:b/>
          <w:color w:val="000000"/>
          <w:sz w:val="24"/>
          <w:szCs w:val="24"/>
          <w:lang w:val="fr-FR"/>
        </w:rPr>
        <w:t>,</w:t>
      </w:r>
      <w:r w:rsidR="003B57F2" w:rsidRPr="00F66529">
        <w:rPr>
          <w:rFonts w:ascii="Times New Roman" w:hAnsi="Times New Roman" w:cs="Times New Roman"/>
          <w:color w:val="000000"/>
          <w:sz w:val="24"/>
          <w:szCs w:val="24"/>
          <w:lang w:val="fr-FR"/>
        </w:rPr>
        <w:t xml:space="preserve"> née à Waremme le </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 xml:space="preserve"> (NN</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 belge, div</w:t>
      </w:r>
      <w:r w:rsidRPr="00F66529">
        <w:rPr>
          <w:rFonts w:ascii="Times New Roman" w:hAnsi="Times New Roman" w:cs="Times New Roman"/>
          <w:color w:val="000000"/>
          <w:sz w:val="24"/>
          <w:szCs w:val="24"/>
          <w:lang w:val="fr-FR"/>
        </w:rPr>
        <w:t>orcée, comptable, domiciliée à</w:t>
      </w:r>
      <w:r w:rsidR="003B57F2" w:rsidRPr="00F66529">
        <w:rPr>
          <w:rFonts w:ascii="Times New Roman" w:hAnsi="Times New Roman" w:cs="Times New Roman"/>
          <w:color w:val="000000"/>
          <w:sz w:val="24"/>
          <w:szCs w:val="24"/>
          <w:lang w:val="fr-FR"/>
        </w:rPr>
        <w:t xml:space="preserve"> Remicourt, </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w:t>
      </w:r>
    </w:p>
    <w:p w:rsidR="00623C4B" w:rsidRPr="00F66529" w:rsidRDefault="00623C4B" w:rsidP="00623C4B">
      <w:pPr>
        <w:pStyle w:val="Lijstalinea"/>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Représentée par Maître</w:t>
      </w:r>
      <w:r w:rsidR="00623C4B" w:rsidRPr="00F66529">
        <w:rPr>
          <w:rFonts w:ascii="Times New Roman" w:hAnsi="Times New Roman" w:cs="Times New Roman"/>
          <w:color w:val="000000"/>
          <w:sz w:val="24"/>
          <w:szCs w:val="24"/>
          <w:lang w:val="fr-FR"/>
        </w:rPr>
        <w:t xml:space="preserve"> M.</w:t>
      </w:r>
      <w:r w:rsidRPr="00F66529">
        <w:rPr>
          <w:rFonts w:ascii="Times New Roman" w:hAnsi="Times New Roman" w:cs="Times New Roman"/>
          <w:color w:val="000000"/>
          <w:sz w:val="24"/>
          <w:szCs w:val="24"/>
          <w:lang w:val="fr-FR"/>
        </w:rPr>
        <w:t xml:space="preserve"> A.</w:t>
      </w:r>
      <w:r w:rsidR="00623C4B" w:rsidRPr="00F66529">
        <w:rPr>
          <w:rFonts w:ascii="Times New Roman" w:hAnsi="Times New Roman" w:cs="Times New Roman"/>
          <w:color w:val="000000"/>
          <w:sz w:val="24"/>
          <w:szCs w:val="24"/>
          <w:lang w:val="fr-FR"/>
        </w:rPr>
        <w:t> </w:t>
      </w:r>
      <w:r w:rsidRPr="00F66529">
        <w:rPr>
          <w:rFonts w:ascii="Times New Roman" w:hAnsi="Times New Roman" w:cs="Times New Roman"/>
          <w:color w:val="000000"/>
          <w:sz w:val="24"/>
          <w:szCs w:val="24"/>
          <w:lang w:val="fr-FR"/>
        </w:rPr>
        <w:t>;</w:t>
      </w:r>
    </w:p>
    <w:p w:rsidR="00623C4B" w:rsidRPr="00F66529" w:rsidRDefault="00623C4B">
      <w:pPr>
        <w:spacing w:after="0" w:line="240" w:lineRule="auto"/>
        <w:rPr>
          <w:rFonts w:ascii="Times New Roman" w:hAnsi="Times New Roman" w:cs="Times New Roman"/>
          <w:sz w:val="24"/>
          <w:szCs w:val="24"/>
          <w:lang w:val="fr-FR"/>
        </w:rPr>
      </w:pPr>
    </w:p>
    <w:p w:rsidR="002B5FC4" w:rsidRPr="00F66529" w:rsidRDefault="003B57F2" w:rsidP="005277FD">
      <w:pPr>
        <w:pStyle w:val="Lijstalinea"/>
        <w:numPr>
          <w:ilvl w:val="0"/>
          <w:numId w:val="36"/>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On omet;</w:t>
      </w:r>
    </w:p>
    <w:p w:rsidR="00623C4B" w:rsidRPr="00F66529" w:rsidRDefault="00623C4B" w:rsidP="00623C4B">
      <w:pPr>
        <w:pStyle w:val="Lijstalinea"/>
        <w:spacing w:after="0" w:line="240" w:lineRule="auto"/>
        <w:rPr>
          <w:rFonts w:ascii="Times New Roman" w:hAnsi="Times New Roman" w:cs="Times New Roman"/>
          <w:sz w:val="24"/>
          <w:szCs w:val="24"/>
          <w:lang w:val="fr-FR"/>
        </w:rPr>
      </w:pPr>
    </w:p>
    <w:p w:rsidR="002B5FC4" w:rsidRPr="00F66529" w:rsidRDefault="009932B9" w:rsidP="005277FD">
      <w:pPr>
        <w:pStyle w:val="Lijstalinea"/>
        <w:numPr>
          <w:ilvl w:val="0"/>
          <w:numId w:val="36"/>
        </w:numPr>
        <w:spacing w:after="0" w:line="240" w:lineRule="auto"/>
        <w:rPr>
          <w:rFonts w:ascii="Times New Roman" w:hAnsi="Times New Roman" w:cs="Times New Roman"/>
          <w:sz w:val="24"/>
          <w:szCs w:val="24"/>
          <w:lang w:val="fr-FR"/>
        </w:rPr>
      </w:pPr>
      <w:r w:rsidRPr="00F66529">
        <w:rPr>
          <w:rFonts w:ascii="Times New Roman" w:hAnsi="Times New Roman" w:cs="Times New Roman"/>
          <w:b/>
          <w:color w:val="000000"/>
          <w:sz w:val="24"/>
          <w:szCs w:val="24"/>
          <w:lang w:val="fr-FR"/>
        </w:rPr>
        <w:t>H.J.</w:t>
      </w:r>
      <w:r w:rsidR="003B57F2" w:rsidRPr="00F66529">
        <w:rPr>
          <w:rFonts w:ascii="Times New Roman" w:hAnsi="Times New Roman" w:cs="Times New Roman"/>
          <w:b/>
          <w:color w:val="000000"/>
          <w:sz w:val="24"/>
          <w:szCs w:val="24"/>
          <w:lang w:val="fr-FR"/>
        </w:rPr>
        <w:t>,</w:t>
      </w:r>
      <w:r w:rsidR="003B57F2" w:rsidRPr="00F66529">
        <w:rPr>
          <w:rFonts w:ascii="Times New Roman" w:hAnsi="Times New Roman" w:cs="Times New Roman"/>
          <w:color w:val="000000"/>
          <w:sz w:val="24"/>
          <w:szCs w:val="24"/>
          <w:lang w:val="fr-FR"/>
        </w:rPr>
        <w:t xml:space="preserve"> née à Waremme le </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 xml:space="preserve"> (</w:t>
      </w:r>
      <w:r w:rsidRPr="00F66529">
        <w:rPr>
          <w:rFonts w:ascii="Times New Roman" w:hAnsi="Times New Roman" w:cs="Times New Roman"/>
          <w:color w:val="000000"/>
          <w:sz w:val="24"/>
          <w:szCs w:val="24"/>
          <w:lang w:val="fr-FR"/>
        </w:rPr>
        <w:t>NN(…)</w:t>
      </w:r>
      <w:r w:rsidR="003B57F2" w:rsidRPr="00F66529">
        <w:rPr>
          <w:rFonts w:ascii="Times New Roman" w:hAnsi="Times New Roman" w:cs="Times New Roman"/>
          <w:color w:val="000000"/>
          <w:sz w:val="24"/>
          <w:szCs w:val="24"/>
          <w:lang w:val="fr-FR"/>
        </w:rPr>
        <w:t xml:space="preserve">), belge, épouse de </w:t>
      </w:r>
      <w:r w:rsidRPr="00F66529">
        <w:rPr>
          <w:rFonts w:ascii="Times New Roman" w:hAnsi="Times New Roman" w:cs="Times New Roman"/>
          <w:color w:val="000000"/>
          <w:sz w:val="24"/>
          <w:szCs w:val="24"/>
          <w:lang w:val="fr-FR"/>
        </w:rPr>
        <w:t>D.W.</w:t>
      </w:r>
      <w:r w:rsidR="003B57F2" w:rsidRPr="00F66529">
        <w:rPr>
          <w:rFonts w:ascii="Times New Roman" w:hAnsi="Times New Roman" w:cs="Times New Roman"/>
          <w:color w:val="000000"/>
          <w:sz w:val="24"/>
          <w:szCs w:val="24"/>
          <w:lang w:val="fr-FR"/>
        </w:rPr>
        <w:t xml:space="preserve">, ouvrière d'usine, domiciliée à Crisnée, </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w:t>
      </w:r>
    </w:p>
    <w:p w:rsidR="009932B9" w:rsidRPr="00F66529" w:rsidRDefault="009932B9" w:rsidP="009932B9">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Représenté par Maître </w:t>
      </w:r>
      <w:r w:rsidR="009932B9" w:rsidRPr="00F66529">
        <w:rPr>
          <w:rFonts w:ascii="Times New Roman" w:hAnsi="Times New Roman" w:cs="Times New Roman"/>
          <w:color w:val="000000"/>
          <w:sz w:val="24"/>
          <w:szCs w:val="24"/>
          <w:lang w:val="fr-FR"/>
        </w:rPr>
        <w:t>B.A.</w:t>
      </w:r>
      <w:r w:rsidRPr="00F66529">
        <w:rPr>
          <w:rFonts w:ascii="Times New Roman" w:hAnsi="Times New Roman" w:cs="Times New Roman"/>
          <w:color w:val="000000"/>
          <w:sz w:val="24"/>
          <w:szCs w:val="24"/>
          <w:lang w:val="fr-FR"/>
        </w:rPr>
        <w:t>. et Maître B</w:t>
      </w:r>
      <w:r w:rsidR="009932B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L. ;</w:t>
      </w:r>
    </w:p>
    <w:p w:rsidR="009932B9" w:rsidRPr="00F66529" w:rsidRDefault="009932B9">
      <w:pPr>
        <w:spacing w:after="0" w:line="240" w:lineRule="auto"/>
        <w:rPr>
          <w:rFonts w:ascii="Times New Roman" w:hAnsi="Times New Roman" w:cs="Times New Roman"/>
          <w:sz w:val="24"/>
          <w:szCs w:val="24"/>
          <w:lang w:val="fr-FR"/>
        </w:rPr>
      </w:pPr>
    </w:p>
    <w:p w:rsidR="002B5FC4" w:rsidRPr="00F66529" w:rsidRDefault="009932B9" w:rsidP="005277FD">
      <w:pPr>
        <w:pStyle w:val="Lijstalinea"/>
        <w:numPr>
          <w:ilvl w:val="0"/>
          <w:numId w:val="36"/>
        </w:numPr>
        <w:spacing w:after="0" w:line="240" w:lineRule="auto"/>
        <w:rPr>
          <w:rFonts w:ascii="Times New Roman" w:hAnsi="Times New Roman" w:cs="Times New Roman"/>
          <w:sz w:val="24"/>
          <w:szCs w:val="24"/>
          <w:lang w:val="fr-FR"/>
        </w:rPr>
      </w:pPr>
      <w:r w:rsidRPr="00F66529">
        <w:rPr>
          <w:rFonts w:ascii="Times New Roman" w:hAnsi="Times New Roman" w:cs="Times New Roman"/>
          <w:b/>
          <w:color w:val="000000"/>
          <w:sz w:val="24"/>
          <w:szCs w:val="24"/>
          <w:lang w:val="fr-FR"/>
        </w:rPr>
        <w:t>D.J</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 xml:space="preserve">, né à Waremme le </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 xml:space="preserve"> (NN</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 xml:space="preserve">, belge, célibataire, sans profession, domicilié à Crisnée, </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w:t>
      </w:r>
    </w:p>
    <w:p w:rsidR="009932B9" w:rsidRPr="00F66529" w:rsidRDefault="009932B9" w:rsidP="009932B9">
      <w:pPr>
        <w:pStyle w:val="Lijstalinea"/>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Représenté par Maître </w:t>
      </w:r>
      <w:r w:rsidR="009932B9" w:rsidRPr="00F66529">
        <w:rPr>
          <w:rFonts w:ascii="Times New Roman" w:hAnsi="Times New Roman" w:cs="Times New Roman"/>
          <w:color w:val="000000"/>
          <w:sz w:val="24"/>
          <w:szCs w:val="24"/>
          <w:lang w:val="fr-FR"/>
        </w:rPr>
        <w:t>B.A</w:t>
      </w:r>
      <w:r w:rsidRPr="00F66529">
        <w:rPr>
          <w:rFonts w:ascii="Times New Roman" w:hAnsi="Times New Roman" w:cs="Times New Roman"/>
          <w:color w:val="000000"/>
          <w:sz w:val="24"/>
          <w:szCs w:val="24"/>
          <w:lang w:val="fr-FR"/>
        </w:rPr>
        <w:t xml:space="preserve">. et Maître </w:t>
      </w:r>
      <w:r w:rsidR="009932B9" w:rsidRPr="00F66529">
        <w:rPr>
          <w:rFonts w:ascii="Times New Roman" w:hAnsi="Times New Roman" w:cs="Times New Roman"/>
          <w:color w:val="000000"/>
          <w:sz w:val="24"/>
          <w:szCs w:val="24"/>
          <w:lang w:val="fr-FR"/>
        </w:rPr>
        <w:t>B.L.</w:t>
      </w:r>
      <w:r w:rsidRPr="00F66529">
        <w:rPr>
          <w:rFonts w:ascii="Times New Roman" w:hAnsi="Times New Roman" w:cs="Times New Roman"/>
          <w:color w:val="000000"/>
          <w:sz w:val="24"/>
          <w:szCs w:val="24"/>
          <w:lang w:val="fr-FR"/>
        </w:rPr>
        <w:t xml:space="preserve"> ;</w:t>
      </w:r>
    </w:p>
    <w:p w:rsidR="009932B9" w:rsidRPr="00F66529" w:rsidRDefault="009932B9">
      <w:pPr>
        <w:spacing w:after="0" w:line="240" w:lineRule="auto"/>
        <w:rPr>
          <w:rFonts w:ascii="Times New Roman" w:hAnsi="Times New Roman" w:cs="Times New Roman"/>
          <w:sz w:val="24"/>
          <w:szCs w:val="24"/>
          <w:lang w:val="fr-FR"/>
        </w:rPr>
      </w:pPr>
    </w:p>
    <w:p w:rsidR="002B5FC4" w:rsidRPr="00F66529" w:rsidRDefault="003B57F2" w:rsidP="005277FD">
      <w:pPr>
        <w:pStyle w:val="Lijstalinea"/>
        <w:numPr>
          <w:ilvl w:val="0"/>
          <w:numId w:val="36"/>
        </w:numPr>
        <w:spacing w:after="0" w:line="240" w:lineRule="auto"/>
        <w:rPr>
          <w:rFonts w:ascii="Times New Roman" w:hAnsi="Times New Roman" w:cs="Times New Roman"/>
          <w:b/>
          <w:sz w:val="24"/>
          <w:szCs w:val="24"/>
        </w:rPr>
      </w:pPr>
      <w:r w:rsidRPr="00F66529">
        <w:rPr>
          <w:rFonts w:ascii="Times New Roman" w:hAnsi="Times New Roman" w:cs="Times New Roman"/>
          <w:b/>
          <w:color w:val="000000"/>
          <w:sz w:val="24"/>
          <w:szCs w:val="24"/>
        </w:rPr>
        <w:t>On omet;</w:t>
      </w:r>
    </w:p>
    <w:p w:rsidR="009932B9" w:rsidRPr="00F66529" w:rsidRDefault="009932B9" w:rsidP="009932B9">
      <w:pPr>
        <w:spacing w:after="0" w:line="240" w:lineRule="auto"/>
        <w:rPr>
          <w:rFonts w:ascii="Times New Roman" w:hAnsi="Times New Roman" w:cs="Times New Roman"/>
          <w:sz w:val="24"/>
          <w:szCs w:val="24"/>
        </w:rPr>
      </w:pPr>
    </w:p>
    <w:p w:rsidR="002B5FC4" w:rsidRPr="00F66529" w:rsidRDefault="003B57F2" w:rsidP="005277FD">
      <w:pPr>
        <w:pStyle w:val="Lijstalinea"/>
        <w:numPr>
          <w:ilvl w:val="0"/>
          <w:numId w:val="36"/>
        </w:numPr>
        <w:tabs>
          <w:tab w:val="num" w:pos="504"/>
        </w:tabs>
        <w:spacing w:after="0" w:line="240" w:lineRule="auto"/>
        <w:rPr>
          <w:rFonts w:ascii="Times New Roman" w:hAnsi="Times New Roman" w:cs="Times New Roman"/>
          <w:b/>
          <w:sz w:val="24"/>
          <w:szCs w:val="24"/>
        </w:rPr>
      </w:pPr>
      <w:r w:rsidRPr="00F66529">
        <w:rPr>
          <w:rFonts w:ascii="Times New Roman" w:hAnsi="Times New Roman" w:cs="Times New Roman"/>
          <w:b/>
          <w:color w:val="000000"/>
          <w:sz w:val="24"/>
          <w:szCs w:val="24"/>
        </w:rPr>
        <w:t>On omet;</w:t>
      </w:r>
    </w:p>
    <w:p w:rsidR="002B5FC4" w:rsidRPr="00F66529" w:rsidRDefault="002B5FC4">
      <w:pPr>
        <w:spacing w:after="0" w:line="240" w:lineRule="auto"/>
        <w:rPr>
          <w:rFonts w:ascii="Times New Roman" w:hAnsi="Times New Roman" w:cs="Times New Roman"/>
          <w:sz w:val="24"/>
          <w:szCs w:val="24"/>
        </w:rPr>
      </w:pPr>
    </w:p>
    <w:p w:rsidR="002B5FC4" w:rsidRPr="00F66529" w:rsidRDefault="009932B9" w:rsidP="005277FD">
      <w:pPr>
        <w:pStyle w:val="Lijstalinea"/>
        <w:numPr>
          <w:ilvl w:val="0"/>
          <w:numId w:val="36"/>
        </w:numPr>
        <w:spacing w:after="0" w:line="240" w:lineRule="auto"/>
        <w:rPr>
          <w:rFonts w:ascii="Times New Roman" w:hAnsi="Times New Roman" w:cs="Times New Roman"/>
          <w:sz w:val="24"/>
          <w:szCs w:val="24"/>
          <w:lang w:val="fr-FR"/>
        </w:rPr>
      </w:pPr>
      <w:r w:rsidRPr="00F66529">
        <w:rPr>
          <w:rFonts w:ascii="Times New Roman" w:hAnsi="Times New Roman" w:cs="Times New Roman"/>
          <w:b/>
          <w:color w:val="000000"/>
          <w:sz w:val="24"/>
          <w:szCs w:val="24"/>
          <w:lang w:val="fr-FR"/>
        </w:rPr>
        <w:t>O.</w:t>
      </w:r>
      <w:r w:rsidR="001E4432" w:rsidRPr="00F66529">
        <w:rPr>
          <w:rFonts w:ascii="Times New Roman" w:hAnsi="Times New Roman" w:cs="Times New Roman"/>
          <w:b/>
          <w:color w:val="000000"/>
          <w:sz w:val="24"/>
          <w:szCs w:val="24"/>
          <w:lang w:val="fr-FR"/>
        </w:rPr>
        <w:t xml:space="preserve"> </w:t>
      </w:r>
      <w:r w:rsidRPr="00F66529">
        <w:rPr>
          <w:rFonts w:ascii="Times New Roman" w:hAnsi="Times New Roman" w:cs="Times New Roman"/>
          <w:b/>
          <w:color w:val="000000"/>
          <w:sz w:val="24"/>
          <w:szCs w:val="24"/>
          <w:lang w:val="fr-FR"/>
        </w:rPr>
        <w:t>S.</w:t>
      </w:r>
      <w:r w:rsidR="001E4432" w:rsidRPr="00F66529">
        <w:rPr>
          <w:rFonts w:ascii="Times New Roman" w:hAnsi="Times New Roman" w:cs="Times New Roman"/>
          <w:b/>
          <w:color w:val="000000"/>
          <w:sz w:val="24"/>
          <w:szCs w:val="24"/>
          <w:lang w:val="fr-FR"/>
        </w:rPr>
        <w:t>A.</w:t>
      </w:r>
      <w:r w:rsidR="003B57F2" w:rsidRPr="00F66529">
        <w:rPr>
          <w:rFonts w:ascii="Times New Roman" w:hAnsi="Times New Roman" w:cs="Times New Roman"/>
          <w:b/>
          <w:color w:val="000000"/>
          <w:sz w:val="24"/>
          <w:szCs w:val="24"/>
          <w:lang w:val="fr-FR"/>
        </w:rPr>
        <w:t>,</w:t>
      </w:r>
      <w:r w:rsidR="003B57F2" w:rsidRPr="00F66529">
        <w:rPr>
          <w:rFonts w:ascii="Times New Roman" w:hAnsi="Times New Roman" w:cs="Times New Roman"/>
          <w:color w:val="000000"/>
          <w:sz w:val="24"/>
          <w:szCs w:val="24"/>
          <w:lang w:val="fr-FR"/>
        </w:rPr>
        <w:t xml:space="preserve"> inscrite à la BCE sous le n° </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 xml:space="preserve">, dont le siège social se situe à Hodeige, </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w:t>
      </w:r>
    </w:p>
    <w:p w:rsidR="009932B9" w:rsidRPr="00F66529" w:rsidRDefault="009932B9">
      <w:pPr>
        <w:spacing w:after="0" w:line="240" w:lineRule="auto"/>
        <w:rPr>
          <w:rFonts w:ascii="Times New Roman" w:hAnsi="Times New Roman" w:cs="Times New Roman"/>
          <w:color w:val="000000"/>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b/>
          <w:color w:val="000000"/>
          <w:sz w:val="24"/>
          <w:szCs w:val="24"/>
          <w:lang w:val="fr-FR"/>
        </w:rPr>
        <w:t xml:space="preserve">Ayant pour mandataire ad hoc Maître </w:t>
      </w:r>
      <w:r w:rsidR="009932B9" w:rsidRPr="00F66529">
        <w:rPr>
          <w:rFonts w:ascii="Times New Roman" w:hAnsi="Times New Roman" w:cs="Times New Roman"/>
          <w:b/>
          <w:color w:val="000000"/>
          <w:sz w:val="24"/>
          <w:szCs w:val="24"/>
          <w:lang w:val="fr-FR"/>
        </w:rPr>
        <w:t>T.V.</w:t>
      </w:r>
      <w:r w:rsidRPr="00F66529">
        <w:rPr>
          <w:rFonts w:ascii="Times New Roman" w:hAnsi="Times New Roman" w:cs="Times New Roman"/>
          <w:b/>
          <w:color w:val="000000"/>
          <w:sz w:val="24"/>
          <w:szCs w:val="24"/>
          <w:lang w:val="fr-FR"/>
        </w:rPr>
        <w:t>, Avocat</w:t>
      </w:r>
      <w:r w:rsidRPr="00F66529">
        <w:rPr>
          <w:rFonts w:ascii="Times New Roman" w:hAnsi="Times New Roman" w:cs="Times New Roman"/>
          <w:color w:val="000000"/>
          <w:sz w:val="24"/>
          <w:szCs w:val="24"/>
          <w:lang w:val="fr-FR"/>
        </w:rPr>
        <w:t xml:space="preserve">, </w:t>
      </w:r>
      <w:r w:rsidR="009932B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Liège,</w:t>
      </w:r>
    </w:p>
    <w:p w:rsidR="009932B9" w:rsidRPr="00F66529" w:rsidRDefault="009932B9">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Représenté par Maître </w:t>
      </w:r>
      <w:r w:rsidR="009932B9" w:rsidRPr="00F66529">
        <w:rPr>
          <w:rFonts w:ascii="Times New Roman" w:hAnsi="Times New Roman" w:cs="Times New Roman"/>
          <w:color w:val="000000"/>
          <w:sz w:val="24"/>
          <w:szCs w:val="24"/>
          <w:lang w:val="fr-FR"/>
        </w:rPr>
        <w:t>S.M</w:t>
      </w:r>
      <w:r w:rsidRPr="00F66529">
        <w:rPr>
          <w:rFonts w:ascii="Times New Roman" w:hAnsi="Times New Roman" w:cs="Times New Roman"/>
          <w:color w:val="000000"/>
          <w:sz w:val="24"/>
          <w:szCs w:val="24"/>
          <w:lang w:val="fr-FR"/>
        </w:rPr>
        <w:t>. ;</w:t>
      </w:r>
    </w:p>
    <w:p w:rsidR="009932B9" w:rsidRPr="00F66529" w:rsidRDefault="009932B9">
      <w:pPr>
        <w:spacing w:after="0" w:line="240" w:lineRule="auto"/>
        <w:rPr>
          <w:rFonts w:ascii="Times New Roman" w:hAnsi="Times New Roman" w:cs="Times New Roman"/>
          <w:sz w:val="24"/>
          <w:szCs w:val="24"/>
          <w:lang w:val="fr-FR"/>
        </w:rPr>
      </w:pPr>
    </w:p>
    <w:p w:rsidR="009932B9" w:rsidRPr="00F66529" w:rsidRDefault="009932B9" w:rsidP="005277FD">
      <w:pPr>
        <w:pStyle w:val="Lijstalinea"/>
        <w:numPr>
          <w:ilvl w:val="0"/>
          <w:numId w:val="36"/>
        </w:numPr>
        <w:spacing w:after="0" w:line="240" w:lineRule="auto"/>
        <w:rPr>
          <w:rFonts w:ascii="Times New Roman" w:hAnsi="Times New Roman" w:cs="Times New Roman"/>
          <w:sz w:val="24"/>
          <w:szCs w:val="24"/>
          <w:lang w:val="fr-FR"/>
        </w:rPr>
      </w:pPr>
      <w:r w:rsidRPr="00F66529">
        <w:rPr>
          <w:rFonts w:ascii="Times New Roman" w:hAnsi="Times New Roman" w:cs="Times New Roman"/>
          <w:b/>
          <w:color w:val="000000"/>
          <w:sz w:val="24"/>
          <w:szCs w:val="24"/>
          <w:lang w:val="fr-FR"/>
        </w:rPr>
        <w:t>G.C.</w:t>
      </w:r>
      <w:r w:rsidR="003B57F2" w:rsidRPr="00F66529">
        <w:rPr>
          <w:rFonts w:ascii="Times New Roman" w:hAnsi="Times New Roman" w:cs="Times New Roman"/>
          <w:b/>
          <w:color w:val="000000"/>
          <w:sz w:val="24"/>
          <w:szCs w:val="24"/>
          <w:lang w:val="fr-FR"/>
        </w:rPr>
        <w:t xml:space="preserve"> SPRL</w:t>
      </w:r>
      <w:r w:rsidR="003B57F2" w:rsidRPr="00F66529">
        <w:rPr>
          <w:rFonts w:ascii="Times New Roman" w:hAnsi="Times New Roman" w:cs="Times New Roman"/>
          <w:color w:val="000000"/>
          <w:sz w:val="24"/>
          <w:szCs w:val="24"/>
          <w:lang w:val="fr-FR"/>
        </w:rPr>
        <w:t xml:space="preserve">, inscrite à la BCE sous le n° </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 xml:space="preserve">, dont le siège social se situe à Hodeige, </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w:t>
      </w:r>
    </w:p>
    <w:p w:rsidR="009932B9" w:rsidRPr="00F66529" w:rsidRDefault="009932B9" w:rsidP="009932B9">
      <w:pPr>
        <w:tabs>
          <w:tab w:val="num" w:pos="360"/>
        </w:tabs>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b/>
          <w:color w:val="000000"/>
          <w:sz w:val="24"/>
          <w:szCs w:val="24"/>
          <w:lang w:val="fr-FR"/>
        </w:rPr>
        <w:t xml:space="preserve">Ayant pour mandataire ad hoc Maître </w:t>
      </w:r>
      <w:r w:rsidR="009932B9" w:rsidRPr="00F66529">
        <w:rPr>
          <w:rFonts w:ascii="Times New Roman" w:hAnsi="Times New Roman" w:cs="Times New Roman"/>
          <w:b/>
          <w:color w:val="000000"/>
          <w:sz w:val="24"/>
          <w:szCs w:val="24"/>
          <w:lang w:val="fr-FR"/>
        </w:rPr>
        <w:t>M.D.</w:t>
      </w:r>
      <w:r w:rsidRPr="00F66529">
        <w:rPr>
          <w:rFonts w:ascii="Times New Roman" w:hAnsi="Times New Roman" w:cs="Times New Roman"/>
          <w:b/>
          <w:color w:val="000000"/>
          <w:sz w:val="24"/>
          <w:szCs w:val="24"/>
          <w:lang w:val="fr-FR"/>
        </w:rPr>
        <w:t>, Avocat</w:t>
      </w:r>
      <w:r w:rsidRPr="00F66529">
        <w:rPr>
          <w:rFonts w:ascii="Times New Roman" w:hAnsi="Times New Roman" w:cs="Times New Roman"/>
          <w:color w:val="000000"/>
          <w:sz w:val="24"/>
          <w:szCs w:val="24"/>
          <w:lang w:val="fr-FR"/>
        </w:rPr>
        <w:t xml:space="preserve">, </w:t>
      </w:r>
      <w:r w:rsidR="009932B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Liège,</w:t>
      </w:r>
    </w:p>
    <w:p w:rsidR="009932B9" w:rsidRPr="00F66529" w:rsidRDefault="009932B9">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Représenté par Maître </w:t>
      </w:r>
      <w:r w:rsidR="009932B9" w:rsidRPr="00F66529">
        <w:rPr>
          <w:rFonts w:ascii="Times New Roman" w:hAnsi="Times New Roman" w:cs="Times New Roman"/>
          <w:color w:val="000000"/>
          <w:sz w:val="24"/>
          <w:szCs w:val="24"/>
          <w:lang w:val="fr-FR"/>
        </w:rPr>
        <w:t>C.G.</w:t>
      </w:r>
      <w:r w:rsidRPr="00F66529">
        <w:rPr>
          <w:rFonts w:ascii="Times New Roman" w:hAnsi="Times New Roman" w:cs="Times New Roman"/>
          <w:color w:val="000000"/>
          <w:sz w:val="24"/>
          <w:szCs w:val="24"/>
          <w:lang w:val="fr-FR"/>
        </w:rPr>
        <w:t xml:space="preserve"> ;</w:t>
      </w:r>
    </w:p>
    <w:p w:rsidR="009932B9" w:rsidRPr="00F66529" w:rsidRDefault="009932B9">
      <w:pPr>
        <w:spacing w:after="0" w:line="240" w:lineRule="auto"/>
        <w:rPr>
          <w:rFonts w:ascii="Times New Roman" w:hAnsi="Times New Roman" w:cs="Times New Roman"/>
          <w:sz w:val="24"/>
          <w:szCs w:val="24"/>
          <w:lang w:val="fr-FR"/>
        </w:rPr>
      </w:pPr>
    </w:p>
    <w:p w:rsidR="002B5FC4" w:rsidRPr="00F66529" w:rsidRDefault="009932B9" w:rsidP="005277FD">
      <w:pPr>
        <w:pStyle w:val="Lijstalinea"/>
        <w:numPr>
          <w:ilvl w:val="0"/>
          <w:numId w:val="36"/>
        </w:numPr>
        <w:tabs>
          <w:tab w:val="num" w:pos="360"/>
        </w:tabs>
        <w:spacing w:after="0" w:line="240" w:lineRule="auto"/>
        <w:rPr>
          <w:rFonts w:ascii="Times New Roman" w:hAnsi="Times New Roman" w:cs="Times New Roman"/>
          <w:sz w:val="24"/>
          <w:szCs w:val="24"/>
          <w:lang w:val="fr-FR"/>
        </w:rPr>
      </w:pPr>
      <w:r w:rsidRPr="00F66529">
        <w:rPr>
          <w:rFonts w:ascii="Times New Roman" w:hAnsi="Times New Roman" w:cs="Times New Roman"/>
          <w:b/>
          <w:color w:val="000000"/>
          <w:sz w:val="24"/>
          <w:szCs w:val="24"/>
          <w:lang w:val="fr-FR"/>
        </w:rPr>
        <w:t>C.</w:t>
      </w:r>
      <w:r w:rsidR="001E4432" w:rsidRPr="00F66529">
        <w:rPr>
          <w:rFonts w:ascii="Times New Roman" w:hAnsi="Times New Roman" w:cs="Times New Roman"/>
          <w:b/>
          <w:color w:val="000000"/>
          <w:sz w:val="24"/>
          <w:szCs w:val="24"/>
          <w:lang w:val="fr-FR"/>
        </w:rPr>
        <w:t xml:space="preserve"> </w:t>
      </w:r>
      <w:r w:rsidRPr="00F66529">
        <w:rPr>
          <w:rFonts w:ascii="Times New Roman" w:hAnsi="Times New Roman" w:cs="Times New Roman"/>
          <w:b/>
          <w:color w:val="000000"/>
          <w:sz w:val="24"/>
          <w:szCs w:val="24"/>
          <w:lang w:val="fr-FR"/>
        </w:rPr>
        <w:t>S.</w:t>
      </w:r>
      <w:r w:rsidR="001E4432" w:rsidRPr="00F66529">
        <w:rPr>
          <w:rFonts w:ascii="Times New Roman" w:hAnsi="Times New Roman" w:cs="Times New Roman"/>
          <w:b/>
          <w:color w:val="000000"/>
          <w:sz w:val="24"/>
          <w:szCs w:val="24"/>
          <w:lang w:val="fr-FR"/>
        </w:rPr>
        <w:t>A.</w:t>
      </w:r>
      <w:r w:rsidR="003B57F2" w:rsidRPr="00F66529">
        <w:rPr>
          <w:rFonts w:ascii="Times New Roman" w:hAnsi="Times New Roman" w:cs="Times New Roman"/>
          <w:b/>
          <w:color w:val="000000"/>
          <w:sz w:val="24"/>
          <w:szCs w:val="24"/>
          <w:lang w:val="fr-FR"/>
        </w:rPr>
        <w:t>,</w:t>
      </w:r>
      <w:r w:rsidR="003B57F2" w:rsidRPr="00F66529">
        <w:rPr>
          <w:rFonts w:ascii="Times New Roman" w:hAnsi="Times New Roman" w:cs="Times New Roman"/>
          <w:color w:val="000000"/>
          <w:sz w:val="24"/>
          <w:szCs w:val="24"/>
          <w:lang w:val="fr-FR"/>
        </w:rPr>
        <w:t xml:space="preserve"> inscrite à la BCE sous le </w:t>
      </w:r>
      <w:r w:rsidRPr="00F66529">
        <w:rPr>
          <w:rFonts w:ascii="Times New Roman" w:hAnsi="Times New Roman" w:cs="Times New Roman"/>
          <w:color w:val="000000"/>
          <w:sz w:val="24"/>
          <w:szCs w:val="24"/>
          <w:lang w:val="fr-FR"/>
        </w:rPr>
        <w:t>n°</w:t>
      </w:r>
      <w:r w:rsidR="003B57F2" w:rsidRPr="00F66529">
        <w:rPr>
          <w:rFonts w:ascii="Times New Roman" w:hAnsi="Times New Roman" w:cs="Times New Roman"/>
          <w:color w:val="000000"/>
          <w:sz w:val="24"/>
          <w:szCs w:val="24"/>
          <w:lang w:val="fr-FR"/>
        </w:rPr>
        <w:t xml:space="preserve"> </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 dont le siège social se</w:t>
      </w:r>
      <w:r w:rsidRPr="00F66529">
        <w:rPr>
          <w:rFonts w:ascii="Times New Roman" w:hAnsi="Times New Roman" w:cs="Times New Roman"/>
          <w:color w:val="000000"/>
          <w:sz w:val="24"/>
          <w:szCs w:val="24"/>
          <w:lang w:val="fr-FR"/>
        </w:rPr>
        <w:t xml:space="preserve"> situe à</w:t>
      </w:r>
      <w:r w:rsidR="003B57F2" w:rsidRPr="00F66529">
        <w:rPr>
          <w:rFonts w:ascii="Times New Roman" w:hAnsi="Times New Roman" w:cs="Times New Roman"/>
          <w:color w:val="000000"/>
          <w:sz w:val="24"/>
          <w:szCs w:val="24"/>
          <w:lang w:val="fr-FR"/>
        </w:rPr>
        <w:t xml:space="preserve"> Hodeige, </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 xml:space="preserve">, </w:t>
      </w:r>
      <w:r w:rsidR="003B57F2" w:rsidRPr="00F66529">
        <w:rPr>
          <w:rFonts w:ascii="Times New Roman" w:hAnsi="Times New Roman" w:cs="Times New Roman"/>
          <w:b/>
          <w:color w:val="000000"/>
          <w:sz w:val="24"/>
          <w:szCs w:val="24"/>
          <w:lang w:val="fr-FR"/>
        </w:rPr>
        <w:t>déclarée en faillite</w:t>
      </w:r>
      <w:r w:rsidR="003B57F2" w:rsidRPr="00F66529">
        <w:rPr>
          <w:rFonts w:ascii="Times New Roman" w:hAnsi="Times New Roman" w:cs="Times New Roman"/>
          <w:color w:val="000000"/>
          <w:sz w:val="24"/>
          <w:szCs w:val="24"/>
          <w:lang w:val="fr-FR"/>
        </w:rPr>
        <w:t xml:space="preserve"> par jugement du 08/05/2006 du Tribunal de Commerce de Liège, ayant pour curateur Maître </w:t>
      </w:r>
      <w:r w:rsidRPr="00F66529">
        <w:rPr>
          <w:rFonts w:ascii="Times New Roman" w:hAnsi="Times New Roman" w:cs="Times New Roman"/>
          <w:color w:val="000000"/>
          <w:sz w:val="24"/>
          <w:szCs w:val="24"/>
          <w:lang w:val="fr-FR"/>
        </w:rPr>
        <w:t>K.F.</w:t>
      </w:r>
      <w:r w:rsidR="003B57F2" w:rsidRPr="00F66529">
        <w:rPr>
          <w:rFonts w:ascii="Times New Roman" w:hAnsi="Times New Roman" w:cs="Times New Roman"/>
          <w:color w:val="000000"/>
          <w:sz w:val="24"/>
          <w:szCs w:val="24"/>
          <w:lang w:val="fr-FR"/>
        </w:rPr>
        <w:t xml:space="preserve"> Avocat dont les bureaux sont établis à Liège, </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w:t>
      </w:r>
    </w:p>
    <w:p w:rsidR="009932B9" w:rsidRPr="00F66529" w:rsidRDefault="009932B9" w:rsidP="009932B9">
      <w:pPr>
        <w:tabs>
          <w:tab w:val="num" w:pos="360"/>
        </w:tabs>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b/>
          <w:color w:val="000000"/>
          <w:sz w:val="24"/>
          <w:szCs w:val="24"/>
          <w:lang w:val="fr-FR"/>
        </w:rPr>
        <w:t xml:space="preserve">Ayant pour mandataire ad hoc monsieur le Bâtonnier </w:t>
      </w:r>
      <w:r w:rsidR="009932B9" w:rsidRPr="00F66529">
        <w:rPr>
          <w:rFonts w:ascii="Times New Roman" w:hAnsi="Times New Roman" w:cs="Times New Roman"/>
          <w:b/>
          <w:color w:val="000000"/>
          <w:sz w:val="24"/>
          <w:szCs w:val="24"/>
          <w:lang w:val="fr-FR"/>
        </w:rPr>
        <w:t>E.L.</w:t>
      </w:r>
      <w:r w:rsidRPr="00F66529">
        <w:rPr>
          <w:rFonts w:ascii="Times New Roman" w:hAnsi="Times New Roman" w:cs="Times New Roman"/>
          <w:b/>
          <w:color w:val="000000"/>
          <w:sz w:val="24"/>
          <w:szCs w:val="24"/>
          <w:lang w:val="fr-FR"/>
        </w:rPr>
        <w:t>, Avocat,</w:t>
      </w:r>
      <w:r w:rsidRPr="00F66529">
        <w:rPr>
          <w:rFonts w:ascii="Times New Roman" w:hAnsi="Times New Roman" w:cs="Times New Roman"/>
          <w:color w:val="000000"/>
          <w:sz w:val="24"/>
          <w:szCs w:val="24"/>
          <w:lang w:val="fr-FR"/>
        </w:rPr>
        <w:t xml:space="preserve"> </w:t>
      </w:r>
      <w:r w:rsidR="009932B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Liège,</w:t>
      </w:r>
    </w:p>
    <w:p w:rsidR="009932B9" w:rsidRPr="00F66529" w:rsidRDefault="009932B9">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Représenté par Maître </w:t>
      </w:r>
      <w:r w:rsidR="009932B9" w:rsidRPr="00F66529">
        <w:rPr>
          <w:rFonts w:ascii="Times New Roman" w:hAnsi="Times New Roman" w:cs="Times New Roman"/>
          <w:color w:val="000000"/>
          <w:sz w:val="24"/>
          <w:szCs w:val="24"/>
          <w:lang w:val="fr-FR"/>
        </w:rPr>
        <w:t>M.L.</w:t>
      </w:r>
      <w:r w:rsidRPr="00F66529">
        <w:rPr>
          <w:rFonts w:ascii="Times New Roman" w:hAnsi="Times New Roman" w:cs="Times New Roman"/>
          <w:color w:val="000000"/>
          <w:sz w:val="24"/>
          <w:szCs w:val="24"/>
          <w:lang w:val="fr-FR"/>
        </w:rPr>
        <w:t>. ;</w:t>
      </w:r>
    </w:p>
    <w:p w:rsidR="009932B9" w:rsidRPr="00F66529" w:rsidRDefault="009932B9">
      <w:pPr>
        <w:spacing w:after="0" w:line="240" w:lineRule="auto"/>
        <w:rPr>
          <w:rFonts w:ascii="Times New Roman" w:hAnsi="Times New Roman" w:cs="Times New Roman"/>
          <w:sz w:val="24"/>
          <w:szCs w:val="24"/>
          <w:lang w:val="fr-FR"/>
        </w:rPr>
      </w:pPr>
    </w:p>
    <w:p w:rsidR="002B5FC4" w:rsidRPr="00F66529" w:rsidRDefault="009932B9" w:rsidP="005277FD">
      <w:pPr>
        <w:pStyle w:val="Lijstalinea"/>
        <w:numPr>
          <w:ilvl w:val="0"/>
          <w:numId w:val="36"/>
        </w:numPr>
        <w:tabs>
          <w:tab w:val="num" w:pos="360"/>
        </w:tabs>
        <w:spacing w:after="0" w:line="240" w:lineRule="auto"/>
        <w:rPr>
          <w:rFonts w:ascii="Times New Roman" w:hAnsi="Times New Roman" w:cs="Times New Roman"/>
          <w:sz w:val="24"/>
          <w:szCs w:val="24"/>
          <w:lang w:val="fr-FR"/>
        </w:rPr>
      </w:pPr>
      <w:r w:rsidRPr="00F66529">
        <w:rPr>
          <w:rFonts w:ascii="Times New Roman" w:hAnsi="Times New Roman" w:cs="Times New Roman"/>
          <w:b/>
          <w:color w:val="000000"/>
          <w:sz w:val="24"/>
          <w:szCs w:val="24"/>
          <w:lang w:val="fr-FR"/>
        </w:rPr>
        <w:lastRenderedPageBreak/>
        <w:t xml:space="preserve">Z.T. </w:t>
      </w:r>
      <w:r w:rsidR="003B57F2" w:rsidRPr="00F66529">
        <w:rPr>
          <w:rFonts w:ascii="Times New Roman" w:hAnsi="Times New Roman" w:cs="Times New Roman"/>
          <w:b/>
          <w:color w:val="000000"/>
          <w:sz w:val="24"/>
          <w:szCs w:val="24"/>
          <w:lang w:val="fr-FR"/>
        </w:rPr>
        <w:t>SPRL</w:t>
      </w:r>
      <w:r w:rsidR="003B57F2" w:rsidRPr="00F66529">
        <w:rPr>
          <w:rFonts w:ascii="Times New Roman" w:hAnsi="Times New Roman" w:cs="Times New Roman"/>
          <w:color w:val="000000"/>
          <w:sz w:val="24"/>
          <w:szCs w:val="24"/>
          <w:lang w:val="fr-FR"/>
        </w:rPr>
        <w:t xml:space="preserve">, inscrite à la BCE sous le n° </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 xml:space="preserve">, dont le siège social se situe à Anvers, </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 xml:space="preserve">, </w:t>
      </w:r>
      <w:r w:rsidR="003B57F2" w:rsidRPr="00F66529">
        <w:rPr>
          <w:rFonts w:ascii="Times New Roman" w:hAnsi="Times New Roman" w:cs="Times New Roman"/>
          <w:b/>
          <w:color w:val="000000"/>
          <w:sz w:val="24"/>
          <w:szCs w:val="24"/>
          <w:lang w:val="fr-FR"/>
        </w:rPr>
        <w:t>déclarée en faillite</w:t>
      </w:r>
      <w:r w:rsidR="003B57F2" w:rsidRPr="00F66529">
        <w:rPr>
          <w:rFonts w:ascii="Times New Roman" w:hAnsi="Times New Roman" w:cs="Times New Roman"/>
          <w:color w:val="000000"/>
          <w:sz w:val="24"/>
          <w:szCs w:val="24"/>
          <w:lang w:val="fr-FR"/>
        </w:rPr>
        <w:t xml:space="preserve"> par jugement du 16/07/2004 du Tribunal de Commerce de Louvain, ayant pour curateur Maître </w:t>
      </w:r>
      <w:r w:rsidRPr="00F66529">
        <w:rPr>
          <w:rFonts w:ascii="Times New Roman" w:hAnsi="Times New Roman" w:cs="Times New Roman"/>
          <w:color w:val="000000"/>
          <w:sz w:val="24"/>
          <w:szCs w:val="24"/>
          <w:lang w:val="fr-FR"/>
        </w:rPr>
        <w:t>N.S., Avocat à</w:t>
      </w:r>
      <w:r w:rsidR="003B57F2" w:rsidRPr="00F66529">
        <w:rPr>
          <w:rFonts w:ascii="Times New Roman" w:hAnsi="Times New Roman" w:cs="Times New Roman"/>
          <w:color w:val="000000"/>
          <w:sz w:val="24"/>
          <w:szCs w:val="24"/>
          <w:lang w:val="fr-FR"/>
        </w:rPr>
        <w:t xml:space="preserve"> LEUVEN, </w:t>
      </w:r>
      <w:r w:rsidRPr="00F66529">
        <w:rPr>
          <w:rFonts w:ascii="Times New Roman" w:hAnsi="Times New Roman" w:cs="Times New Roman"/>
          <w:color w:val="000000"/>
          <w:sz w:val="24"/>
          <w:szCs w:val="24"/>
          <w:lang w:val="fr-FR"/>
        </w:rPr>
        <w:t>(…).</w:t>
      </w:r>
    </w:p>
    <w:p w:rsidR="009932B9" w:rsidRPr="00F66529" w:rsidRDefault="009932B9" w:rsidP="009932B9">
      <w:pPr>
        <w:tabs>
          <w:tab w:val="num" w:pos="360"/>
        </w:tabs>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b/>
          <w:color w:val="000000"/>
          <w:sz w:val="24"/>
          <w:szCs w:val="24"/>
          <w:lang w:val="fr-FR"/>
        </w:rPr>
        <w:t xml:space="preserve">Ayant pour mandataire ad hoc Maître </w:t>
      </w:r>
      <w:r w:rsidR="009932B9" w:rsidRPr="00F66529">
        <w:rPr>
          <w:rFonts w:ascii="Times New Roman" w:hAnsi="Times New Roman" w:cs="Times New Roman"/>
          <w:b/>
          <w:color w:val="000000"/>
          <w:sz w:val="24"/>
          <w:szCs w:val="24"/>
          <w:lang w:val="fr-FR"/>
        </w:rPr>
        <w:t>H.P.</w:t>
      </w:r>
      <w:r w:rsidRPr="00F66529">
        <w:rPr>
          <w:rFonts w:ascii="Times New Roman" w:hAnsi="Times New Roman" w:cs="Times New Roman"/>
          <w:b/>
          <w:color w:val="000000"/>
          <w:sz w:val="24"/>
          <w:szCs w:val="24"/>
          <w:lang w:val="fr-FR"/>
        </w:rPr>
        <w:t>, Avocat,</w:t>
      </w:r>
      <w:r w:rsidRPr="00F66529">
        <w:rPr>
          <w:rFonts w:ascii="Times New Roman" w:hAnsi="Times New Roman" w:cs="Times New Roman"/>
          <w:color w:val="000000"/>
          <w:sz w:val="24"/>
          <w:szCs w:val="24"/>
          <w:lang w:val="fr-FR"/>
        </w:rPr>
        <w:t xml:space="preserve"> </w:t>
      </w:r>
      <w:r w:rsidR="009932B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Liège</w:t>
      </w:r>
    </w:p>
    <w:p w:rsidR="009932B9" w:rsidRPr="00F66529" w:rsidRDefault="009932B9">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représenté par Maître </w:t>
      </w:r>
      <w:r w:rsidR="009932B9" w:rsidRPr="00F66529">
        <w:rPr>
          <w:rFonts w:ascii="Times New Roman" w:hAnsi="Times New Roman" w:cs="Times New Roman"/>
          <w:color w:val="000000"/>
          <w:sz w:val="24"/>
          <w:szCs w:val="24"/>
          <w:lang w:val="fr-FR"/>
        </w:rPr>
        <w:t>D.V</w:t>
      </w:r>
      <w:r w:rsidRPr="00F66529">
        <w:rPr>
          <w:rFonts w:ascii="Times New Roman" w:hAnsi="Times New Roman" w:cs="Times New Roman"/>
          <w:color w:val="000000"/>
          <w:sz w:val="24"/>
          <w:szCs w:val="24"/>
          <w:lang w:val="fr-FR"/>
        </w:rPr>
        <w:t>. ;</w:t>
      </w:r>
    </w:p>
    <w:p w:rsidR="009932B9" w:rsidRPr="00F66529" w:rsidRDefault="009932B9">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Prévenus d'avoir dans l'arrondissement judiciaire de LIEGE et, de connexité, ailleurs dans le Royaume,</w:t>
      </w:r>
    </w:p>
    <w:p w:rsidR="001550C2" w:rsidRPr="00F66529" w:rsidRDefault="001550C2">
      <w:pPr>
        <w:spacing w:after="0" w:line="240" w:lineRule="auto"/>
        <w:rPr>
          <w:rFonts w:ascii="Times New Roman" w:hAnsi="Times New Roman" w:cs="Times New Roman"/>
          <w:sz w:val="24"/>
          <w:szCs w:val="24"/>
          <w:lang w:val="fr-FR"/>
        </w:rPr>
      </w:pPr>
    </w:p>
    <w:p w:rsidR="002B5FC4" w:rsidRPr="00F66529" w:rsidRDefault="001550C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comm</w:t>
      </w:r>
      <w:r w:rsidR="003B57F2" w:rsidRPr="00F66529">
        <w:rPr>
          <w:rFonts w:ascii="Times New Roman" w:hAnsi="Times New Roman" w:cs="Times New Roman"/>
          <w:color w:val="000000"/>
          <w:sz w:val="24"/>
          <w:szCs w:val="24"/>
          <w:lang w:val="fr-FR"/>
        </w:rPr>
        <w:t>e auteur ou coauteur, soit pour avoir exécuté les infractions ou coopéré directement à leur exécution, soit pour avoir, par un fait quelconque, prêté pour leur exécution une aide telle que, sans son assistance, les crimes ou délits n'auraient pu être commis,</w:t>
      </w:r>
    </w:p>
    <w:p w:rsidR="001550C2" w:rsidRPr="00F66529" w:rsidRDefault="001550C2">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ou pour avoir, hors les cas prévus par le §3 de l'article 66 du Code pénal, avec connaissance, aidé ou assisté l'auteur ou les auteurs du crime ou du délit dans les faits qui l'ont préparé ou facilité, ou dans ceux qui l'ont consommé ;</w:t>
      </w:r>
    </w:p>
    <w:p w:rsidR="001550C2" w:rsidRPr="00F66529" w:rsidRDefault="001550C2">
      <w:pPr>
        <w:spacing w:after="0" w:line="240" w:lineRule="auto"/>
        <w:rPr>
          <w:rFonts w:ascii="Times New Roman" w:hAnsi="Times New Roman" w:cs="Times New Roman"/>
          <w:b/>
          <w:sz w:val="24"/>
          <w:szCs w:val="24"/>
          <w:lang w:val="fr-FR"/>
        </w:rPr>
      </w:pPr>
    </w:p>
    <w:p w:rsidR="002B5FC4" w:rsidRPr="00F66529" w:rsidRDefault="001550C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 xml:space="preserve">Le premier (C.D.), la deuxième (E.D.) , le troisième (V.R.) </w:t>
      </w:r>
      <w:r w:rsidR="003B57F2" w:rsidRPr="00F66529">
        <w:rPr>
          <w:rFonts w:ascii="Times New Roman" w:hAnsi="Times New Roman" w:cs="Times New Roman"/>
          <w:b/>
          <w:color w:val="000000"/>
          <w:sz w:val="24"/>
          <w:szCs w:val="24"/>
          <w:lang w:val="fr-FR"/>
        </w:rPr>
        <w:t>et le sixième (</w:t>
      </w:r>
      <w:r w:rsidRPr="00F66529">
        <w:rPr>
          <w:rFonts w:ascii="Times New Roman" w:hAnsi="Times New Roman" w:cs="Times New Roman"/>
          <w:b/>
          <w:color w:val="000000"/>
          <w:sz w:val="24"/>
          <w:szCs w:val="24"/>
          <w:lang w:val="fr-FR"/>
        </w:rPr>
        <w:t>D.W.</w:t>
      </w:r>
      <w:r w:rsidR="003B57F2" w:rsidRPr="00F66529">
        <w:rPr>
          <w:rFonts w:ascii="Times New Roman" w:hAnsi="Times New Roman" w:cs="Times New Roman"/>
          <w:b/>
          <w:color w:val="000000"/>
          <w:sz w:val="24"/>
          <w:szCs w:val="24"/>
          <w:lang w:val="fr-FR"/>
        </w:rPr>
        <w:t>),</w:t>
      </w:r>
    </w:p>
    <w:p w:rsidR="001550C2" w:rsidRPr="00F66529" w:rsidRDefault="001550C2">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 leur qualité respectivement de gérants de fait et gérants de la SPRL P</w:t>
      </w:r>
      <w:r w:rsidR="001550C2" w:rsidRPr="00F66529">
        <w:rPr>
          <w:rFonts w:ascii="Times New Roman" w:hAnsi="Times New Roman" w:cs="Times New Roman"/>
          <w:color w:val="000000"/>
          <w:sz w:val="24"/>
          <w:szCs w:val="24"/>
          <w:lang w:val="fr-FR"/>
        </w:rPr>
        <w:t>.I.</w:t>
      </w:r>
      <w:r w:rsidRPr="00F66529">
        <w:rPr>
          <w:rFonts w:ascii="Times New Roman" w:hAnsi="Times New Roman" w:cs="Times New Roman"/>
          <w:color w:val="000000"/>
          <w:sz w:val="24"/>
          <w:szCs w:val="24"/>
          <w:lang w:val="fr-FR"/>
        </w:rPr>
        <w:t xml:space="preserve"> (BCE </w:t>
      </w:r>
      <w:r w:rsidR="001550C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ayant son siège social </w:t>
      </w:r>
      <w:r w:rsidR="001550C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AARSCHOT, en faillite suivant jugement du tribunal de commerce de LOUVAIN du 09/12/2003 ;</w:t>
      </w:r>
    </w:p>
    <w:p w:rsidR="001550C2" w:rsidRPr="00F66529" w:rsidRDefault="001550C2">
      <w:pPr>
        <w:spacing w:after="0" w:line="240" w:lineRule="auto"/>
        <w:rPr>
          <w:rFonts w:ascii="Times New Roman" w:hAnsi="Times New Roman" w:cs="Times New Roman"/>
          <w:color w:val="000000"/>
          <w:sz w:val="24"/>
          <w:szCs w:val="24"/>
          <w:lang w:val="fr-FR"/>
        </w:rPr>
      </w:pPr>
    </w:p>
    <w:p w:rsidR="001550C2" w:rsidRPr="00F66529" w:rsidRDefault="001550C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 premier (C.D.), la deuxième (E.D.) et le troisième (V.R.),</w:t>
      </w:r>
    </w:p>
    <w:p w:rsidR="001550C2" w:rsidRPr="00F66529" w:rsidRDefault="001550C2">
      <w:pPr>
        <w:spacing w:after="0" w:line="240" w:lineRule="auto"/>
        <w:rPr>
          <w:rFonts w:ascii="Times New Roman" w:hAnsi="Times New Roman" w:cs="Times New Roman"/>
          <w:color w:val="000000"/>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en leur qualité respectivement de gérants de fait et gérant de la SPRL </w:t>
      </w:r>
      <w:r w:rsidR="001550C2" w:rsidRPr="00F66529">
        <w:rPr>
          <w:rFonts w:ascii="Times New Roman" w:hAnsi="Times New Roman" w:cs="Times New Roman"/>
          <w:color w:val="000000"/>
          <w:sz w:val="24"/>
          <w:szCs w:val="24"/>
          <w:lang w:val="fr-FR"/>
        </w:rPr>
        <w:t>Z.T.</w:t>
      </w:r>
      <w:r w:rsidRPr="00F66529">
        <w:rPr>
          <w:rFonts w:ascii="Times New Roman" w:hAnsi="Times New Roman" w:cs="Times New Roman"/>
          <w:color w:val="000000"/>
          <w:sz w:val="24"/>
          <w:szCs w:val="24"/>
          <w:lang w:val="fr-FR"/>
        </w:rPr>
        <w:t xml:space="preserve"> (BCE </w:t>
      </w:r>
      <w:r w:rsidR="001550C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ayant son siège social </w:t>
      </w:r>
      <w:r w:rsidR="001550C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AARSCHOT, en faillite suivant jugement du tribunal de commerce de LOUVAIN du 16/07/2004 ;</w:t>
      </w:r>
    </w:p>
    <w:p w:rsidR="001550C2" w:rsidRPr="00F66529" w:rsidRDefault="001550C2">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 premier (</w:t>
      </w:r>
      <w:r w:rsidR="001550C2" w:rsidRPr="00F66529">
        <w:rPr>
          <w:rFonts w:ascii="Times New Roman" w:hAnsi="Times New Roman" w:cs="Times New Roman"/>
          <w:b/>
          <w:color w:val="000000"/>
          <w:sz w:val="24"/>
          <w:szCs w:val="24"/>
          <w:lang w:val="fr-FR"/>
        </w:rPr>
        <w:t>C.D.</w:t>
      </w:r>
      <w:r w:rsidRPr="00F66529">
        <w:rPr>
          <w:rFonts w:ascii="Times New Roman" w:hAnsi="Times New Roman" w:cs="Times New Roman"/>
          <w:b/>
          <w:color w:val="000000"/>
          <w:sz w:val="24"/>
          <w:szCs w:val="24"/>
          <w:lang w:val="fr-FR"/>
        </w:rPr>
        <w:t>) et la deuxième (</w:t>
      </w:r>
      <w:r w:rsidR="001E4432" w:rsidRPr="00F66529">
        <w:rPr>
          <w:rFonts w:ascii="Times New Roman" w:hAnsi="Times New Roman" w:cs="Times New Roman"/>
          <w:b/>
          <w:color w:val="000000"/>
          <w:sz w:val="24"/>
          <w:szCs w:val="24"/>
          <w:lang w:val="fr-FR"/>
        </w:rPr>
        <w:t>E.D.</w:t>
      </w:r>
      <w:r w:rsidRPr="00F66529">
        <w:rPr>
          <w:rFonts w:ascii="Times New Roman" w:hAnsi="Times New Roman" w:cs="Times New Roman"/>
          <w:b/>
          <w:color w:val="000000"/>
          <w:sz w:val="24"/>
          <w:szCs w:val="24"/>
          <w:lang w:val="fr-FR"/>
        </w:rPr>
        <w:t>),</w:t>
      </w:r>
    </w:p>
    <w:p w:rsidR="001E4432" w:rsidRPr="00F66529" w:rsidRDefault="001E4432">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en leur qualité respectivement d'administrateur de fait et administrateur délégué de la S</w:t>
      </w:r>
      <w:r w:rsidR="001E443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A</w:t>
      </w:r>
      <w:r w:rsidR="001E443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C</w:t>
      </w:r>
      <w:r w:rsidR="001E443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(BCE </w:t>
      </w:r>
      <w:r w:rsidR="001E443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ayant son siège social </w:t>
      </w:r>
      <w:r w:rsidR="001E4432" w:rsidRPr="00F66529">
        <w:rPr>
          <w:rFonts w:ascii="Times New Roman" w:hAnsi="Times New Roman" w:cs="Times New Roman"/>
          <w:color w:val="000000"/>
          <w:sz w:val="24"/>
          <w:szCs w:val="24"/>
          <w:lang w:val="fr-FR"/>
        </w:rPr>
        <w:t>(…) à</w:t>
      </w:r>
      <w:r w:rsidRPr="00F66529">
        <w:rPr>
          <w:rFonts w:ascii="Times New Roman" w:hAnsi="Times New Roman" w:cs="Times New Roman"/>
          <w:color w:val="000000"/>
          <w:sz w:val="24"/>
          <w:szCs w:val="24"/>
          <w:lang w:val="fr-FR"/>
        </w:rPr>
        <w:t xml:space="preserve"> REMICOURT, en faillite suivant jugement du tribunal de commerce de LIEGE du 08/05/2006 ;</w:t>
      </w:r>
    </w:p>
    <w:p w:rsidR="001E4432" w:rsidRPr="00F66529" w:rsidRDefault="001E4432">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 leur qualité respectivement d'administrateur de fait et administrateur délégué de la S</w:t>
      </w:r>
      <w:r w:rsidR="001E443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A</w:t>
      </w:r>
      <w:r w:rsidR="001E443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O</w:t>
      </w:r>
      <w:r w:rsidR="001E443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(BCE </w:t>
      </w:r>
      <w:r w:rsidR="001E443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ayant son siège </w:t>
      </w:r>
      <w:r w:rsidR="001E4432" w:rsidRPr="00F66529">
        <w:rPr>
          <w:rFonts w:ascii="Times New Roman" w:hAnsi="Times New Roman" w:cs="Times New Roman"/>
          <w:color w:val="000000"/>
          <w:sz w:val="24"/>
          <w:szCs w:val="24"/>
          <w:lang w:val="fr-FR"/>
        </w:rPr>
        <w:t>(…) à</w:t>
      </w:r>
      <w:r w:rsidRPr="00F66529">
        <w:rPr>
          <w:rFonts w:ascii="Times New Roman" w:hAnsi="Times New Roman" w:cs="Times New Roman"/>
          <w:color w:val="000000"/>
          <w:sz w:val="24"/>
          <w:szCs w:val="24"/>
          <w:lang w:val="fr-FR"/>
        </w:rPr>
        <w:t xml:space="preserve"> REMICOURT ;</w:t>
      </w:r>
    </w:p>
    <w:p w:rsidR="001E4432" w:rsidRPr="00F66529" w:rsidRDefault="001E4432">
      <w:pPr>
        <w:spacing w:after="0" w:line="240" w:lineRule="auto"/>
        <w:rPr>
          <w:rFonts w:ascii="Times New Roman" w:hAnsi="Times New Roman" w:cs="Times New Roman"/>
          <w:color w:val="000000"/>
          <w:sz w:val="24"/>
          <w:szCs w:val="24"/>
          <w:lang w:val="fr-FR"/>
        </w:rPr>
      </w:pPr>
    </w:p>
    <w:p w:rsidR="002B5FC4" w:rsidRPr="00F66529" w:rsidRDefault="001E4432">
      <w:pPr>
        <w:spacing w:after="0" w:line="240" w:lineRule="auto"/>
        <w:rPr>
          <w:rFonts w:ascii="Times New Roman" w:hAnsi="Times New Roman" w:cs="Times New Roman"/>
          <w:b/>
          <w:sz w:val="24"/>
          <w:szCs w:val="24"/>
          <w:lang w:val="fr-FR"/>
        </w:rPr>
      </w:pPr>
      <w:r w:rsidRPr="00F66529">
        <w:rPr>
          <w:rFonts w:ascii="Times New Roman" w:hAnsi="Times New Roman" w:cs="Times New Roman"/>
          <w:b/>
          <w:color w:val="000000"/>
          <w:sz w:val="24"/>
          <w:szCs w:val="24"/>
          <w:lang w:val="fr-FR"/>
        </w:rPr>
        <w:t xml:space="preserve">Le premier (C.D.), la deuxième (E.D.), le quatrième (T.E.) et </w:t>
      </w:r>
      <w:r w:rsidR="003B57F2" w:rsidRPr="00F66529">
        <w:rPr>
          <w:rFonts w:ascii="Times New Roman" w:hAnsi="Times New Roman" w:cs="Times New Roman"/>
          <w:b/>
          <w:color w:val="000000"/>
          <w:sz w:val="24"/>
          <w:szCs w:val="24"/>
          <w:lang w:val="fr-FR"/>
        </w:rPr>
        <w:t>le sixième (</w:t>
      </w:r>
      <w:r w:rsidRPr="00F66529">
        <w:rPr>
          <w:rFonts w:ascii="Times New Roman" w:hAnsi="Times New Roman" w:cs="Times New Roman"/>
          <w:b/>
          <w:color w:val="000000"/>
          <w:sz w:val="24"/>
          <w:szCs w:val="24"/>
          <w:lang w:val="fr-FR"/>
        </w:rPr>
        <w:t>D.W.</w:t>
      </w:r>
      <w:r w:rsidR="003B57F2" w:rsidRPr="00F66529">
        <w:rPr>
          <w:rFonts w:ascii="Times New Roman" w:hAnsi="Times New Roman" w:cs="Times New Roman"/>
          <w:b/>
          <w:color w:val="000000"/>
          <w:sz w:val="24"/>
          <w:szCs w:val="24"/>
          <w:lang w:val="fr-FR"/>
        </w:rPr>
        <w:t>),</w:t>
      </w:r>
    </w:p>
    <w:p w:rsidR="001E4432" w:rsidRPr="00F66529" w:rsidRDefault="001E4432">
      <w:pPr>
        <w:spacing w:after="0" w:line="240" w:lineRule="auto"/>
        <w:rPr>
          <w:rFonts w:ascii="Times New Roman" w:hAnsi="Times New Roman" w:cs="Times New Roman"/>
          <w:color w:val="000000"/>
          <w:sz w:val="24"/>
          <w:szCs w:val="24"/>
          <w:lang w:val="fr-FR"/>
        </w:rPr>
      </w:pPr>
    </w:p>
    <w:p w:rsidR="002B5FC4" w:rsidRPr="00F66529" w:rsidRDefault="003B57F2">
      <w:p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en leur qualité respectivement de gérants de fait et gérants de la SPRL </w:t>
      </w:r>
      <w:r w:rsidR="001E4432" w:rsidRPr="00F66529">
        <w:rPr>
          <w:rFonts w:ascii="Times New Roman" w:hAnsi="Times New Roman" w:cs="Times New Roman"/>
          <w:color w:val="000000"/>
          <w:sz w:val="24"/>
          <w:szCs w:val="24"/>
          <w:lang w:val="fr-FR"/>
        </w:rPr>
        <w:t>S.</w:t>
      </w:r>
      <w:r w:rsidRPr="00F66529">
        <w:rPr>
          <w:rFonts w:ascii="Times New Roman" w:hAnsi="Times New Roman" w:cs="Times New Roman"/>
          <w:color w:val="000000"/>
          <w:sz w:val="24"/>
          <w:szCs w:val="24"/>
          <w:lang w:val="fr-FR"/>
        </w:rPr>
        <w:t xml:space="preserve">(BCE </w:t>
      </w:r>
      <w:r w:rsidR="001E443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ayant son siège social </w:t>
      </w:r>
      <w:r w:rsidR="001E4432" w:rsidRPr="00F66529">
        <w:rPr>
          <w:rFonts w:ascii="Times New Roman" w:hAnsi="Times New Roman" w:cs="Times New Roman"/>
          <w:color w:val="000000"/>
          <w:sz w:val="24"/>
          <w:szCs w:val="24"/>
          <w:lang w:val="fr-FR"/>
        </w:rPr>
        <w:t>(…) à</w:t>
      </w:r>
      <w:r w:rsidRPr="00F66529">
        <w:rPr>
          <w:rFonts w:ascii="Times New Roman" w:hAnsi="Times New Roman" w:cs="Times New Roman"/>
          <w:color w:val="000000"/>
          <w:sz w:val="24"/>
          <w:szCs w:val="24"/>
          <w:lang w:val="fr-FR"/>
        </w:rPr>
        <w:t xml:space="preserve"> BRUXELLES, en faillite suivant jugement du tribunal de commerce de BRUXELLES du 07/07/2009 ;</w:t>
      </w:r>
    </w:p>
    <w:p w:rsidR="001E4432" w:rsidRPr="00F66529" w:rsidRDefault="001E4432">
      <w:pPr>
        <w:spacing w:after="0" w:line="240" w:lineRule="auto"/>
        <w:rPr>
          <w:rFonts w:ascii="Times New Roman" w:hAnsi="Times New Roman" w:cs="Times New Roman"/>
          <w:color w:val="000000"/>
          <w:sz w:val="24"/>
          <w:szCs w:val="24"/>
          <w:lang w:val="fr-FR"/>
        </w:rPr>
      </w:pPr>
    </w:p>
    <w:p w:rsidR="001E4432"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 premier (</w:t>
      </w:r>
      <w:r w:rsidR="001E4432" w:rsidRPr="00F66529">
        <w:rPr>
          <w:rFonts w:ascii="Times New Roman" w:hAnsi="Times New Roman" w:cs="Times New Roman"/>
          <w:b/>
          <w:color w:val="000000"/>
          <w:sz w:val="24"/>
          <w:szCs w:val="24"/>
          <w:lang w:val="fr-FR"/>
        </w:rPr>
        <w:t xml:space="preserve">C.D.), la deuxième (E.D.), le </w:t>
      </w:r>
      <w:r w:rsidRPr="00F66529">
        <w:rPr>
          <w:rFonts w:ascii="Times New Roman" w:hAnsi="Times New Roman" w:cs="Times New Roman"/>
          <w:b/>
          <w:color w:val="000000"/>
          <w:sz w:val="24"/>
          <w:szCs w:val="24"/>
          <w:lang w:val="fr-FR"/>
        </w:rPr>
        <w:t xml:space="preserve">quatrième </w:t>
      </w:r>
      <w:r w:rsidR="001E4432" w:rsidRPr="00F66529">
        <w:rPr>
          <w:rFonts w:ascii="Times New Roman" w:hAnsi="Times New Roman" w:cs="Times New Roman"/>
          <w:b/>
          <w:color w:val="000000"/>
          <w:sz w:val="24"/>
          <w:szCs w:val="24"/>
          <w:lang w:val="fr-FR"/>
        </w:rPr>
        <w:t>(T.E.</w:t>
      </w:r>
      <w:r w:rsidRPr="00F66529">
        <w:rPr>
          <w:rFonts w:ascii="Times New Roman" w:hAnsi="Times New Roman" w:cs="Times New Roman"/>
          <w:b/>
          <w:color w:val="000000"/>
          <w:sz w:val="24"/>
          <w:szCs w:val="24"/>
          <w:lang w:val="fr-FR"/>
        </w:rPr>
        <w:t>),</w:t>
      </w:r>
    </w:p>
    <w:p w:rsidR="001E4432" w:rsidRPr="00F66529" w:rsidRDefault="001E4432">
      <w:pPr>
        <w:spacing w:after="0" w:line="240" w:lineRule="auto"/>
        <w:rPr>
          <w:rFonts w:ascii="Times New Roman" w:hAnsi="Times New Roman" w:cs="Times New Roman"/>
          <w:b/>
          <w:color w:val="000000"/>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en leur qualité respectivement de gérants de fait et gérant de la société de droit anglais </w:t>
      </w:r>
      <w:r w:rsidR="001E4432" w:rsidRPr="00F66529">
        <w:rPr>
          <w:rFonts w:ascii="Times New Roman" w:hAnsi="Times New Roman" w:cs="Times New Roman"/>
          <w:color w:val="000000"/>
          <w:sz w:val="24"/>
          <w:szCs w:val="24"/>
          <w:lang w:val="fr-FR"/>
        </w:rPr>
        <w:t>T.L.</w:t>
      </w:r>
      <w:r w:rsidRPr="00F66529">
        <w:rPr>
          <w:rFonts w:ascii="Times New Roman" w:hAnsi="Times New Roman" w:cs="Times New Roman"/>
          <w:color w:val="000000"/>
          <w:sz w:val="24"/>
          <w:szCs w:val="24"/>
          <w:lang w:val="fr-FR"/>
        </w:rPr>
        <w:t xml:space="preserve"> (BCE </w:t>
      </w:r>
      <w:r w:rsidR="001E443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ayant son siège d'activité </w:t>
      </w:r>
      <w:r w:rsidR="001E443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à ST-GEORGES-SUR-MEUSE, en faillite suivant jugement du tribunal de commerce de HUY du 26/10/2005 ;</w:t>
      </w:r>
    </w:p>
    <w:p w:rsidR="001E4432" w:rsidRPr="00F66529" w:rsidRDefault="001E4432">
      <w:pPr>
        <w:spacing w:after="0" w:line="240" w:lineRule="auto"/>
        <w:rPr>
          <w:rFonts w:ascii="Times New Roman" w:hAnsi="Times New Roman" w:cs="Times New Roman"/>
          <w:sz w:val="24"/>
          <w:szCs w:val="24"/>
          <w:lang w:val="fr-FR"/>
        </w:rPr>
      </w:pPr>
    </w:p>
    <w:p w:rsidR="002B5FC4" w:rsidRPr="00F66529" w:rsidRDefault="001E4432" w:rsidP="001E4432">
      <w:pPr>
        <w:tabs>
          <w:tab w:val="left" w:pos="2893"/>
        </w:tabs>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 premier (C.D.), la deuxième (E.D.), et le sixième (D.W.</w:t>
      </w:r>
      <w:r w:rsidR="003B57F2" w:rsidRPr="00F66529">
        <w:rPr>
          <w:rFonts w:ascii="Times New Roman" w:hAnsi="Times New Roman" w:cs="Times New Roman"/>
          <w:b/>
          <w:color w:val="000000"/>
          <w:sz w:val="24"/>
          <w:szCs w:val="24"/>
          <w:lang w:val="fr-FR"/>
        </w:rPr>
        <w:t>),</w:t>
      </w:r>
      <w:r w:rsidRPr="00F66529">
        <w:rPr>
          <w:rFonts w:ascii="Times New Roman" w:hAnsi="Times New Roman" w:cs="Times New Roman"/>
          <w:b/>
          <w:color w:val="000000"/>
          <w:sz w:val="24"/>
          <w:szCs w:val="24"/>
          <w:lang w:val="fr-FR"/>
        </w:rPr>
        <w:tab/>
      </w:r>
    </w:p>
    <w:p w:rsidR="001E4432" w:rsidRPr="00F66529" w:rsidRDefault="001E4432" w:rsidP="001E4432">
      <w:pPr>
        <w:tabs>
          <w:tab w:val="left" w:pos="2893"/>
        </w:tabs>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en leur qualité de gérants et/ou gérants de fait de la SPRL </w:t>
      </w:r>
      <w:r w:rsidR="001E4432" w:rsidRPr="00F66529">
        <w:rPr>
          <w:rFonts w:ascii="Times New Roman" w:hAnsi="Times New Roman" w:cs="Times New Roman"/>
          <w:color w:val="000000"/>
          <w:sz w:val="24"/>
          <w:szCs w:val="24"/>
          <w:lang w:val="fr-FR"/>
        </w:rPr>
        <w:t>A.B.</w:t>
      </w:r>
      <w:r w:rsidRPr="00F66529">
        <w:rPr>
          <w:rFonts w:ascii="Times New Roman" w:hAnsi="Times New Roman" w:cs="Times New Roman"/>
          <w:color w:val="000000"/>
          <w:sz w:val="24"/>
          <w:szCs w:val="24"/>
          <w:lang w:val="fr-FR"/>
        </w:rPr>
        <w:t xml:space="preserve"> (BCE </w:t>
      </w:r>
      <w:r w:rsidR="001E443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ayant son siège social </w:t>
      </w:r>
      <w:r w:rsidR="001E4432" w:rsidRPr="00F66529">
        <w:rPr>
          <w:rFonts w:ascii="Times New Roman" w:hAnsi="Times New Roman" w:cs="Times New Roman"/>
          <w:color w:val="000000"/>
          <w:sz w:val="24"/>
          <w:szCs w:val="24"/>
          <w:lang w:val="fr-FR"/>
        </w:rPr>
        <w:t>(…) à</w:t>
      </w:r>
      <w:r w:rsidRPr="00F66529">
        <w:rPr>
          <w:rFonts w:ascii="Times New Roman" w:hAnsi="Times New Roman" w:cs="Times New Roman"/>
          <w:color w:val="000000"/>
          <w:sz w:val="24"/>
          <w:szCs w:val="24"/>
          <w:lang w:val="fr-FR"/>
        </w:rPr>
        <w:t xml:space="preserve"> BRUXELLES, en faillite suivant jugement du tribunal de commerce de BRUXELLES du 23/05/2002 ;</w:t>
      </w:r>
    </w:p>
    <w:p w:rsidR="001E4432" w:rsidRPr="00F66529" w:rsidRDefault="001E4432">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sz w:val="24"/>
          <w:szCs w:val="24"/>
          <w:lang w:val="fr-FR"/>
        </w:rPr>
      </w:pPr>
      <w:r w:rsidRPr="00F66529">
        <w:rPr>
          <w:rFonts w:ascii="Times New Roman" w:hAnsi="Times New Roman" w:cs="Times New Roman"/>
          <w:b/>
          <w:color w:val="000000"/>
          <w:sz w:val="24"/>
          <w:szCs w:val="24"/>
          <w:lang w:val="fr-FR"/>
        </w:rPr>
        <w:t>Le sixième (</w:t>
      </w:r>
      <w:r w:rsidR="001E4432" w:rsidRPr="00F66529">
        <w:rPr>
          <w:rFonts w:ascii="Times New Roman" w:hAnsi="Times New Roman" w:cs="Times New Roman"/>
          <w:b/>
          <w:color w:val="000000"/>
          <w:sz w:val="24"/>
          <w:szCs w:val="24"/>
          <w:lang w:val="fr-FR"/>
        </w:rPr>
        <w:t>D.W.</w:t>
      </w:r>
      <w:r w:rsidRPr="00F66529">
        <w:rPr>
          <w:rFonts w:ascii="Times New Roman" w:hAnsi="Times New Roman" w:cs="Times New Roman"/>
          <w:b/>
          <w:color w:val="000000"/>
          <w:sz w:val="24"/>
          <w:szCs w:val="24"/>
          <w:lang w:val="fr-FR"/>
        </w:rPr>
        <w:t>) et la dixième (</w:t>
      </w:r>
      <w:r w:rsidR="00EC555A" w:rsidRPr="00F66529">
        <w:rPr>
          <w:rFonts w:ascii="Times New Roman" w:hAnsi="Times New Roman" w:cs="Times New Roman"/>
          <w:b/>
          <w:color w:val="000000"/>
          <w:sz w:val="24"/>
          <w:szCs w:val="24"/>
          <w:lang w:val="fr-FR"/>
        </w:rPr>
        <w:t>H.J.</w:t>
      </w:r>
      <w:r w:rsidRPr="00F66529">
        <w:rPr>
          <w:rFonts w:ascii="Times New Roman" w:hAnsi="Times New Roman" w:cs="Times New Roman"/>
          <w:b/>
          <w:color w:val="000000"/>
          <w:sz w:val="24"/>
          <w:szCs w:val="24"/>
          <w:lang w:val="fr-FR"/>
        </w:rPr>
        <w:t>),</w:t>
      </w:r>
    </w:p>
    <w:p w:rsidR="001E4432" w:rsidRPr="00F66529" w:rsidRDefault="001E4432">
      <w:pPr>
        <w:spacing w:after="0" w:line="240" w:lineRule="auto"/>
        <w:rPr>
          <w:rFonts w:ascii="Times New Roman" w:hAnsi="Times New Roman" w:cs="Times New Roman"/>
          <w:color w:val="000000"/>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en leur qualité de gérants de la SPRL H</w:t>
      </w:r>
      <w:r w:rsidR="00EC555A"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(BCE </w:t>
      </w:r>
      <w:r w:rsidR="00EC555A"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ayant son siège social </w:t>
      </w:r>
      <w:r w:rsidR="00EC555A" w:rsidRPr="00F66529">
        <w:rPr>
          <w:rFonts w:ascii="Times New Roman" w:hAnsi="Times New Roman" w:cs="Times New Roman"/>
          <w:color w:val="000000"/>
          <w:sz w:val="24"/>
          <w:szCs w:val="24"/>
          <w:lang w:val="fr-FR"/>
        </w:rPr>
        <w:t>(…) à</w:t>
      </w:r>
      <w:r w:rsidRPr="00F66529">
        <w:rPr>
          <w:rFonts w:ascii="Times New Roman" w:hAnsi="Times New Roman" w:cs="Times New Roman"/>
          <w:color w:val="000000"/>
          <w:sz w:val="24"/>
          <w:szCs w:val="24"/>
          <w:lang w:val="fr-FR"/>
        </w:rPr>
        <w:t xml:space="preserve"> CRISNEE, en faillite suivant jugement du tribunal de commerce de LI</w:t>
      </w:r>
      <w:r w:rsidR="00EC555A" w:rsidRPr="00F66529">
        <w:rPr>
          <w:rFonts w:ascii="Times New Roman" w:hAnsi="Times New Roman" w:cs="Times New Roman"/>
          <w:color w:val="000000"/>
          <w:sz w:val="24"/>
          <w:szCs w:val="24"/>
          <w:lang w:val="fr-FR"/>
        </w:rPr>
        <w:t>EGE du 11/06/2003</w:t>
      </w:r>
      <w:r w:rsidRPr="00F66529">
        <w:rPr>
          <w:rFonts w:ascii="Times New Roman" w:hAnsi="Times New Roman" w:cs="Times New Roman"/>
          <w:color w:val="000000"/>
          <w:sz w:val="24"/>
          <w:szCs w:val="24"/>
          <w:lang w:val="fr-FR"/>
        </w:rPr>
        <w:t>;</w:t>
      </w:r>
    </w:p>
    <w:p w:rsidR="00EC555A" w:rsidRPr="00F66529" w:rsidRDefault="00EC555A">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sz w:val="24"/>
          <w:szCs w:val="24"/>
          <w:lang w:val="fr-FR"/>
        </w:rPr>
      </w:pPr>
      <w:r w:rsidRPr="00F66529">
        <w:rPr>
          <w:rFonts w:ascii="Times New Roman" w:hAnsi="Times New Roman" w:cs="Times New Roman"/>
          <w:b/>
          <w:color w:val="000000"/>
          <w:sz w:val="24"/>
          <w:szCs w:val="24"/>
          <w:lang w:val="fr-FR"/>
        </w:rPr>
        <w:t>Le sixième (</w:t>
      </w:r>
      <w:r w:rsidR="00EC555A" w:rsidRPr="00F66529">
        <w:rPr>
          <w:rFonts w:ascii="Times New Roman" w:hAnsi="Times New Roman" w:cs="Times New Roman"/>
          <w:b/>
          <w:color w:val="000000"/>
          <w:sz w:val="24"/>
          <w:szCs w:val="24"/>
          <w:lang w:val="fr-FR"/>
        </w:rPr>
        <w:t>D.W.</w:t>
      </w:r>
      <w:r w:rsidRPr="00F66529">
        <w:rPr>
          <w:rFonts w:ascii="Times New Roman" w:hAnsi="Times New Roman" w:cs="Times New Roman"/>
          <w:b/>
          <w:color w:val="000000"/>
          <w:sz w:val="24"/>
          <w:szCs w:val="24"/>
          <w:lang w:val="fr-FR"/>
        </w:rPr>
        <w:t xml:space="preserve">) et le onzième </w:t>
      </w:r>
      <w:r w:rsidR="00EC555A" w:rsidRPr="00F66529">
        <w:rPr>
          <w:rFonts w:ascii="Times New Roman" w:hAnsi="Times New Roman" w:cs="Times New Roman"/>
          <w:b/>
          <w:color w:val="000000"/>
          <w:sz w:val="24"/>
          <w:szCs w:val="24"/>
          <w:lang w:val="fr-FR"/>
        </w:rPr>
        <w:t>(D.J.</w:t>
      </w:r>
      <w:r w:rsidRPr="00F66529">
        <w:rPr>
          <w:rFonts w:ascii="Times New Roman" w:hAnsi="Times New Roman" w:cs="Times New Roman"/>
          <w:b/>
          <w:color w:val="000000"/>
          <w:sz w:val="24"/>
          <w:szCs w:val="24"/>
          <w:lang w:val="fr-FR"/>
        </w:rPr>
        <w:t>),</w:t>
      </w:r>
    </w:p>
    <w:p w:rsidR="00EC555A" w:rsidRPr="00F66529" w:rsidRDefault="00EC555A">
      <w:pPr>
        <w:spacing w:after="0" w:line="240" w:lineRule="auto"/>
        <w:rPr>
          <w:rFonts w:ascii="Times New Roman" w:hAnsi="Times New Roman" w:cs="Times New Roman"/>
          <w:color w:val="000000"/>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en leur qualité respectivement de gérant de fait et gérant de la SPRL H</w:t>
      </w:r>
      <w:r w:rsidR="00EC555A" w:rsidRPr="00F66529">
        <w:rPr>
          <w:rFonts w:ascii="Times New Roman" w:hAnsi="Times New Roman" w:cs="Times New Roman"/>
          <w:color w:val="000000"/>
          <w:sz w:val="24"/>
          <w:szCs w:val="24"/>
          <w:lang w:val="fr-FR"/>
        </w:rPr>
        <w:t>.D.</w:t>
      </w:r>
      <w:r w:rsidRPr="00F66529">
        <w:rPr>
          <w:rFonts w:ascii="Times New Roman" w:hAnsi="Times New Roman" w:cs="Times New Roman"/>
          <w:color w:val="000000"/>
          <w:sz w:val="24"/>
          <w:szCs w:val="24"/>
          <w:lang w:val="fr-FR"/>
        </w:rPr>
        <w:t xml:space="preserve"> (BCE</w:t>
      </w:r>
      <w:r w:rsidR="00EC555A"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ayant son siège social </w:t>
      </w:r>
      <w:r w:rsidR="00EC555A" w:rsidRPr="00F66529">
        <w:rPr>
          <w:rFonts w:ascii="Times New Roman" w:hAnsi="Times New Roman" w:cs="Times New Roman"/>
          <w:color w:val="000000"/>
          <w:sz w:val="24"/>
          <w:szCs w:val="24"/>
          <w:lang w:val="fr-FR"/>
        </w:rPr>
        <w:t>(…) à</w:t>
      </w:r>
      <w:r w:rsidRPr="00F66529">
        <w:rPr>
          <w:rFonts w:ascii="Times New Roman" w:hAnsi="Times New Roman" w:cs="Times New Roman"/>
          <w:color w:val="000000"/>
          <w:sz w:val="24"/>
          <w:szCs w:val="24"/>
          <w:lang w:val="fr-FR"/>
        </w:rPr>
        <w:t xml:space="preserve"> CRISNEE, en faillite suivant jugement du tribunal de commerce de LIEGE du 11/06/2003 ;</w:t>
      </w:r>
    </w:p>
    <w:p w:rsidR="00EC555A" w:rsidRPr="00F66529" w:rsidRDefault="00EC555A">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La deuxième (</w:t>
      </w:r>
      <w:r w:rsidR="00EC555A" w:rsidRPr="00F66529">
        <w:rPr>
          <w:rFonts w:ascii="Times New Roman" w:hAnsi="Times New Roman" w:cs="Times New Roman"/>
          <w:b/>
          <w:color w:val="000000"/>
          <w:sz w:val="24"/>
          <w:szCs w:val="24"/>
          <w:lang w:val="fr-FR"/>
        </w:rPr>
        <w:t>E.D.</w:t>
      </w:r>
      <w:r w:rsidRPr="00F66529">
        <w:rPr>
          <w:rFonts w:ascii="Times New Roman" w:hAnsi="Times New Roman" w:cs="Times New Roman"/>
          <w:b/>
          <w:color w:val="000000"/>
          <w:sz w:val="24"/>
          <w:szCs w:val="24"/>
          <w:lang w:val="fr-FR"/>
        </w:rPr>
        <w:t>) et le septième (</w:t>
      </w:r>
      <w:r w:rsidR="00EC555A" w:rsidRPr="00F66529">
        <w:rPr>
          <w:rFonts w:ascii="Times New Roman" w:hAnsi="Times New Roman" w:cs="Times New Roman"/>
          <w:b/>
          <w:color w:val="000000"/>
          <w:sz w:val="24"/>
          <w:szCs w:val="24"/>
          <w:lang w:val="fr-FR"/>
        </w:rPr>
        <w:t>C.N.</w:t>
      </w:r>
      <w:r w:rsidRPr="00F66529">
        <w:rPr>
          <w:rFonts w:ascii="Times New Roman" w:hAnsi="Times New Roman" w:cs="Times New Roman"/>
          <w:b/>
          <w:color w:val="000000"/>
          <w:sz w:val="24"/>
          <w:szCs w:val="24"/>
          <w:lang w:val="fr-FR"/>
        </w:rPr>
        <w:t>),</w:t>
      </w:r>
    </w:p>
    <w:p w:rsidR="00EC555A" w:rsidRPr="00F66529" w:rsidRDefault="00EC555A">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En leur qualité de gérants de la SPRL </w:t>
      </w:r>
      <w:r w:rsidR="00EC555A" w:rsidRPr="00F66529">
        <w:rPr>
          <w:rFonts w:ascii="Times New Roman" w:hAnsi="Times New Roman" w:cs="Times New Roman"/>
          <w:color w:val="000000"/>
          <w:sz w:val="24"/>
          <w:szCs w:val="24"/>
          <w:lang w:val="fr-FR"/>
        </w:rPr>
        <w:t>G.C.</w:t>
      </w:r>
      <w:r w:rsidRPr="00F66529">
        <w:rPr>
          <w:rFonts w:ascii="Times New Roman" w:hAnsi="Times New Roman" w:cs="Times New Roman"/>
          <w:color w:val="000000"/>
          <w:sz w:val="24"/>
          <w:szCs w:val="24"/>
          <w:lang w:val="fr-FR"/>
        </w:rPr>
        <w:t xml:space="preserve">, (BCE </w:t>
      </w:r>
      <w:r w:rsidR="00EC555A"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ayant son siège social </w:t>
      </w:r>
      <w:r w:rsidR="00EC555A" w:rsidRPr="00F66529">
        <w:rPr>
          <w:rFonts w:ascii="Times New Roman" w:hAnsi="Times New Roman" w:cs="Times New Roman"/>
          <w:color w:val="000000"/>
          <w:sz w:val="24"/>
          <w:szCs w:val="24"/>
          <w:lang w:val="fr-FR"/>
        </w:rPr>
        <w:t>(…) à</w:t>
      </w:r>
      <w:r w:rsidRPr="00F66529">
        <w:rPr>
          <w:rFonts w:ascii="Times New Roman" w:hAnsi="Times New Roman" w:cs="Times New Roman"/>
          <w:color w:val="000000"/>
          <w:sz w:val="24"/>
          <w:szCs w:val="24"/>
          <w:lang w:val="fr-FR"/>
        </w:rPr>
        <w:t xml:space="preserve"> HODEIGE</w:t>
      </w:r>
    </w:p>
    <w:p w:rsidR="00EC555A" w:rsidRPr="00F66529" w:rsidRDefault="00EC555A">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sz w:val="24"/>
          <w:szCs w:val="24"/>
          <w:lang w:val="fr-FR"/>
        </w:rPr>
      </w:pPr>
      <w:r w:rsidRPr="00F66529">
        <w:rPr>
          <w:rFonts w:ascii="Times New Roman" w:hAnsi="Times New Roman" w:cs="Times New Roman"/>
          <w:b/>
          <w:color w:val="000000"/>
          <w:sz w:val="24"/>
          <w:szCs w:val="24"/>
          <w:lang w:val="fr-FR"/>
        </w:rPr>
        <w:t>A. Avec une intention frauduleuse ou à dessein de nuire, commis des faux en écritures de commerce, de banque ou en écritures privées, soit par fausses signatures, soit par contrefaçon ou altération d'écritures ou de signatures, soit par fabrication de conventions, dispositions, obligations ou décharges, ou par leur insertion après coup dans les actes, soit par addition ou altération de clauses, de déclarations ou de faits que ces actes avaient pour objet de recevoir ou de cons</w:t>
      </w:r>
      <w:r w:rsidR="00EC555A" w:rsidRPr="00F66529">
        <w:rPr>
          <w:rFonts w:ascii="Times New Roman" w:hAnsi="Times New Roman" w:cs="Times New Roman"/>
          <w:b/>
          <w:color w:val="000000"/>
          <w:sz w:val="24"/>
          <w:szCs w:val="24"/>
          <w:lang w:val="fr-FR"/>
        </w:rPr>
        <w:t>tater, et d’</w:t>
      </w:r>
      <w:r w:rsidRPr="00F66529">
        <w:rPr>
          <w:rFonts w:ascii="Times New Roman" w:hAnsi="Times New Roman" w:cs="Times New Roman"/>
          <w:b/>
          <w:color w:val="000000"/>
          <w:sz w:val="24"/>
          <w:szCs w:val="24"/>
          <w:lang w:val="fr-FR"/>
        </w:rPr>
        <w:t>avoir</w:t>
      </w:r>
      <w:r w:rsidR="00EC555A" w:rsidRPr="00F66529">
        <w:rPr>
          <w:rFonts w:ascii="Times New Roman" w:hAnsi="Times New Roman" w:cs="Times New Roman"/>
          <w:b/>
          <w:color w:val="000000"/>
          <w:sz w:val="24"/>
          <w:szCs w:val="24"/>
          <w:lang w:val="fr-FR"/>
        </w:rPr>
        <w:t>,</w:t>
      </w:r>
      <w:r w:rsidRPr="00F66529">
        <w:rPr>
          <w:rFonts w:ascii="Times New Roman" w:hAnsi="Times New Roman" w:cs="Times New Roman"/>
          <w:b/>
          <w:color w:val="000000"/>
          <w:sz w:val="24"/>
          <w:szCs w:val="24"/>
          <w:lang w:val="fr-FR"/>
        </w:rPr>
        <w:t xml:space="preserve"> depuis la date d'établissement des faux jusqu'à celle du présent réquisitoire, avec la même intention frauduleuse ou le même dessein de nuire, </w:t>
      </w:r>
      <w:r w:rsidR="00EC555A" w:rsidRPr="00F66529">
        <w:rPr>
          <w:rFonts w:ascii="Times New Roman" w:hAnsi="Times New Roman" w:cs="Times New Roman"/>
          <w:b/>
          <w:color w:val="000000"/>
          <w:sz w:val="24"/>
          <w:szCs w:val="24"/>
          <w:lang w:val="fr-FR"/>
        </w:rPr>
        <w:t>fait usages desdites fausses pièces</w:t>
      </w:r>
      <w:r w:rsidRPr="00F66529">
        <w:rPr>
          <w:rFonts w:ascii="Times New Roman" w:hAnsi="Times New Roman" w:cs="Times New Roman"/>
          <w:b/>
          <w:color w:val="000000"/>
          <w:sz w:val="24"/>
          <w:szCs w:val="24"/>
          <w:lang w:val="fr-FR"/>
        </w:rPr>
        <w:t>, , sachant qu'elles étaient fausses, pour avoir notamment :</w:t>
      </w: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(art 193, 196 et 197 CP)</w:t>
      </w:r>
    </w:p>
    <w:p w:rsidR="00EC555A" w:rsidRPr="00F66529" w:rsidRDefault="00EC555A">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Actes de sociétés :</w:t>
      </w:r>
    </w:p>
    <w:p w:rsidR="00EC555A" w:rsidRPr="00F66529" w:rsidRDefault="00EC555A">
      <w:pPr>
        <w:spacing w:after="0" w:line="240" w:lineRule="auto"/>
        <w:rPr>
          <w:rFonts w:ascii="Times New Roman" w:hAnsi="Times New Roman" w:cs="Times New Roman"/>
          <w:b/>
          <w:sz w:val="24"/>
          <w:szCs w:val="24"/>
          <w:lang w:val="fr-FR"/>
        </w:rPr>
      </w:pPr>
    </w:p>
    <w:p w:rsidR="00EC555A" w:rsidRPr="00F66529" w:rsidRDefault="003B57F2" w:rsidP="00EC555A">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Les premier, deuxième et troisième</w:t>
      </w:r>
      <w:r w:rsidRPr="00F66529">
        <w:rPr>
          <w:rFonts w:ascii="Times New Roman" w:hAnsi="Times New Roman" w:cs="Times New Roman"/>
          <w:b/>
          <w:color w:val="000000"/>
          <w:sz w:val="24"/>
          <w:szCs w:val="24"/>
          <w:lang w:val="fr-FR"/>
        </w:rPr>
        <w:tab/>
      </w:r>
      <w:r w:rsidR="00EC555A" w:rsidRPr="00F66529">
        <w:rPr>
          <w:rFonts w:ascii="Times New Roman" w:hAnsi="Times New Roman" w:cs="Times New Roman"/>
          <w:b/>
          <w:color w:val="000000"/>
          <w:sz w:val="24"/>
          <w:szCs w:val="24"/>
          <w:lang w:val="fr-FR"/>
        </w:rPr>
        <w:t>(C.D., E.D. et V.R.)</w:t>
      </w:r>
    </w:p>
    <w:p w:rsidR="00EC555A" w:rsidRPr="00F66529" w:rsidRDefault="00EC555A" w:rsidP="00EC555A">
      <w:pPr>
        <w:spacing w:after="0" w:line="240" w:lineRule="auto"/>
        <w:rPr>
          <w:rFonts w:ascii="Times New Roman" w:hAnsi="Times New Roman" w:cs="Times New Roman"/>
          <w:sz w:val="24"/>
          <w:szCs w:val="24"/>
          <w:lang w:val="fr-FR"/>
        </w:rPr>
      </w:pPr>
    </w:p>
    <w:p w:rsidR="002B5FC4" w:rsidRPr="00F66529" w:rsidRDefault="003B57F2" w:rsidP="005277FD">
      <w:pPr>
        <w:pStyle w:val="Lijstalinea"/>
        <w:numPr>
          <w:ilvl w:val="0"/>
          <w:numId w:val="1"/>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le 06/01/2003, établi ou fait établir le procès-verbal de l'assemblée générale de la SPRL P</w:t>
      </w:r>
      <w:r w:rsidR="00EC555A" w:rsidRPr="00F66529">
        <w:rPr>
          <w:rFonts w:ascii="Times New Roman" w:hAnsi="Times New Roman" w:cs="Times New Roman"/>
          <w:color w:val="000000"/>
          <w:sz w:val="24"/>
          <w:szCs w:val="24"/>
          <w:lang w:val="fr-FR"/>
        </w:rPr>
        <w:t>.I.</w:t>
      </w:r>
      <w:r w:rsidRPr="00F66529">
        <w:rPr>
          <w:rFonts w:ascii="Times New Roman" w:hAnsi="Times New Roman" w:cs="Times New Roman"/>
          <w:color w:val="000000"/>
          <w:sz w:val="24"/>
          <w:szCs w:val="24"/>
          <w:lang w:val="fr-FR"/>
        </w:rPr>
        <w:t xml:space="preserve">, actant d'une part la nomination en qualité de gérant de </w:t>
      </w:r>
      <w:r w:rsidR="00EC555A" w:rsidRPr="00F66529">
        <w:rPr>
          <w:rFonts w:ascii="Times New Roman" w:hAnsi="Times New Roman" w:cs="Times New Roman"/>
          <w:color w:val="000000"/>
          <w:sz w:val="24"/>
          <w:szCs w:val="24"/>
          <w:lang w:val="fr-FR"/>
        </w:rPr>
        <w:t>V.R.</w:t>
      </w:r>
      <w:r w:rsidRPr="00F66529">
        <w:rPr>
          <w:rFonts w:ascii="Times New Roman" w:hAnsi="Times New Roman" w:cs="Times New Roman"/>
          <w:color w:val="000000"/>
          <w:sz w:val="24"/>
          <w:szCs w:val="24"/>
          <w:lang w:val="fr-FR"/>
        </w:rPr>
        <w:t xml:space="preserve"> et d'autre part le transfert du siège social à ZAVENTEM, alors que la société était en </w:t>
      </w:r>
      <w:r w:rsidRPr="00F66529">
        <w:rPr>
          <w:rFonts w:ascii="Times New Roman" w:hAnsi="Times New Roman" w:cs="Times New Roman"/>
          <w:color w:val="000000"/>
          <w:sz w:val="24"/>
          <w:szCs w:val="24"/>
          <w:lang w:val="fr-FR"/>
        </w:rPr>
        <w:lastRenderedPageBreak/>
        <w:t xml:space="preserve">fait gérée par </w:t>
      </w:r>
      <w:r w:rsidR="00EC555A" w:rsidRPr="00F66529">
        <w:rPr>
          <w:rFonts w:ascii="Times New Roman" w:hAnsi="Times New Roman" w:cs="Times New Roman"/>
          <w:color w:val="000000"/>
          <w:sz w:val="24"/>
          <w:szCs w:val="24"/>
          <w:lang w:val="fr-FR"/>
        </w:rPr>
        <w:t>C.D.</w:t>
      </w:r>
      <w:r w:rsidRPr="00F66529">
        <w:rPr>
          <w:rFonts w:ascii="Times New Roman" w:hAnsi="Times New Roman" w:cs="Times New Roman"/>
          <w:color w:val="000000"/>
          <w:sz w:val="24"/>
          <w:szCs w:val="24"/>
          <w:lang w:val="fr-FR"/>
        </w:rPr>
        <w:t xml:space="preserve"> et </w:t>
      </w:r>
      <w:r w:rsidR="00EC555A" w:rsidRPr="00F66529">
        <w:rPr>
          <w:rFonts w:ascii="Times New Roman" w:hAnsi="Times New Roman" w:cs="Times New Roman"/>
          <w:color w:val="000000"/>
          <w:sz w:val="24"/>
          <w:szCs w:val="24"/>
          <w:lang w:val="fr-FR"/>
        </w:rPr>
        <w:t>E.D.</w:t>
      </w:r>
      <w:r w:rsidRPr="00F66529">
        <w:rPr>
          <w:rFonts w:ascii="Times New Roman" w:hAnsi="Times New Roman" w:cs="Times New Roman"/>
          <w:color w:val="000000"/>
          <w:sz w:val="24"/>
          <w:szCs w:val="24"/>
          <w:lang w:val="fr-FR"/>
        </w:rPr>
        <w:t xml:space="preserve"> et que le siège social de ZAVENTEM était purement fictif (voir audition </w:t>
      </w:r>
      <w:r w:rsidR="00EC555A" w:rsidRPr="00F66529">
        <w:rPr>
          <w:rFonts w:ascii="Times New Roman" w:hAnsi="Times New Roman" w:cs="Times New Roman"/>
          <w:color w:val="000000"/>
          <w:sz w:val="24"/>
          <w:szCs w:val="24"/>
          <w:lang w:val="fr-FR"/>
        </w:rPr>
        <w:t>V.R.</w:t>
      </w:r>
      <w:r w:rsidRPr="00F66529">
        <w:rPr>
          <w:rFonts w:ascii="Times New Roman" w:hAnsi="Times New Roman" w:cs="Times New Roman"/>
          <w:color w:val="000000"/>
          <w:sz w:val="24"/>
          <w:szCs w:val="24"/>
          <w:lang w:val="fr-FR"/>
        </w:rPr>
        <w:t>, carton 1/6, p 14) ;</w:t>
      </w:r>
    </w:p>
    <w:p w:rsidR="002B5FC4" w:rsidRPr="00F66529" w:rsidRDefault="003B57F2" w:rsidP="005277FD">
      <w:pPr>
        <w:pStyle w:val="Lijstalinea"/>
        <w:numPr>
          <w:ilvl w:val="0"/>
          <w:numId w:val="1"/>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le 27/06/2003, établi ou fait établir le procès-verbal de l'assemblée générale de la SPRL Z</w:t>
      </w:r>
      <w:r w:rsidR="00EC555A"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actant la nomination en qualité de gérant de </w:t>
      </w:r>
      <w:r w:rsidR="00EC555A" w:rsidRPr="00F66529">
        <w:rPr>
          <w:rFonts w:ascii="Times New Roman" w:hAnsi="Times New Roman" w:cs="Times New Roman"/>
          <w:color w:val="000000"/>
          <w:sz w:val="24"/>
          <w:szCs w:val="24"/>
          <w:lang w:val="fr-FR"/>
        </w:rPr>
        <w:t>V.R.</w:t>
      </w:r>
      <w:r w:rsidRPr="00F66529">
        <w:rPr>
          <w:rFonts w:ascii="Times New Roman" w:hAnsi="Times New Roman" w:cs="Times New Roman"/>
          <w:color w:val="000000"/>
          <w:sz w:val="24"/>
          <w:szCs w:val="24"/>
          <w:lang w:val="fr-FR"/>
        </w:rPr>
        <w:t xml:space="preserve">, alors que la société était en fait gérée par </w:t>
      </w:r>
      <w:r w:rsidR="00EC555A" w:rsidRPr="00F66529">
        <w:rPr>
          <w:rFonts w:ascii="Times New Roman" w:hAnsi="Times New Roman" w:cs="Times New Roman"/>
          <w:color w:val="000000"/>
          <w:sz w:val="24"/>
          <w:szCs w:val="24"/>
          <w:lang w:val="fr-FR"/>
        </w:rPr>
        <w:t>C.D.</w:t>
      </w:r>
      <w:r w:rsidRPr="00F66529">
        <w:rPr>
          <w:rFonts w:ascii="Times New Roman" w:hAnsi="Times New Roman" w:cs="Times New Roman"/>
          <w:color w:val="000000"/>
          <w:sz w:val="24"/>
          <w:szCs w:val="24"/>
          <w:lang w:val="fr-FR"/>
        </w:rPr>
        <w:t xml:space="preserve"> et </w:t>
      </w:r>
      <w:r w:rsidR="00EC555A" w:rsidRPr="00F66529">
        <w:rPr>
          <w:rFonts w:ascii="Times New Roman" w:hAnsi="Times New Roman" w:cs="Times New Roman"/>
          <w:color w:val="000000"/>
          <w:sz w:val="24"/>
          <w:szCs w:val="24"/>
          <w:lang w:val="fr-FR"/>
        </w:rPr>
        <w:t>E.D.</w:t>
      </w:r>
      <w:r w:rsidRPr="00F66529">
        <w:rPr>
          <w:rFonts w:ascii="Times New Roman" w:hAnsi="Times New Roman" w:cs="Times New Roman"/>
          <w:color w:val="000000"/>
          <w:sz w:val="24"/>
          <w:szCs w:val="24"/>
          <w:lang w:val="fr-FR"/>
        </w:rPr>
        <w:t xml:space="preserve"> (voir rapport d'expertise n° 3, pp 45 et suivantes) ;</w:t>
      </w:r>
    </w:p>
    <w:p w:rsidR="00EC555A" w:rsidRPr="00F66529" w:rsidRDefault="00EC555A" w:rsidP="00EC555A">
      <w:pPr>
        <w:pStyle w:val="Lijstalinea"/>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 xml:space="preserve">Les premier, deuxième et </w:t>
      </w:r>
      <w:r w:rsidR="00EC555A" w:rsidRPr="00F66529">
        <w:rPr>
          <w:rFonts w:ascii="Times New Roman" w:hAnsi="Times New Roman" w:cs="Times New Roman"/>
          <w:b/>
          <w:color w:val="000000"/>
          <w:sz w:val="24"/>
          <w:szCs w:val="24"/>
          <w:lang w:val="fr-FR"/>
        </w:rPr>
        <w:t>q</w:t>
      </w:r>
      <w:r w:rsidRPr="00F66529">
        <w:rPr>
          <w:rFonts w:ascii="Times New Roman" w:hAnsi="Times New Roman" w:cs="Times New Roman"/>
          <w:b/>
          <w:color w:val="000000"/>
          <w:sz w:val="24"/>
          <w:szCs w:val="24"/>
          <w:lang w:val="fr-FR"/>
        </w:rPr>
        <w:t>uatrième (</w:t>
      </w:r>
      <w:r w:rsidR="00EC555A" w:rsidRPr="00F66529">
        <w:rPr>
          <w:rFonts w:ascii="Times New Roman" w:hAnsi="Times New Roman" w:cs="Times New Roman"/>
          <w:b/>
          <w:color w:val="000000"/>
          <w:sz w:val="24"/>
          <w:szCs w:val="24"/>
          <w:lang w:val="fr-FR"/>
        </w:rPr>
        <w:t>C.D.</w:t>
      </w:r>
      <w:r w:rsidRPr="00F66529">
        <w:rPr>
          <w:rFonts w:ascii="Times New Roman" w:hAnsi="Times New Roman" w:cs="Times New Roman"/>
          <w:b/>
          <w:color w:val="000000"/>
          <w:sz w:val="24"/>
          <w:szCs w:val="24"/>
          <w:lang w:val="fr-FR"/>
        </w:rPr>
        <w:t>, E</w:t>
      </w:r>
      <w:r w:rsidR="00EC555A" w:rsidRPr="00F66529">
        <w:rPr>
          <w:rFonts w:ascii="Times New Roman" w:hAnsi="Times New Roman" w:cs="Times New Roman"/>
          <w:b/>
          <w:color w:val="000000"/>
          <w:sz w:val="24"/>
          <w:szCs w:val="24"/>
          <w:lang w:val="fr-FR"/>
        </w:rPr>
        <w:t>.D.</w:t>
      </w:r>
      <w:r w:rsidRPr="00F66529">
        <w:rPr>
          <w:rFonts w:ascii="Times New Roman" w:hAnsi="Times New Roman" w:cs="Times New Roman"/>
          <w:b/>
          <w:color w:val="000000"/>
          <w:sz w:val="24"/>
          <w:szCs w:val="24"/>
          <w:lang w:val="fr-FR"/>
        </w:rPr>
        <w:t xml:space="preserve">, </w:t>
      </w:r>
      <w:r w:rsidR="00EC555A" w:rsidRPr="00F66529">
        <w:rPr>
          <w:rFonts w:ascii="Times New Roman" w:hAnsi="Times New Roman" w:cs="Times New Roman"/>
          <w:b/>
          <w:color w:val="000000"/>
          <w:sz w:val="24"/>
          <w:szCs w:val="24"/>
          <w:lang w:val="fr-FR"/>
        </w:rPr>
        <w:t>T.E.</w:t>
      </w:r>
      <w:r w:rsidRPr="00F66529">
        <w:rPr>
          <w:rFonts w:ascii="Times New Roman" w:hAnsi="Times New Roman" w:cs="Times New Roman"/>
          <w:b/>
          <w:color w:val="000000"/>
          <w:sz w:val="24"/>
          <w:szCs w:val="24"/>
          <w:lang w:val="fr-FR"/>
        </w:rPr>
        <w:t xml:space="preserve"> et </w:t>
      </w:r>
      <w:r w:rsidR="00EC555A" w:rsidRPr="00F66529">
        <w:rPr>
          <w:rFonts w:ascii="Times New Roman" w:hAnsi="Times New Roman" w:cs="Times New Roman"/>
          <w:b/>
          <w:color w:val="000000"/>
          <w:sz w:val="24"/>
          <w:szCs w:val="24"/>
          <w:lang w:val="fr-FR"/>
        </w:rPr>
        <w:t>V.R.</w:t>
      </w:r>
      <w:r w:rsidRPr="00F66529">
        <w:rPr>
          <w:rFonts w:ascii="Times New Roman" w:hAnsi="Times New Roman" w:cs="Times New Roman"/>
          <w:b/>
          <w:color w:val="000000"/>
          <w:sz w:val="24"/>
          <w:szCs w:val="24"/>
          <w:lang w:val="fr-FR"/>
        </w:rPr>
        <w:t>),</w:t>
      </w:r>
    </w:p>
    <w:p w:rsidR="00EC555A" w:rsidRPr="00F66529" w:rsidRDefault="00EC555A">
      <w:pPr>
        <w:spacing w:after="0" w:line="240" w:lineRule="auto"/>
        <w:rPr>
          <w:rFonts w:ascii="Times New Roman" w:hAnsi="Times New Roman" w:cs="Times New Roman"/>
          <w:b/>
          <w:sz w:val="24"/>
          <w:szCs w:val="24"/>
          <w:lang w:val="fr-FR"/>
        </w:rPr>
      </w:pPr>
    </w:p>
    <w:p w:rsidR="002B5FC4" w:rsidRPr="00F66529" w:rsidRDefault="003B57F2" w:rsidP="005277FD">
      <w:pPr>
        <w:pStyle w:val="Lijstalinea"/>
        <w:numPr>
          <w:ilvl w:val="0"/>
          <w:numId w:val="1"/>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le 31/07/2004, établi ou fait établir le procès-verbal de l'assemblée générale de la SPRL </w:t>
      </w:r>
      <w:r w:rsidR="00EC555A" w:rsidRPr="00F66529">
        <w:rPr>
          <w:rFonts w:ascii="Times New Roman" w:hAnsi="Times New Roman" w:cs="Times New Roman"/>
          <w:color w:val="000000"/>
          <w:sz w:val="24"/>
          <w:szCs w:val="24"/>
          <w:lang w:val="fr-FR"/>
        </w:rPr>
        <w:t>S.</w:t>
      </w:r>
      <w:r w:rsidRPr="00F66529">
        <w:rPr>
          <w:rFonts w:ascii="Times New Roman" w:hAnsi="Times New Roman" w:cs="Times New Roman"/>
          <w:color w:val="000000"/>
          <w:sz w:val="24"/>
          <w:szCs w:val="24"/>
          <w:lang w:val="fr-FR"/>
        </w:rPr>
        <w:t xml:space="preserve">, actant la nomination en qualité de gérant </w:t>
      </w:r>
      <w:r w:rsidR="00EC555A" w:rsidRPr="00F66529">
        <w:rPr>
          <w:rFonts w:ascii="Times New Roman" w:hAnsi="Times New Roman" w:cs="Times New Roman"/>
          <w:color w:val="000000"/>
          <w:sz w:val="24"/>
          <w:szCs w:val="24"/>
          <w:lang w:val="fr-FR"/>
        </w:rPr>
        <w:t>de T.E.</w:t>
      </w:r>
      <w:r w:rsidRPr="00F66529">
        <w:rPr>
          <w:rFonts w:ascii="Times New Roman" w:hAnsi="Times New Roman" w:cs="Times New Roman"/>
          <w:color w:val="000000"/>
          <w:sz w:val="24"/>
          <w:szCs w:val="24"/>
          <w:lang w:val="fr-FR"/>
        </w:rPr>
        <w:t xml:space="preserve">, alors que la société était en fait gérée par </w:t>
      </w:r>
      <w:r w:rsidR="00EC555A" w:rsidRPr="00F66529">
        <w:rPr>
          <w:rFonts w:ascii="Times New Roman" w:hAnsi="Times New Roman" w:cs="Times New Roman"/>
          <w:color w:val="000000"/>
          <w:sz w:val="24"/>
          <w:szCs w:val="24"/>
          <w:lang w:val="fr-FR"/>
        </w:rPr>
        <w:t>C.D.</w:t>
      </w:r>
      <w:r w:rsidRPr="00F66529">
        <w:rPr>
          <w:rFonts w:ascii="Times New Roman" w:hAnsi="Times New Roman" w:cs="Times New Roman"/>
          <w:color w:val="000000"/>
          <w:sz w:val="24"/>
          <w:szCs w:val="24"/>
          <w:lang w:val="fr-FR"/>
        </w:rPr>
        <w:t xml:space="preserve"> et </w:t>
      </w:r>
      <w:r w:rsidR="00EC555A" w:rsidRPr="00F66529">
        <w:rPr>
          <w:rFonts w:ascii="Times New Roman" w:hAnsi="Times New Roman" w:cs="Times New Roman"/>
          <w:color w:val="000000"/>
          <w:sz w:val="24"/>
          <w:szCs w:val="24"/>
          <w:lang w:val="fr-FR"/>
        </w:rPr>
        <w:t>E.D.</w:t>
      </w:r>
      <w:r w:rsidRPr="00F66529">
        <w:rPr>
          <w:rFonts w:ascii="Times New Roman" w:hAnsi="Times New Roman" w:cs="Times New Roman"/>
          <w:color w:val="000000"/>
          <w:sz w:val="24"/>
          <w:szCs w:val="24"/>
          <w:lang w:val="fr-FR"/>
        </w:rPr>
        <w:t xml:space="preserve"> (voir rapport d'expertise n° 3, pp 58 et suivantes et déclaration de </w:t>
      </w:r>
      <w:r w:rsidR="00EC555A" w:rsidRPr="00F66529">
        <w:rPr>
          <w:rFonts w:ascii="Times New Roman" w:hAnsi="Times New Roman" w:cs="Times New Roman"/>
          <w:color w:val="000000"/>
          <w:sz w:val="24"/>
          <w:szCs w:val="24"/>
          <w:lang w:val="fr-FR"/>
        </w:rPr>
        <w:t>T.C.</w:t>
      </w:r>
      <w:r w:rsidRPr="00F66529">
        <w:rPr>
          <w:rFonts w:ascii="Times New Roman" w:hAnsi="Times New Roman" w:cs="Times New Roman"/>
          <w:color w:val="000000"/>
          <w:sz w:val="24"/>
          <w:szCs w:val="24"/>
          <w:lang w:val="fr-FR"/>
        </w:rPr>
        <w:t xml:space="preserve"> 1/6, p 21)</w:t>
      </w:r>
    </w:p>
    <w:p w:rsidR="00EC555A" w:rsidRPr="00F66529" w:rsidRDefault="00EC555A" w:rsidP="00EC555A">
      <w:pPr>
        <w:pStyle w:val="Lijstalinea"/>
        <w:spacing w:after="0" w:line="240" w:lineRule="auto"/>
        <w:rPr>
          <w:rFonts w:ascii="Times New Roman" w:hAnsi="Times New Roman" w:cs="Times New Roman"/>
          <w:sz w:val="24"/>
          <w:szCs w:val="24"/>
          <w:lang w:val="fr-FR"/>
        </w:rPr>
      </w:pPr>
    </w:p>
    <w:p w:rsidR="002B5FC4" w:rsidRPr="00F66529" w:rsidRDefault="00EC555A" w:rsidP="005277FD">
      <w:pPr>
        <w:pStyle w:val="Lijstalinea"/>
        <w:numPr>
          <w:ilvl w:val="0"/>
          <w:numId w:val="1"/>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l</w:t>
      </w:r>
      <w:r w:rsidR="003B57F2" w:rsidRPr="00F66529">
        <w:rPr>
          <w:rFonts w:ascii="Times New Roman" w:hAnsi="Times New Roman" w:cs="Times New Roman"/>
          <w:color w:val="000000"/>
          <w:sz w:val="24"/>
          <w:szCs w:val="24"/>
          <w:lang w:val="fr-FR"/>
        </w:rPr>
        <w:t xml:space="preserve">e 25/05/2004, établi ou fait établir l'acte constitutif de la société de droit anglais </w:t>
      </w:r>
      <w:r w:rsidRPr="00F66529">
        <w:rPr>
          <w:rFonts w:ascii="Times New Roman" w:hAnsi="Times New Roman" w:cs="Times New Roman"/>
          <w:color w:val="000000"/>
          <w:sz w:val="24"/>
          <w:szCs w:val="24"/>
          <w:lang w:val="fr-FR"/>
        </w:rPr>
        <w:t>T.L</w:t>
      </w:r>
      <w:r w:rsidR="003B57F2" w:rsidRPr="00F66529">
        <w:rPr>
          <w:rFonts w:ascii="Times New Roman" w:hAnsi="Times New Roman" w:cs="Times New Roman"/>
          <w:color w:val="000000"/>
          <w:sz w:val="24"/>
          <w:szCs w:val="24"/>
          <w:lang w:val="fr-FR"/>
        </w:rPr>
        <w:t xml:space="preserve">., désignant </w:t>
      </w:r>
      <w:r w:rsidRPr="00F66529">
        <w:rPr>
          <w:rFonts w:ascii="Times New Roman" w:hAnsi="Times New Roman" w:cs="Times New Roman"/>
          <w:color w:val="000000"/>
          <w:sz w:val="24"/>
          <w:szCs w:val="24"/>
          <w:lang w:val="fr-FR"/>
        </w:rPr>
        <w:t>T.E.</w:t>
      </w:r>
      <w:r w:rsidR="003B57F2" w:rsidRPr="00F66529">
        <w:rPr>
          <w:rFonts w:ascii="Times New Roman" w:hAnsi="Times New Roman" w:cs="Times New Roman"/>
          <w:color w:val="000000"/>
          <w:sz w:val="24"/>
          <w:szCs w:val="24"/>
          <w:lang w:val="fr-FR"/>
        </w:rPr>
        <w:t xml:space="preserve"> en qualité de gérant alors que la société est en fait gérée par </w:t>
      </w:r>
      <w:r w:rsidRPr="00F66529">
        <w:rPr>
          <w:rFonts w:ascii="Times New Roman" w:hAnsi="Times New Roman" w:cs="Times New Roman"/>
          <w:color w:val="000000"/>
          <w:sz w:val="24"/>
          <w:szCs w:val="24"/>
          <w:lang w:val="fr-FR"/>
        </w:rPr>
        <w:t>C.D.</w:t>
      </w:r>
      <w:r w:rsidR="003B57F2" w:rsidRPr="00F66529">
        <w:rPr>
          <w:rFonts w:ascii="Times New Roman" w:hAnsi="Times New Roman" w:cs="Times New Roman"/>
          <w:color w:val="000000"/>
          <w:sz w:val="24"/>
          <w:szCs w:val="24"/>
          <w:lang w:val="fr-FR"/>
        </w:rPr>
        <w:t xml:space="preserve"> et </w:t>
      </w:r>
      <w:r w:rsidRPr="00F66529">
        <w:rPr>
          <w:rFonts w:ascii="Times New Roman" w:hAnsi="Times New Roman" w:cs="Times New Roman"/>
          <w:color w:val="000000"/>
          <w:sz w:val="24"/>
          <w:szCs w:val="24"/>
          <w:lang w:val="fr-FR"/>
        </w:rPr>
        <w:t>E.D.</w:t>
      </w:r>
      <w:r w:rsidR="003B57F2" w:rsidRPr="00F66529">
        <w:rPr>
          <w:rFonts w:ascii="Times New Roman" w:hAnsi="Times New Roman" w:cs="Times New Roman"/>
          <w:color w:val="000000"/>
          <w:sz w:val="24"/>
          <w:szCs w:val="24"/>
          <w:lang w:val="fr-FR"/>
        </w:rPr>
        <w:t xml:space="preserve"> (voir rapport d'expertise n° 3, pp 61 et suivantes) ;</w:t>
      </w:r>
    </w:p>
    <w:p w:rsidR="00EC555A" w:rsidRPr="00F66529" w:rsidRDefault="00EC555A" w:rsidP="00EC555A">
      <w:pPr>
        <w:spacing w:after="0" w:line="240" w:lineRule="auto"/>
        <w:rPr>
          <w:rFonts w:ascii="Times New Roman" w:hAnsi="Times New Roman" w:cs="Times New Roman"/>
          <w:sz w:val="24"/>
          <w:szCs w:val="24"/>
          <w:lang w:val="fr-FR"/>
        </w:rPr>
      </w:pPr>
    </w:p>
    <w:p w:rsidR="002B5FC4" w:rsidRPr="00F66529" w:rsidRDefault="00EC555A">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Le premier, la deuxième, le sixième (C.D., E.D., D.W., </w:t>
      </w:r>
      <w:r w:rsidR="00F91638" w:rsidRPr="00F66529">
        <w:rPr>
          <w:rFonts w:ascii="Times New Roman" w:hAnsi="Times New Roman" w:cs="Times New Roman"/>
          <w:color w:val="000000"/>
          <w:sz w:val="24"/>
          <w:szCs w:val="24"/>
          <w:lang w:val="fr-FR"/>
        </w:rPr>
        <w:t>M.F.)</w:t>
      </w:r>
    </w:p>
    <w:p w:rsidR="00F91638" w:rsidRPr="00F66529" w:rsidRDefault="00F91638">
      <w:pPr>
        <w:spacing w:after="0" w:line="240" w:lineRule="auto"/>
        <w:rPr>
          <w:rFonts w:ascii="Times New Roman" w:hAnsi="Times New Roman" w:cs="Times New Roman"/>
          <w:sz w:val="24"/>
          <w:szCs w:val="24"/>
          <w:lang w:val="fr-FR"/>
        </w:rPr>
      </w:pPr>
    </w:p>
    <w:p w:rsidR="002B5FC4" w:rsidRPr="00F66529" w:rsidRDefault="003B57F2" w:rsidP="005277FD">
      <w:pPr>
        <w:pStyle w:val="Lijstalinea"/>
        <w:numPr>
          <w:ilvl w:val="0"/>
          <w:numId w:val="1"/>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le 01/09/2000, établi ou fait établir le procès-verbal de l'assemblée générale de la SPRL </w:t>
      </w:r>
      <w:r w:rsidR="00F91638" w:rsidRPr="00F66529">
        <w:rPr>
          <w:rFonts w:ascii="Times New Roman" w:hAnsi="Times New Roman" w:cs="Times New Roman"/>
          <w:color w:val="000000"/>
          <w:sz w:val="24"/>
          <w:szCs w:val="24"/>
          <w:lang w:val="fr-FR"/>
        </w:rPr>
        <w:t>A.B.</w:t>
      </w:r>
      <w:r w:rsidRPr="00F66529">
        <w:rPr>
          <w:rFonts w:ascii="Times New Roman" w:hAnsi="Times New Roman" w:cs="Times New Roman"/>
          <w:color w:val="000000"/>
          <w:sz w:val="24"/>
          <w:szCs w:val="24"/>
          <w:lang w:val="fr-FR"/>
        </w:rPr>
        <w:t xml:space="preserve">, actant la nomination en qualité de gérant de </w:t>
      </w:r>
      <w:r w:rsidR="00F91638" w:rsidRPr="00F66529">
        <w:rPr>
          <w:rFonts w:ascii="Times New Roman" w:hAnsi="Times New Roman" w:cs="Times New Roman"/>
          <w:color w:val="000000"/>
          <w:sz w:val="24"/>
          <w:szCs w:val="24"/>
          <w:lang w:val="fr-FR"/>
        </w:rPr>
        <w:t>D.W.</w:t>
      </w:r>
      <w:r w:rsidRPr="00F66529">
        <w:rPr>
          <w:rFonts w:ascii="Times New Roman" w:hAnsi="Times New Roman" w:cs="Times New Roman"/>
          <w:color w:val="000000"/>
          <w:sz w:val="24"/>
          <w:szCs w:val="24"/>
          <w:lang w:val="fr-FR"/>
        </w:rPr>
        <w:t xml:space="preserve">, alors que la société était en fait gérée par </w:t>
      </w:r>
      <w:r w:rsidR="00F91638" w:rsidRPr="00F66529">
        <w:rPr>
          <w:rFonts w:ascii="Times New Roman" w:hAnsi="Times New Roman" w:cs="Times New Roman"/>
          <w:color w:val="000000"/>
          <w:sz w:val="24"/>
          <w:szCs w:val="24"/>
          <w:lang w:val="fr-FR"/>
        </w:rPr>
        <w:t>C.D.</w:t>
      </w:r>
      <w:r w:rsidRPr="00F66529">
        <w:rPr>
          <w:rFonts w:ascii="Times New Roman" w:hAnsi="Times New Roman" w:cs="Times New Roman"/>
          <w:color w:val="000000"/>
          <w:sz w:val="24"/>
          <w:szCs w:val="24"/>
          <w:lang w:val="fr-FR"/>
        </w:rPr>
        <w:t xml:space="preserve"> et </w:t>
      </w:r>
      <w:r w:rsidR="00F91638" w:rsidRPr="00F66529">
        <w:rPr>
          <w:rFonts w:ascii="Times New Roman" w:hAnsi="Times New Roman" w:cs="Times New Roman"/>
          <w:color w:val="000000"/>
          <w:sz w:val="24"/>
          <w:szCs w:val="24"/>
          <w:lang w:val="fr-FR"/>
        </w:rPr>
        <w:t>E.D.</w:t>
      </w:r>
      <w:r w:rsidRPr="00F66529">
        <w:rPr>
          <w:rFonts w:ascii="Times New Roman" w:hAnsi="Times New Roman" w:cs="Times New Roman"/>
          <w:color w:val="000000"/>
          <w:sz w:val="24"/>
          <w:szCs w:val="24"/>
          <w:lang w:val="fr-FR"/>
        </w:rPr>
        <w:t xml:space="preserve"> (voir rapport d'expertise </w:t>
      </w:r>
      <w:r w:rsidR="00F91638" w:rsidRPr="00F66529">
        <w:rPr>
          <w:rFonts w:ascii="Times New Roman" w:hAnsi="Times New Roman" w:cs="Times New Roman"/>
          <w:color w:val="000000"/>
          <w:sz w:val="24"/>
          <w:szCs w:val="24"/>
          <w:lang w:val="fr-FR"/>
        </w:rPr>
        <w:t>G.L.,</w:t>
      </w:r>
      <w:r w:rsidRPr="00F66529">
        <w:rPr>
          <w:rFonts w:ascii="Times New Roman" w:hAnsi="Times New Roman" w:cs="Times New Roman"/>
          <w:color w:val="000000"/>
          <w:sz w:val="24"/>
          <w:szCs w:val="24"/>
          <w:lang w:val="fr-FR"/>
        </w:rPr>
        <w:t xml:space="preserve"> n° 2, pp 57-58) ;</w:t>
      </w:r>
    </w:p>
    <w:p w:rsidR="00F91638" w:rsidRPr="00F66529" w:rsidRDefault="00F91638" w:rsidP="00F91638">
      <w:pPr>
        <w:pStyle w:val="Lijstalinea"/>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sz w:val="24"/>
          <w:szCs w:val="24"/>
          <w:lang w:val="fr-FR"/>
        </w:rPr>
      </w:pPr>
      <w:r w:rsidRPr="00F66529">
        <w:rPr>
          <w:rFonts w:ascii="Times New Roman" w:hAnsi="Times New Roman" w:cs="Times New Roman"/>
          <w:b/>
          <w:color w:val="000000"/>
          <w:sz w:val="24"/>
          <w:szCs w:val="24"/>
          <w:lang w:val="fr-FR"/>
        </w:rPr>
        <w:t>Fausses factures :</w:t>
      </w:r>
    </w:p>
    <w:p w:rsidR="00F91638" w:rsidRPr="00F66529" w:rsidRDefault="00F91638">
      <w:pPr>
        <w:spacing w:after="0" w:line="240" w:lineRule="auto"/>
        <w:rPr>
          <w:rFonts w:ascii="Times New Roman" w:hAnsi="Times New Roman" w:cs="Times New Roman"/>
          <w:color w:val="000000"/>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Les premier</w:t>
      </w:r>
      <w:r w:rsidR="00F91638" w:rsidRPr="00F66529">
        <w:rPr>
          <w:rFonts w:ascii="Times New Roman" w:hAnsi="Times New Roman" w:cs="Times New Roman"/>
          <w:b/>
          <w:color w:val="000000"/>
          <w:sz w:val="24"/>
          <w:szCs w:val="24"/>
          <w:lang w:val="fr-FR"/>
        </w:rPr>
        <w:t>, deuxième et troisième (C.D., E.D. et V.R.)</w:t>
      </w:r>
    </w:p>
    <w:p w:rsidR="00F91638" w:rsidRPr="00F66529" w:rsidRDefault="00F91638">
      <w:pPr>
        <w:spacing w:after="0" w:line="240" w:lineRule="auto"/>
        <w:rPr>
          <w:rFonts w:ascii="Times New Roman" w:hAnsi="Times New Roman" w:cs="Times New Roman"/>
          <w:sz w:val="24"/>
          <w:szCs w:val="24"/>
          <w:lang w:val="fr-FR"/>
        </w:rPr>
      </w:pPr>
    </w:p>
    <w:p w:rsidR="002B5FC4" w:rsidRPr="00F66529" w:rsidRDefault="00564FD8">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 xml:space="preserve">S.P.R.L. P.I.- S.P.R.L. </w:t>
      </w:r>
      <w:r w:rsidR="00F91638" w:rsidRPr="00F66529">
        <w:rPr>
          <w:rFonts w:ascii="Times New Roman" w:hAnsi="Times New Roman" w:cs="Times New Roman"/>
          <w:b/>
          <w:color w:val="000000"/>
          <w:sz w:val="24"/>
          <w:szCs w:val="24"/>
          <w:lang w:val="fr-FR"/>
        </w:rPr>
        <w:t>Z.T.</w:t>
      </w:r>
    </w:p>
    <w:p w:rsidR="00F91638" w:rsidRPr="00F66529" w:rsidRDefault="00F91638">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2"/>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entre Je 10/11/2003 et le 09/12/2003, fausse facture n° 23014 de SPRL </w:t>
      </w:r>
      <w:r w:rsidR="00F91638" w:rsidRPr="00F66529">
        <w:rPr>
          <w:rFonts w:ascii="Times New Roman" w:hAnsi="Times New Roman" w:cs="Times New Roman"/>
          <w:color w:val="000000"/>
          <w:sz w:val="24"/>
          <w:szCs w:val="24"/>
          <w:lang w:val="fr-FR"/>
        </w:rPr>
        <w:t>P.I.</w:t>
      </w:r>
      <w:r w:rsidRPr="00F66529">
        <w:rPr>
          <w:rFonts w:ascii="Times New Roman" w:hAnsi="Times New Roman" w:cs="Times New Roman"/>
          <w:color w:val="000000"/>
          <w:sz w:val="24"/>
          <w:szCs w:val="24"/>
          <w:lang w:val="fr-FR"/>
        </w:rPr>
        <w:t xml:space="preserve"> à SPRL Z</w:t>
      </w:r>
      <w:r w:rsidR="00F91638"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datée du 31/10/2003, pour un montant de 146.577,56</w:t>
      </w:r>
      <w:r w:rsidR="00F91638" w:rsidRPr="00F66529">
        <w:rPr>
          <w:rFonts w:ascii="Times New Roman" w:hAnsi="Times New Roman" w:cs="Times New Roman"/>
          <w:color w:val="000000"/>
          <w:sz w:val="24"/>
          <w:szCs w:val="24"/>
          <w:lang w:val="fr-FR"/>
        </w:rPr>
        <w:t xml:space="preserve"> €</w:t>
      </w:r>
      <w:r w:rsidRPr="00F66529">
        <w:rPr>
          <w:rFonts w:ascii="Times New Roman" w:hAnsi="Times New Roman" w:cs="Times New Roman"/>
          <w:color w:val="000000"/>
          <w:sz w:val="24"/>
          <w:szCs w:val="24"/>
          <w:lang w:val="fr-FR"/>
        </w:rPr>
        <w:t xml:space="preserve"> TVAC, portant la mention «pour acquit en liquide le 14/11/2003» et la signature de </w:t>
      </w:r>
      <w:r w:rsidR="00F91638" w:rsidRPr="00F66529">
        <w:rPr>
          <w:rFonts w:ascii="Times New Roman" w:hAnsi="Times New Roman" w:cs="Times New Roman"/>
          <w:color w:val="000000"/>
          <w:sz w:val="24"/>
          <w:szCs w:val="24"/>
          <w:lang w:val="fr-FR"/>
        </w:rPr>
        <w:t>V.R.</w:t>
      </w:r>
      <w:r w:rsidRPr="00F66529">
        <w:rPr>
          <w:rFonts w:ascii="Times New Roman" w:hAnsi="Times New Roman" w:cs="Times New Roman"/>
          <w:color w:val="000000"/>
          <w:sz w:val="24"/>
          <w:szCs w:val="24"/>
          <w:lang w:val="fr-FR"/>
        </w:rPr>
        <w:t xml:space="preserve">, alors que cette facture est antidatée et n'a en fait jamais été payée (voir carton 1/6, SF I, p 10 et annexes, p 14 — audition </w:t>
      </w:r>
      <w:r w:rsidR="00F91638" w:rsidRPr="00F66529">
        <w:rPr>
          <w:rFonts w:ascii="Times New Roman" w:hAnsi="Times New Roman" w:cs="Times New Roman"/>
          <w:color w:val="000000"/>
          <w:sz w:val="24"/>
          <w:szCs w:val="24"/>
          <w:lang w:val="fr-FR"/>
        </w:rPr>
        <w:t>V.R.</w:t>
      </w:r>
      <w:r w:rsidRPr="00F66529">
        <w:rPr>
          <w:rFonts w:ascii="Times New Roman" w:hAnsi="Times New Roman" w:cs="Times New Roman"/>
          <w:color w:val="000000"/>
          <w:sz w:val="24"/>
          <w:szCs w:val="24"/>
          <w:lang w:val="fr-FR"/>
        </w:rPr>
        <w:t>) ;</w:t>
      </w:r>
    </w:p>
    <w:p w:rsidR="00F91638" w:rsidRPr="00F66529" w:rsidRDefault="00F91638" w:rsidP="00F91638">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2"/>
        </w:numPr>
        <w:tabs>
          <w:tab w:val="num" w:pos="360"/>
        </w:tabs>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10/11/2003 et le 09/12/2003, fa</w:t>
      </w:r>
      <w:r w:rsidR="00F91638" w:rsidRPr="00F66529">
        <w:rPr>
          <w:rFonts w:ascii="Times New Roman" w:hAnsi="Times New Roman" w:cs="Times New Roman"/>
          <w:color w:val="000000"/>
          <w:sz w:val="24"/>
          <w:szCs w:val="24"/>
          <w:lang w:val="fr-FR"/>
        </w:rPr>
        <w:t>usse facture n° 23013 de SPRL P.I.</w:t>
      </w:r>
      <w:r w:rsidRPr="00F66529">
        <w:rPr>
          <w:rFonts w:ascii="Times New Roman" w:hAnsi="Times New Roman" w:cs="Times New Roman"/>
          <w:color w:val="000000"/>
          <w:sz w:val="24"/>
          <w:szCs w:val="24"/>
          <w:lang w:val="fr-FR"/>
        </w:rPr>
        <w:t xml:space="preserve"> à SPRL Z</w:t>
      </w:r>
      <w:r w:rsidR="00F91638"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datée du 30/09/2003, pour un montant de 67.500,32 </w:t>
      </w:r>
      <w:r w:rsidR="00F91638"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TVAC, portant la mention «pour acquit en liquide le 27/10/2003» et la signature de </w:t>
      </w:r>
      <w:r w:rsidR="00F91638" w:rsidRPr="00F66529">
        <w:rPr>
          <w:rFonts w:ascii="Times New Roman" w:hAnsi="Times New Roman" w:cs="Times New Roman"/>
          <w:color w:val="000000"/>
          <w:sz w:val="24"/>
          <w:szCs w:val="24"/>
          <w:lang w:val="fr-FR"/>
        </w:rPr>
        <w:t>V.R.</w:t>
      </w:r>
      <w:r w:rsidRPr="00F66529">
        <w:rPr>
          <w:rFonts w:ascii="Times New Roman" w:hAnsi="Times New Roman" w:cs="Times New Roman"/>
          <w:color w:val="000000"/>
          <w:sz w:val="24"/>
          <w:szCs w:val="24"/>
          <w:lang w:val="fr-FR"/>
        </w:rPr>
        <w:t xml:space="preserve">, alors que cette facture est antidatée et n'a en fait jamais été payée (voir carton 1/6, SF I, p 10 et annexes, p 14 audition </w:t>
      </w:r>
      <w:r w:rsidR="00F91638" w:rsidRPr="00F66529">
        <w:rPr>
          <w:rFonts w:ascii="Times New Roman" w:hAnsi="Times New Roman" w:cs="Times New Roman"/>
          <w:color w:val="000000"/>
          <w:sz w:val="24"/>
          <w:szCs w:val="24"/>
          <w:lang w:val="fr-FR"/>
        </w:rPr>
        <w:t>V.R.</w:t>
      </w:r>
      <w:r w:rsidRPr="00F66529">
        <w:rPr>
          <w:rFonts w:ascii="Times New Roman" w:hAnsi="Times New Roman" w:cs="Times New Roman"/>
          <w:color w:val="000000"/>
          <w:sz w:val="24"/>
          <w:szCs w:val="24"/>
          <w:lang w:val="fr-FR"/>
        </w:rPr>
        <w:t>) ;</w:t>
      </w:r>
    </w:p>
    <w:p w:rsidR="00F91638" w:rsidRPr="00F66529" w:rsidRDefault="00F91638" w:rsidP="00F91638">
      <w:pPr>
        <w:pStyle w:val="Lijstalinea"/>
        <w:rPr>
          <w:rFonts w:ascii="Times New Roman" w:hAnsi="Times New Roman" w:cs="Times New Roman"/>
          <w:sz w:val="24"/>
          <w:szCs w:val="24"/>
          <w:lang w:val="fr-FR"/>
        </w:rPr>
      </w:pPr>
    </w:p>
    <w:p w:rsidR="00F91638" w:rsidRPr="00F66529" w:rsidRDefault="00F91638" w:rsidP="00F91638">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2"/>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10/11/2003 et le 09/12/2003, fausse facture n° 23012 de SPRL P</w:t>
      </w:r>
      <w:r w:rsidR="00F91638" w:rsidRPr="00F66529">
        <w:rPr>
          <w:rFonts w:ascii="Times New Roman" w:hAnsi="Times New Roman" w:cs="Times New Roman"/>
          <w:color w:val="000000"/>
          <w:sz w:val="24"/>
          <w:szCs w:val="24"/>
          <w:lang w:val="fr-FR"/>
        </w:rPr>
        <w:t>.I.</w:t>
      </w:r>
      <w:r w:rsidRPr="00F66529">
        <w:rPr>
          <w:rFonts w:ascii="Times New Roman" w:hAnsi="Times New Roman" w:cs="Times New Roman"/>
          <w:color w:val="000000"/>
          <w:sz w:val="24"/>
          <w:szCs w:val="24"/>
          <w:lang w:val="fr-FR"/>
        </w:rPr>
        <w:t xml:space="preserve"> à SPRL Z</w:t>
      </w:r>
      <w:r w:rsidR="00F91638"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datée du 30/09/2003, pour un montant de 94.814,80</w:t>
      </w:r>
      <w:r w:rsidR="00F91638" w:rsidRPr="00F66529">
        <w:rPr>
          <w:rFonts w:ascii="Times New Roman" w:hAnsi="Times New Roman" w:cs="Times New Roman"/>
          <w:color w:val="000000"/>
          <w:sz w:val="24"/>
          <w:szCs w:val="24"/>
          <w:lang w:val="fr-FR"/>
        </w:rPr>
        <w:t xml:space="preserve"> € TVAC, portant la mention </w:t>
      </w:r>
      <w:r w:rsidR="00F91638" w:rsidRPr="00F66529">
        <w:rPr>
          <w:rFonts w:ascii="Times New Roman" w:hAnsi="Times New Roman" w:cs="Times New Roman"/>
          <w:color w:val="000000"/>
          <w:sz w:val="24"/>
          <w:szCs w:val="24"/>
          <w:lang w:val="fr-FR"/>
        </w:rPr>
        <w:lastRenderedPageBreak/>
        <w:t>« </w:t>
      </w:r>
      <w:r w:rsidRPr="00F66529">
        <w:rPr>
          <w:rFonts w:ascii="Times New Roman" w:hAnsi="Times New Roman" w:cs="Times New Roman"/>
          <w:color w:val="000000"/>
          <w:sz w:val="24"/>
          <w:szCs w:val="24"/>
          <w:lang w:val="fr-FR"/>
        </w:rPr>
        <w:t xml:space="preserve">pour acquit en liquide le 17/10/2003» et la signature de </w:t>
      </w:r>
      <w:r w:rsidR="00F91638" w:rsidRPr="00F66529">
        <w:rPr>
          <w:rFonts w:ascii="Times New Roman" w:hAnsi="Times New Roman" w:cs="Times New Roman"/>
          <w:color w:val="000000"/>
          <w:sz w:val="24"/>
          <w:szCs w:val="24"/>
          <w:lang w:val="fr-FR"/>
        </w:rPr>
        <w:t>V.R.</w:t>
      </w:r>
      <w:r w:rsidRPr="00F66529">
        <w:rPr>
          <w:rFonts w:ascii="Times New Roman" w:hAnsi="Times New Roman" w:cs="Times New Roman"/>
          <w:color w:val="000000"/>
          <w:sz w:val="24"/>
          <w:szCs w:val="24"/>
          <w:lang w:val="fr-FR"/>
        </w:rPr>
        <w:t xml:space="preserve">, alors que cette facture est antidatée et n'a en fait jamais été payée (voir carton 1/6, SF 1, p 10 et annexes, p 14 — audition </w:t>
      </w:r>
      <w:r w:rsidR="00F91638" w:rsidRPr="00F66529">
        <w:rPr>
          <w:rFonts w:ascii="Times New Roman" w:hAnsi="Times New Roman" w:cs="Times New Roman"/>
          <w:color w:val="000000"/>
          <w:sz w:val="24"/>
          <w:szCs w:val="24"/>
          <w:lang w:val="fr-FR"/>
        </w:rPr>
        <w:t>V.R.</w:t>
      </w:r>
      <w:r w:rsidRPr="00F66529">
        <w:rPr>
          <w:rFonts w:ascii="Times New Roman" w:hAnsi="Times New Roman" w:cs="Times New Roman"/>
          <w:color w:val="000000"/>
          <w:sz w:val="24"/>
          <w:szCs w:val="24"/>
          <w:lang w:val="fr-FR"/>
        </w:rPr>
        <w:t>) ;</w:t>
      </w:r>
    </w:p>
    <w:p w:rsidR="00F91638" w:rsidRPr="00F66529" w:rsidRDefault="00F91638" w:rsidP="00F91638">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2"/>
        </w:numPr>
        <w:tabs>
          <w:tab w:val="num" w:pos="360"/>
        </w:tabs>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entre le 10/11/2003 et le 09/12/2003, fausse facture n° 23011 de SPRL </w:t>
      </w:r>
      <w:r w:rsidR="00F91638" w:rsidRPr="00F66529">
        <w:rPr>
          <w:rFonts w:ascii="Times New Roman" w:hAnsi="Times New Roman" w:cs="Times New Roman"/>
          <w:color w:val="000000"/>
          <w:sz w:val="24"/>
          <w:szCs w:val="24"/>
          <w:lang w:val="fr-FR"/>
        </w:rPr>
        <w:t>P.I.</w:t>
      </w:r>
      <w:r w:rsidRPr="00F66529">
        <w:rPr>
          <w:rFonts w:ascii="Times New Roman" w:hAnsi="Times New Roman" w:cs="Times New Roman"/>
          <w:color w:val="000000"/>
          <w:sz w:val="24"/>
          <w:szCs w:val="24"/>
          <w:lang w:val="fr-FR"/>
        </w:rPr>
        <w:t xml:space="preserve"> à SPRL Z</w:t>
      </w:r>
      <w:r w:rsidR="00F91638"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datée du 15/09/2003, pour un montant de 101.818,86 </w:t>
      </w:r>
      <w:r w:rsidR="00F91638" w:rsidRPr="00F66529">
        <w:rPr>
          <w:rFonts w:ascii="Times New Roman" w:hAnsi="Times New Roman" w:cs="Times New Roman"/>
          <w:color w:val="000000"/>
          <w:sz w:val="24"/>
          <w:szCs w:val="24"/>
          <w:lang w:val="fr-FR"/>
        </w:rPr>
        <w:t>€ TVAC, portant la mention « </w:t>
      </w:r>
      <w:r w:rsidRPr="00F66529">
        <w:rPr>
          <w:rFonts w:ascii="Times New Roman" w:hAnsi="Times New Roman" w:cs="Times New Roman"/>
          <w:color w:val="000000"/>
          <w:sz w:val="24"/>
          <w:szCs w:val="24"/>
          <w:lang w:val="fr-FR"/>
        </w:rPr>
        <w:t xml:space="preserve">pour acquit en liquide le 26/09/2003» et la signature de </w:t>
      </w:r>
      <w:r w:rsidR="00F91638" w:rsidRPr="00F66529">
        <w:rPr>
          <w:rFonts w:ascii="Times New Roman" w:hAnsi="Times New Roman" w:cs="Times New Roman"/>
          <w:color w:val="000000"/>
          <w:sz w:val="24"/>
          <w:szCs w:val="24"/>
          <w:lang w:val="fr-FR"/>
        </w:rPr>
        <w:t>V.R.</w:t>
      </w:r>
      <w:r w:rsidRPr="00F66529">
        <w:rPr>
          <w:rFonts w:ascii="Times New Roman" w:hAnsi="Times New Roman" w:cs="Times New Roman"/>
          <w:color w:val="000000"/>
          <w:sz w:val="24"/>
          <w:szCs w:val="24"/>
          <w:lang w:val="fr-FR"/>
        </w:rPr>
        <w:t xml:space="preserve">, alors que cette facture est antidatée et n'a en fait jamais été payée (voir carton 1/6, SF 1, p 10 et annexes, p 14 — audition </w:t>
      </w:r>
      <w:r w:rsidR="00F91638" w:rsidRPr="00F66529">
        <w:rPr>
          <w:rFonts w:ascii="Times New Roman" w:hAnsi="Times New Roman" w:cs="Times New Roman"/>
          <w:color w:val="000000"/>
          <w:sz w:val="24"/>
          <w:szCs w:val="24"/>
          <w:lang w:val="fr-FR"/>
        </w:rPr>
        <w:t>V.R.</w:t>
      </w:r>
      <w:r w:rsidRPr="00F66529">
        <w:rPr>
          <w:rFonts w:ascii="Times New Roman" w:hAnsi="Times New Roman" w:cs="Times New Roman"/>
          <w:color w:val="000000"/>
          <w:sz w:val="24"/>
          <w:szCs w:val="24"/>
          <w:lang w:val="fr-FR"/>
        </w:rPr>
        <w:t>) ;</w:t>
      </w:r>
    </w:p>
    <w:p w:rsidR="00F91638" w:rsidRPr="00F66529" w:rsidRDefault="00F91638" w:rsidP="00F91638">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2"/>
        </w:numPr>
        <w:tabs>
          <w:tab w:val="num" w:pos="504"/>
        </w:tabs>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entre le 10/11/2003 et le 09/12/2003, fausse facture n° 23010 de SPRL </w:t>
      </w:r>
      <w:r w:rsidR="00F91638" w:rsidRPr="00F66529">
        <w:rPr>
          <w:rFonts w:ascii="Times New Roman" w:hAnsi="Times New Roman" w:cs="Times New Roman"/>
          <w:color w:val="000000"/>
          <w:sz w:val="24"/>
          <w:szCs w:val="24"/>
          <w:lang w:val="fr-FR"/>
        </w:rPr>
        <w:t>P.I.</w:t>
      </w:r>
      <w:r w:rsidRPr="00F66529">
        <w:rPr>
          <w:rFonts w:ascii="Times New Roman" w:hAnsi="Times New Roman" w:cs="Times New Roman"/>
          <w:color w:val="000000"/>
          <w:sz w:val="24"/>
          <w:szCs w:val="24"/>
          <w:lang w:val="fr-FR"/>
        </w:rPr>
        <w:t xml:space="preserve"> à SPRL Z</w:t>
      </w:r>
      <w:r w:rsidR="00F91638"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datée du 31/08/2003,</w:t>
      </w:r>
      <w:r w:rsidR="00F91638" w:rsidRPr="00F66529">
        <w:rPr>
          <w:rFonts w:ascii="Times New Roman" w:hAnsi="Times New Roman" w:cs="Times New Roman"/>
          <w:color w:val="000000"/>
          <w:sz w:val="24"/>
          <w:szCs w:val="24"/>
          <w:lang w:val="fr-FR"/>
        </w:rPr>
        <w:t xml:space="preserve"> pour un montant de 103.285,98 €</w:t>
      </w:r>
      <w:r w:rsidRPr="00F66529">
        <w:rPr>
          <w:rFonts w:ascii="Times New Roman" w:hAnsi="Times New Roman" w:cs="Times New Roman"/>
          <w:color w:val="000000"/>
          <w:sz w:val="24"/>
          <w:szCs w:val="24"/>
          <w:lang w:val="fr-FR"/>
        </w:rPr>
        <w:t xml:space="preserve"> TVAC, portant la mention «pour acquit en liquide le 15/09/2003» et la signature de </w:t>
      </w:r>
      <w:r w:rsidR="00F91638" w:rsidRPr="00F66529">
        <w:rPr>
          <w:rFonts w:ascii="Times New Roman" w:hAnsi="Times New Roman" w:cs="Times New Roman"/>
          <w:color w:val="000000"/>
          <w:sz w:val="24"/>
          <w:szCs w:val="24"/>
          <w:lang w:val="fr-FR"/>
        </w:rPr>
        <w:t>V.R.</w:t>
      </w:r>
      <w:r w:rsidRPr="00F66529">
        <w:rPr>
          <w:rFonts w:ascii="Times New Roman" w:hAnsi="Times New Roman" w:cs="Times New Roman"/>
          <w:color w:val="000000"/>
          <w:sz w:val="24"/>
          <w:szCs w:val="24"/>
          <w:lang w:val="fr-FR"/>
        </w:rPr>
        <w:t>, alors que cette facture est antidatée et n'a en fait jamais été payée (voir carton 1/6, SF I, p 10 et annexes, p 14 — audition</w:t>
      </w:r>
      <w:r w:rsidR="00F91638" w:rsidRPr="00F66529">
        <w:rPr>
          <w:rFonts w:ascii="Times New Roman" w:hAnsi="Times New Roman" w:cs="Times New Roman"/>
          <w:color w:val="000000"/>
          <w:sz w:val="24"/>
          <w:szCs w:val="24"/>
          <w:lang w:val="fr-FR"/>
        </w:rPr>
        <w:t xml:space="preserve"> V.R.</w:t>
      </w:r>
      <w:r w:rsidRPr="00F66529">
        <w:rPr>
          <w:rFonts w:ascii="Times New Roman" w:hAnsi="Times New Roman" w:cs="Times New Roman"/>
          <w:color w:val="000000"/>
          <w:sz w:val="24"/>
          <w:szCs w:val="24"/>
          <w:lang w:val="fr-FR"/>
        </w:rPr>
        <w:t>) ;</w:t>
      </w:r>
    </w:p>
    <w:p w:rsidR="00F91638" w:rsidRPr="00F66529" w:rsidRDefault="00F91638" w:rsidP="00F91638">
      <w:pPr>
        <w:tabs>
          <w:tab w:val="num" w:pos="504"/>
        </w:tabs>
        <w:spacing w:after="0" w:line="240" w:lineRule="auto"/>
        <w:rPr>
          <w:rFonts w:ascii="Times New Roman" w:hAnsi="Times New Roman" w:cs="Times New Roman"/>
          <w:sz w:val="24"/>
          <w:szCs w:val="24"/>
          <w:lang w:val="fr-FR"/>
        </w:rPr>
      </w:pPr>
    </w:p>
    <w:p w:rsidR="002B5FC4" w:rsidRPr="00F66529" w:rsidRDefault="003B57F2" w:rsidP="005277FD">
      <w:pPr>
        <w:numPr>
          <w:ilvl w:val="0"/>
          <w:numId w:val="2"/>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10/11/2003 et le 09/12/2003, fausse facture n° 23009 de SPRL</w:t>
      </w:r>
      <w:r w:rsidR="00F91638" w:rsidRPr="00F66529">
        <w:rPr>
          <w:rFonts w:ascii="Times New Roman" w:hAnsi="Times New Roman" w:cs="Times New Roman"/>
          <w:color w:val="000000"/>
          <w:sz w:val="24"/>
          <w:szCs w:val="24"/>
          <w:lang w:val="fr-FR"/>
        </w:rPr>
        <w:t xml:space="preserve"> P.I. </w:t>
      </w:r>
      <w:r w:rsidRPr="00F66529">
        <w:rPr>
          <w:rFonts w:ascii="Times New Roman" w:hAnsi="Times New Roman" w:cs="Times New Roman"/>
          <w:color w:val="000000"/>
          <w:sz w:val="24"/>
          <w:szCs w:val="24"/>
          <w:lang w:val="fr-FR"/>
        </w:rPr>
        <w:t>à SPRL Z</w:t>
      </w:r>
      <w:r w:rsidR="00F91638"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datée du 31/07/2003, pour un monta</w:t>
      </w:r>
      <w:r w:rsidR="00F91638" w:rsidRPr="00F66529">
        <w:rPr>
          <w:rFonts w:ascii="Times New Roman" w:hAnsi="Times New Roman" w:cs="Times New Roman"/>
          <w:color w:val="000000"/>
          <w:sz w:val="24"/>
          <w:szCs w:val="24"/>
          <w:lang w:val="fr-FR"/>
        </w:rPr>
        <w:t>nt de 94.182,95 €</w:t>
      </w:r>
      <w:r w:rsidRPr="00F66529">
        <w:rPr>
          <w:rFonts w:ascii="Times New Roman" w:hAnsi="Times New Roman" w:cs="Times New Roman"/>
          <w:color w:val="000000"/>
          <w:sz w:val="24"/>
          <w:szCs w:val="24"/>
          <w:lang w:val="fr-FR"/>
        </w:rPr>
        <w:t xml:space="preserve"> TVAC, portant la mention «pour acquit en liquide le 25/08/2003» et la signature de </w:t>
      </w:r>
      <w:r w:rsidR="00F91638" w:rsidRPr="00F66529">
        <w:rPr>
          <w:rFonts w:ascii="Times New Roman" w:hAnsi="Times New Roman" w:cs="Times New Roman"/>
          <w:color w:val="000000"/>
          <w:sz w:val="24"/>
          <w:szCs w:val="24"/>
          <w:lang w:val="fr-FR"/>
        </w:rPr>
        <w:t>V.R.</w:t>
      </w:r>
      <w:r w:rsidRPr="00F66529">
        <w:rPr>
          <w:rFonts w:ascii="Times New Roman" w:hAnsi="Times New Roman" w:cs="Times New Roman"/>
          <w:color w:val="000000"/>
          <w:sz w:val="24"/>
          <w:szCs w:val="24"/>
          <w:lang w:val="fr-FR"/>
        </w:rPr>
        <w:t>, alors que cette facture est antidatée et n'a en fait jamais été payée (voir carton 1/6, SF 1, p 10 et annexes, p 14 audition V</w:t>
      </w:r>
      <w:r w:rsidR="00F91638" w:rsidRPr="00F66529">
        <w:rPr>
          <w:rFonts w:ascii="Times New Roman" w:hAnsi="Times New Roman" w:cs="Times New Roman"/>
          <w:color w:val="000000"/>
          <w:sz w:val="24"/>
          <w:szCs w:val="24"/>
          <w:lang w:val="fr-FR"/>
        </w:rPr>
        <w:t>.R.</w:t>
      </w:r>
      <w:r w:rsidRPr="00F66529">
        <w:rPr>
          <w:rFonts w:ascii="Times New Roman" w:hAnsi="Times New Roman" w:cs="Times New Roman"/>
          <w:color w:val="000000"/>
          <w:sz w:val="24"/>
          <w:szCs w:val="24"/>
          <w:lang w:val="fr-FR"/>
        </w:rPr>
        <w:t>) ;</w:t>
      </w:r>
    </w:p>
    <w:p w:rsidR="00F91638" w:rsidRPr="00F66529" w:rsidRDefault="00F91638" w:rsidP="00F91638">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2"/>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entre le 10/11/2003 et le 09/12/2003, fausse facture n° 23008 de SPRL </w:t>
      </w:r>
      <w:r w:rsidR="00F91638" w:rsidRPr="00F66529">
        <w:rPr>
          <w:rFonts w:ascii="Times New Roman" w:hAnsi="Times New Roman" w:cs="Times New Roman"/>
          <w:color w:val="000000"/>
          <w:sz w:val="24"/>
          <w:szCs w:val="24"/>
          <w:lang w:val="fr-FR"/>
        </w:rPr>
        <w:t>P.I.</w:t>
      </w:r>
      <w:r w:rsidRPr="00F66529">
        <w:rPr>
          <w:rFonts w:ascii="Times New Roman" w:hAnsi="Times New Roman" w:cs="Times New Roman"/>
          <w:color w:val="000000"/>
          <w:sz w:val="24"/>
          <w:szCs w:val="24"/>
          <w:lang w:val="fr-FR"/>
        </w:rPr>
        <w:t xml:space="preserve"> à SPRL Z</w:t>
      </w:r>
      <w:r w:rsidR="00F91638"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datée du 31/07/2003, pour un montant de 58.295,33 </w:t>
      </w:r>
      <w:r w:rsidR="00F91638"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TVAC, portant la mention «pour acquit en liquide le 11/08/2003» et la signature de </w:t>
      </w:r>
      <w:r w:rsidR="00F91638" w:rsidRPr="00F66529">
        <w:rPr>
          <w:rFonts w:ascii="Times New Roman" w:hAnsi="Times New Roman" w:cs="Times New Roman"/>
          <w:color w:val="000000"/>
          <w:sz w:val="24"/>
          <w:szCs w:val="24"/>
          <w:lang w:val="fr-FR"/>
        </w:rPr>
        <w:t>V.R.</w:t>
      </w:r>
      <w:r w:rsidRPr="00F66529">
        <w:rPr>
          <w:rFonts w:ascii="Times New Roman" w:hAnsi="Times New Roman" w:cs="Times New Roman"/>
          <w:color w:val="000000"/>
          <w:sz w:val="24"/>
          <w:szCs w:val="24"/>
          <w:lang w:val="fr-FR"/>
        </w:rPr>
        <w:t xml:space="preserve">, alors que cette facture est antidatée et n'a en fait jamais été payée (voir carton 1/6, SF 1, p 10 et annexes, p 14 — audition </w:t>
      </w:r>
      <w:r w:rsidR="00F91638" w:rsidRPr="00F66529">
        <w:rPr>
          <w:rFonts w:ascii="Times New Roman" w:hAnsi="Times New Roman" w:cs="Times New Roman"/>
          <w:color w:val="000000"/>
          <w:sz w:val="24"/>
          <w:szCs w:val="24"/>
          <w:lang w:val="fr-FR"/>
        </w:rPr>
        <w:t>V.R.</w:t>
      </w:r>
      <w:r w:rsidRPr="00F66529">
        <w:rPr>
          <w:rFonts w:ascii="Times New Roman" w:hAnsi="Times New Roman" w:cs="Times New Roman"/>
          <w:color w:val="000000"/>
          <w:sz w:val="24"/>
          <w:szCs w:val="24"/>
          <w:lang w:val="fr-FR"/>
        </w:rPr>
        <w:t>) ;</w:t>
      </w:r>
    </w:p>
    <w:p w:rsidR="00F91638" w:rsidRPr="00F66529" w:rsidRDefault="00F91638" w:rsidP="00F91638">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2"/>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I0/11/2003 et le 09/12/2003, fausse facture n° 23007 de SPRL P</w:t>
      </w:r>
      <w:r w:rsidR="00F91638" w:rsidRPr="00F66529">
        <w:rPr>
          <w:rFonts w:ascii="Times New Roman" w:hAnsi="Times New Roman" w:cs="Times New Roman"/>
          <w:color w:val="000000"/>
          <w:sz w:val="24"/>
          <w:szCs w:val="24"/>
          <w:lang w:val="fr-FR"/>
        </w:rPr>
        <w:t xml:space="preserve">.I. </w:t>
      </w:r>
      <w:r w:rsidRPr="00F66529">
        <w:rPr>
          <w:rFonts w:ascii="Times New Roman" w:hAnsi="Times New Roman" w:cs="Times New Roman"/>
          <w:color w:val="000000"/>
          <w:sz w:val="24"/>
          <w:szCs w:val="24"/>
          <w:lang w:val="fr-FR"/>
        </w:rPr>
        <w:t>à SPRL Z</w:t>
      </w:r>
      <w:r w:rsidR="00F91638"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datée du 16/07/2003, pour un montant de 65.840,66 </w:t>
      </w:r>
      <w:r w:rsidR="00F91638"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TVAC, portant la mention «pour acquit en liquide le 28/07/2003» et la signature de </w:t>
      </w:r>
      <w:r w:rsidR="00F91638" w:rsidRPr="00F66529">
        <w:rPr>
          <w:rFonts w:ascii="Times New Roman" w:hAnsi="Times New Roman" w:cs="Times New Roman"/>
          <w:color w:val="000000"/>
          <w:sz w:val="24"/>
          <w:szCs w:val="24"/>
          <w:lang w:val="fr-FR"/>
        </w:rPr>
        <w:t>V.R.</w:t>
      </w:r>
      <w:r w:rsidRPr="00F66529">
        <w:rPr>
          <w:rFonts w:ascii="Times New Roman" w:hAnsi="Times New Roman" w:cs="Times New Roman"/>
          <w:color w:val="000000"/>
          <w:sz w:val="24"/>
          <w:szCs w:val="24"/>
          <w:lang w:val="fr-FR"/>
        </w:rPr>
        <w:t xml:space="preserve">, alors que cette facture est antidatée et n'a en fait jamais été payée (voir carton 1/6, SF 1, p 10 et annexes, p 14 — audition </w:t>
      </w:r>
      <w:r w:rsidR="00F91638" w:rsidRPr="00F66529">
        <w:rPr>
          <w:rFonts w:ascii="Times New Roman" w:hAnsi="Times New Roman" w:cs="Times New Roman"/>
          <w:color w:val="000000"/>
          <w:sz w:val="24"/>
          <w:szCs w:val="24"/>
          <w:lang w:val="fr-FR"/>
        </w:rPr>
        <w:t>V.R.</w:t>
      </w:r>
      <w:r w:rsidRPr="00F66529">
        <w:rPr>
          <w:rFonts w:ascii="Times New Roman" w:hAnsi="Times New Roman" w:cs="Times New Roman"/>
          <w:color w:val="000000"/>
          <w:sz w:val="24"/>
          <w:szCs w:val="24"/>
          <w:lang w:val="fr-FR"/>
        </w:rPr>
        <w:t>) ;</w:t>
      </w:r>
    </w:p>
    <w:p w:rsidR="00F91638" w:rsidRPr="00F66529" w:rsidRDefault="00F91638" w:rsidP="00F91638">
      <w:pPr>
        <w:spacing w:after="0" w:line="240" w:lineRule="auto"/>
        <w:rPr>
          <w:rFonts w:ascii="Times New Roman" w:hAnsi="Times New Roman" w:cs="Times New Roman"/>
          <w:sz w:val="24"/>
          <w:szCs w:val="24"/>
          <w:lang w:val="fr-FR"/>
        </w:rPr>
      </w:pPr>
    </w:p>
    <w:p w:rsidR="00F91638" w:rsidRPr="00F66529" w:rsidRDefault="003B57F2" w:rsidP="005277FD">
      <w:pPr>
        <w:numPr>
          <w:ilvl w:val="0"/>
          <w:numId w:val="3"/>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entre le 10/11/2003 et le 09/1212003, fausse facture n° 23006 de SPRL </w:t>
      </w:r>
      <w:r w:rsidR="00F91638" w:rsidRPr="00F66529">
        <w:rPr>
          <w:rFonts w:ascii="Times New Roman" w:hAnsi="Times New Roman" w:cs="Times New Roman"/>
          <w:color w:val="000000"/>
          <w:sz w:val="24"/>
          <w:szCs w:val="24"/>
          <w:lang w:val="fr-FR"/>
        </w:rPr>
        <w:t>P.I.</w:t>
      </w:r>
      <w:r w:rsidRPr="00F66529">
        <w:rPr>
          <w:rFonts w:ascii="Times New Roman" w:hAnsi="Times New Roman" w:cs="Times New Roman"/>
          <w:color w:val="000000"/>
          <w:sz w:val="24"/>
          <w:szCs w:val="24"/>
          <w:lang w:val="fr-FR"/>
        </w:rPr>
        <w:t xml:space="preserve"> à SPRL Z</w:t>
      </w:r>
      <w:r w:rsidR="00F91638"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datée du 30/0612003, pour un montant de 16.152,85 € TVAC, portant la mention «pour acquit en liquide le 15/07/2003» et la signature de </w:t>
      </w:r>
      <w:r w:rsidR="00F91638" w:rsidRPr="00F66529">
        <w:rPr>
          <w:rFonts w:ascii="Times New Roman" w:hAnsi="Times New Roman" w:cs="Times New Roman"/>
          <w:color w:val="000000"/>
          <w:sz w:val="24"/>
          <w:szCs w:val="24"/>
          <w:lang w:val="fr-FR"/>
        </w:rPr>
        <w:t>V.R.</w:t>
      </w:r>
      <w:r w:rsidRPr="00F66529">
        <w:rPr>
          <w:rFonts w:ascii="Times New Roman" w:hAnsi="Times New Roman" w:cs="Times New Roman"/>
          <w:color w:val="000000"/>
          <w:sz w:val="24"/>
          <w:szCs w:val="24"/>
          <w:lang w:val="fr-FR"/>
        </w:rPr>
        <w:t>, alors que cette facture est antidatée et n'a en fait jamais été payée (voir carton 1/6, SF 1, p 10 et annexes, p 14 — audition V</w:t>
      </w:r>
      <w:r w:rsidR="00F91638" w:rsidRPr="00F66529">
        <w:rPr>
          <w:rFonts w:ascii="Times New Roman" w:hAnsi="Times New Roman" w:cs="Times New Roman"/>
          <w:color w:val="000000"/>
          <w:sz w:val="24"/>
          <w:szCs w:val="24"/>
          <w:lang w:val="fr-FR"/>
        </w:rPr>
        <w:t>.R.</w:t>
      </w:r>
      <w:r w:rsidRPr="00F66529">
        <w:rPr>
          <w:rFonts w:ascii="Times New Roman" w:hAnsi="Times New Roman" w:cs="Times New Roman"/>
          <w:color w:val="000000"/>
          <w:sz w:val="24"/>
          <w:szCs w:val="24"/>
          <w:lang w:val="fr-FR"/>
        </w:rPr>
        <w:t>) ;</w:t>
      </w:r>
    </w:p>
    <w:p w:rsidR="00F91638" w:rsidRPr="00F66529" w:rsidRDefault="00F91638" w:rsidP="00F91638">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3"/>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10/11/2003 et le 09/12/2003, fausse facture n° 23005 de SPRL P</w:t>
      </w:r>
      <w:r w:rsidR="00F91638" w:rsidRPr="00F66529">
        <w:rPr>
          <w:rFonts w:ascii="Times New Roman" w:hAnsi="Times New Roman" w:cs="Times New Roman"/>
          <w:color w:val="000000"/>
          <w:sz w:val="24"/>
          <w:szCs w:val="24"/>
          <w:lang w:val="fr-FR"/>
        </w:rPr>
        <w:t>.I.</w:t>
      </w:r>
      <w:r w:rsidRPr="00F66529">
        <w:rPr>
          <w:rFonts w:ascii="Times New Roman" w:hAnsi="Times New Roman" w:cs="Times New Roman"/>
          <w:color w:val="000000"/>
          <w:sz w:val="24"/>
          <w:szCs w:val="24"/>
          <w:lang w:val="fr-FR"/>
        </w:rPr>
        <w:t xml:space="preserve"> à SPRL </w:t>
      </w:r>
      <w:r w:rsidR="00F91638" w:rsidRPr="00F66529">
        <w:rPr>
          <w:rFonts w:ascii="Times New Roman" w:hAnsi="Times New Roman" w:cs="Times New Roman"/>
          <w:color w:val="000000"/>
          <w:sz w:val="24"/>
          <w:szCs w:val="24"/>
          <w:lang w:val="fr-FR"/>
        </w:rPr>
        <w:t>Z.T.</w:t>
      </w:r>
      <w:r w:rsidRPr="00F66529">
        <w:rPr>
          <w:rFonts w:ascii="Times New Roman" w:hAnsi="Times New Roman" w:cs="Times New Roman"/>
          <w:color w:val="000000"/>
          <w:sz w:val="24"/>
          <w:szCs w:val="24"/>
          <w:lang w:val="fr-FR"/>
        </w:rPr>
        <w:t xml:space="preserve">, datée du 18/06/2003, pour un montant de 28.857,85 € TVAC, portant la mention «pour acquit en liquide le 30/06/2003» et la signature de </w:t>
      </w:r>
      <w:r w:rsidR="00F91638" w:rsidRPr="00F66529">
        <w:rPr>
          <w:rFonts w:ascii="Times New Roman" w:hAnsi="Times New Roman" w:cs="Times New Roman"/>
          <w:color w:val="000000"/>
          <w:sz w:val="24"/>
          <w:szCs w:val="24"/>
          <w:lang w:val="fr-FR"/>
        </w:rPr>
        <w:t>V.R.</w:t>
      </w:r>
      <w:r w:rsidRPr="00F66529">
        <w:rPr>
          <w:rFonts w:ascii="Times New Roman" w:hAnsi="Times New Roman" w:cs="Times New Roman"/>
          <w:color w:val="000000"/>
          <w:sz w:val="24"/>
          <w:szCs w:val="24"/>
          <w:lang w:val="fr-FR"/>
        </w:rPr>
        <w:t xml:space="preserve">, alors que cette facture est antidatée et n'a en fait jamais été payée (voir carton 1/6, SF 1, p 10 et annexes, p 14 audition </w:t>
      </w:r>
      <w:r w:rsidR="00564FD8" w:rsidRPr="00F66529">
        <w:rPr>
          <w:rFonts w:ascii="Times New Roman" w:hAnsi="Times New Roman" w:cs="Times New Roman"/>
          <w:color w:val="000000"/>
          <w:sz w:val="24"/>
          <w:szCs w:val="24"/>
          <w:lang w:val="fr-FR"/>
        </w:rPr>
        <w:t>V.R.</w:t>
      </w:r>
      <w:r w:rsidRPr="00F66529">
        <w:rPr>
          <w:rFonts w:ascii="Times New Roman" w:hAnsi="Times New Roman" w:cs="Times New Roman"/>
          <w:color w:val="000000"/>
          <w:sz w:val="24"/>
          <w:szCs w:val="24"/>
          <w:lang w:val="fr-FR"/>
        </w:rPr>
        <w:t>) ;</w:t>
      </w:r>
    </w:p>
    <w:p w:rsidR="00564FD8" w:rsidRPr="00F66529" w:rsidRDefault="00564FD8" w:rsidP="00564FD8">
      <w:pPr>
        <w:spacing w:after="0" w:line="240" w:lineRule="auto"/>
        <w:rPr>
          <w:rFonts w:ascii="Times New Roman" w:hAnsi="Times New Roman" w:cs="Times New Roman"/>
          <w:sz w:val="24"/>
          <w:szCs w:val="24"/>
          <w:lang w:val="fr-FR"/>
        </w:rPr>
      </w:pPr>
    </w:p>
    <w:p w:rsidR="002B5FC4" w:rsidRPr="00F66529" w:rsidRDefault="00564FD8">
      <w:pPr>
        <w:spacing w:after="0" w:line="240" w:lineRule="auto"/>
        <w:rPr>
          <w:rFonts w:ascii="Times New Roman" w:hAnsi="Times New Roman" w:cs="Times New Roman"/>
          <w:b/>
          <w:color w:val="000000"/>
          <w:sz w:val="24"/>
          <w:szCs w:val="24"/>
        </w:rPr>
      </w:pPr>
      <w:r w:rsidRPr="00F66529">
        <w:rPr>
          <w:rFonts w:ascii="Times New Roman" w:hAnsi="Times New Roman" w:cs="Times New Roman"/>
          <w:b/>
          <w:color w:val="000000"/>
          <w:sz w:val="24"/>
          <w:szCs w:val="24"/>
        </w:rPr>
        <w:t>S.P.R.L. P.I. – C. S.A.</w:t>
      </w:r>
    </w:p>
    <w:p w:rsidR="00564FD8" w:rsidRPr="00F66529" w:rsidRDefault="00564FD8">
      <w:pPr>
        <w:spacing w:after="0" w:line="240" w:lineRule="auto"/>
        <w:rPr>
          <w:rFonts w:ascii="Times New Roman" w:hAnsi="Times New Roman" w:cs="Times New Roman"/>
          <w:sz w:val="24"/>
          <w:szCs w:val="24"/>
        </w:rPr>
      </w:pPr>
    </w:p>
    <w:p w:rsidR="002B5FC4" w:rsidRPr="00F66529" w:rsidRDefault="003B57F2" w:rsidP="005277FD">
      <w:pPr>
        <w:numPr>
          <w:ilvl w:val="0"/>
          <w:numId w:val="3"/>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entre le 07/01/2003 et le 31/12/2003, fausse facture n° 23003 de SPRL </w:t>
      </w:r>
      <w:r w:rsidR="00564FD8" w:rsidRPr="00F66529">
        <w:rPr>
          <w:rFonts w:ascii="Times New Roman" w:hAnsi="Times New Roman" w:cs="Times New Roman"/>
          <w:color w:val="000000"/>
          <w:sz w:val="24"/>
          <w:szCs w:val="24"/>
          <w:lang w:val="fr-FR"/>
        </w:rPr>
        <w:t>P.I.</w:t>
      </w:r>
      <w:r w:rsidRPr="00F66529">
        <w:rPr>
          <w:rFonts w:ascii="Times New Roman" w:hAnsi="Times New Roman" w:cs="Times New Roman"/>
          <w:color w:val="000000"/>
          <w:sz w:val="24"/>
          <w:szCs w:val="24"/>
          <w:lang w:val="fr-FR"/>
        </w:rPr>
        <w:t xml:space="preserve"> à SA C</w:t>
      </w:r>
      <w:r w:rsidR="00564FD8"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datée du 31/03/2003, pour un montant de 210.311,07 € TVAC, le montant facturé ne correspondant pas à la réalité des prestations effectuées (voir rapport d'expertise n° 2 pp. 203 et </w:t>
      </w:r>
      <w:hyperlink r:id="rId9">
        <w:r w:rsidRPr="00612753">
          <w:rPr>
            <w:rFonts w:ascii="Times New Roman" w:hAnsi="Times New Roman" w:cs="Times New Roman"/>
            <w:color w:val="000000"/>
            <w:sz w:val="24"/>
            <w:szCs w:val="24"/>
            <w:lang w:val="fr-FR"/>
          </w:rPr>
          <w:t>svtes. et</w:t>
        </w:r>
      </w:hyperlink>
      <w:r w:rsidRPr="00F66529">
        <w:rPr>
          <w:rFonts w:ascii="Times New Roman" w:hAnsi="Times New Roman" w:cs="Times New Roman"/>
          <w:color w:val="000000"/>
          <w:sz w:val="24"/>
          <w:szCs w:val="24"/>
          <w:lang w:val="fr-FR"/>
        </w:rPr>
        <w:t xml:space="preserve"> annexe A5-1) ;</w:t>
      </w:r>
    </w:p>
    <w:p w:rsidR="00564FD8" w:rsidRPr="00F66529" w:rsidRDefault="00564FD8" w:rsidP="00564FD8">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3"/>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07/01/2003 et le 31/12/2003, fausse facture n° 23001 de SPRL P</w:t>
      </w:r>
      <w:r w:rsidR="00564FD8" w:rsidRPr="00F66529">
        <w:rPr>
          <w:rFonts w:ascii="Times New Roman" w:hAnsi="Times New Roman" w:cs="Times New Roman"/>
          <w:color w:val="000000"/>
          <w:sz w:val="24"/>
          <w:szCs w:val="24"/>
          <w:lang w:val="fr-FR"/>
        </w:rPr>
        <w:t>.I.</w:t>
      </w:r>
      <w:r w:rsidRPr="00F66529">
        <w:rPr>
          <w:rFonts w:ascii="Times New Roman" w:hAnsi="Times New Roman" w:cs="Times New Roman"/>
          <w:color w:val="000000"/>
          <w:sz w:val="24"/>
          <w:szCs w:val="24"/>
          <w:lang w:val="fr-FR"/>
        </w:rPr>
        <w:t xml:space="preserve"> à SA C</w:t>
      </w:r>
      <w:r w:rsidR="00564FD8"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datée du 31/01/2003, pour un montant de 187.689,39 € TVAC, le montant facturé ne correspondant pas à la réalité des prestations effectuées (voir rapport d'expertise n° 2 pp. 203 et </w:t>
      </w:r>
      <w:hyperlink r:id="rId10">
        <w:r w:rsidRPr="00612753">
          <w:rPr>
            <w:rFonts w:ascii="Times New Roman" w:hAnsi="Times New Roman" w:cs="Times New Roman"/>
            <w:color w:val="000000"/>
            <w:sz w:val="24"/>
            <w:szCs w:val="24"/>
            <w:lang w:val="fr-FR"/>
          </w:rPr>
          <w:t>svtes. et</w:t>
        </w:r>
      </w:hyperlink>
      <w:r w:rsidRPr="00F66529">
        <w:rPr>
          <w:rFonts w:ascii="Times New Roman" w:hAnsi="Times New Roman" w:cs="Times New Roman"/>
          <w:color w:val="000000"/>
          <w:sz w:val="24"/>
          <w:szCs w:val="24"/>
          <w:lang w:val="fr-FR"/>
        </w:rPr>
        <w:t xml:space="preserve"> annexe A5-3) ;</w:t>
      </w:r>
    </w:p>
    <w:p w:rsidR="00564FD8" w:rsidRPr="00F66529" w:rsidRDefault="00564FD8" w:rsidP="00564FD8">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3"/>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entre le 07/01/2003 et le 31/12/2003, fausse facture n° 23009 de SPRL </w:t>
      </w:r>
      <w:r w:rsidR="00564FD8" w:rsidRPr="00F66529">
        <w:rPr>
          <w:rFonts w:ascii="Times New Roman" w:hAnsi="Times New Roman" w:cs="Times New Roman"/>
          <w:color w:val="000000"/>
          <w:sz w:val="24"/>
          <w:szCs w:val="24"/>
          <w:lang w:val="fr-FR"/>
        </w:rPr>
        <w:t>P.I.</w:t>
      </w:r>
      <w:r w:rsidRPr="00F66529">
        <w:rPr>
          <w:rFonts w:ascii="Times New Roman" w:hAnsi="Times New Roman" w:cs="Times New Roman"/>
          <w:color w:val="000000"/>
          <w:sz w:val="24"/>
          <w:szCs w:val="24"/>
          <w:lang w:val="fr-FR"/>
        </w:rPr>
        <w:t xml:space="preserve"> à SA C</w:t>
      </w:r>
      <w:r w:rsidR="00564FD8"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datée du 31/07/2003, pour un montant de 94.182,95 € TVAC, le montant facturé ne correspondant pas à la réalité des prestations effectuées (voir rapport d'expertise n° 2 pp. 203 et </w:t>
      </w:r>
      <w:hyperlink r:id="rId11">
        <w:r w:rsidRPr="00612753">
          <w:rPr>
            <w:rFonts w:ascii="Times New Roman" w:hAnsi="Times New Roman" w:cs="Times New Roman"/>
            <w:color w:val="000000"/>
            <w:sz w:val="24"/>
            <w:szCs w:val="24"/>
            <w:lang w:val="fr-FR"/>
          </w:rPr>
          <w:t>svtes. et</w:t>
        </w:r>
      </w:hyperlink>
      <w:r w:rsidRPr="00F66529">
        <w:rPr>
          <w:rFonts w:ascii="Times New Roman" w:hAnsi="Times New Roman" w:cs="Times New Roman"/>
          <w:color w:val="000000"/>
          <w:sz w:val="24"/>
          <w:szCs w:val="24"/>
          <w:lang w:val="fr-FR"/>
        </w:rPr>
        <w:t xml:space="preserve"> annexe A5-5) ;</w:t>
      </w:r>
    </w:p>
    <w:p w:rsidR="00564FD8" w:rsidRPr="00F66529" w:rsidRDefault="00564FD8" w:rsidP="00564FD8">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3"/>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07/01/2003 et le 31/12/2003, fausse no</w:t>
      </w:r>
      <w:r w:rsidR="00564FD8" w:rsidRPr="00F66529">
        <w:rPr>
          <w:rFonts w:ascii="Times New Roman" w:hAnsi="Times New Roman" w:cs="Times New Roman"/>
          <w:color w:val="000000"/>
          <w:sz w:val="24"/>
          <w:szCs w:val="24"/>
          <w:lang w:val="fr-FR"/>
        </w:rPr>
        <w:t>te de crédit n° 23004 de SPRL P.I.</w:t>
      </w:r>
      <w:r w:rsidRPr="00F66529">
        <w:rPr>
          <w:rFonts w:ascii="Times New Roman" w:hAnsi="Times New Roman" w:cs="Times New Roman"/>
          <w:color w:val="000000"/>
          <w:sz w:val="24"/>
          <w:szCs w:val="24"/>
          <w:lang w:val="fr-FR"/>
        </w:rPr>
        <w:t xml:space="preserve"> à SA C</w:t>
      </w:r>
      <w:r w:rsidR="00564FD8"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datée du 01/04/2003, pour un montant de 112.144,89 € TVAC, le montant facturé ne correspondant pas à la réalité des prestations effectuées (voir rapport d'expertise n° 2 pp. 203 et </w:t>
      </w:r>
      <w:hyperlink r:id="rId12">
        <w:r w:rsidRPr="00612753">
          <w:rPr>
            <w:rFonts w:ascii="Times New Roman" w:hAnsi="Times New Roman" w:cs="Times New Roman"/>
            <w:color w:val="000000"/>
            <w:sz w:val="24"/>
            <w:szCs w:val="24"/>
            <w:lang w:val="fr-FR"/>
          </w:rPr>
          <w:t>svtes. et</w:t>
        </w:r>
      </w:hyperlink>
      <w:r w:rsidRPr="00F66529">
        <w:rPr>
          <w:rFonts w:ascii="Times New Roman" w:hAnsi="Times New Roman" w:cs="Times New Roman"/>
          <w:color w:val="000000"/>
          <w:sz w:val="24"/>
          <w:szCs w:val="24"/>
          <w:lang w:val="fr-FR"/>
        </w:rPr>
        <w:t xml:space="preserve"> annexe A5-6) ;</w:t>
      </w:r>
    </w:p>
    <w:p w:rsidR="00564FD8" w:rsidRPr="00F66529" w:rsidRDefault="00564FD8" w:rsidP="00564FD8">
      <w:pPr>
        <w:spacing w:after="0" w:line="240" w:lineRule="auto"/>
        <w:rPr>
          <w:rFonts w:ascii="Times New Roman" w:hAnsi="Times New Roman" w:cs="Times New Roman"/>
          <w:sz w:val="24"/>
          <w:szCs w:val="24"/>
          <w:lang w:val="fr-FR"/>
        </w:rPr>
      </w:pPr>
    </w:p>
    <w:p w:rsidR="002B5FC4" w:rsidRPr="00F66529" w:rsidRDefault="00564FD8">
      <w:pPr>
        <w:spacing w:after="0" w:line="240" w:lineRule="auto"/>
        <w:rPr>
          <w:rFonts w:ascii="Times New Roman" w:hAnsi="Times New Roman" w:cs="Times New Roman"/>
          <w:b/>
          <w:color w:val="000000"/>
          <w:sz w:val="24"/>
          <w:szCs w:val="24"/>
        </w:rPr>
      </w:pPr>
      <w:r w:rsidRPr="00F66529">
        <w:rPr>
          <w:rFonts w:ascii="Times New Roman" w:hAnsi="Times New Roman" w:cs="Times New Roman"/>
          <w:b/>
          <w:color w:val="000000"/>
          <w:sz w:val="24"/>
          <w:szCs w:val="24"/>
        </w:rPr>
        <w:t>S.A. C.- S.P.R.L. P.I.</w:t>
      </w:r>
    </w:p>
    <w:p w:rsidR="00564FD8" w:rsidRPr="00F66529" w:rsidRDefault="00564FD8">
      <w:pPr>
        <w:spacing w:after="0" w:line="240" w:lineRule="auto"/>
        <w:rPr>
          <w:rFonts w:ascii="Times New Roman" w:hAnsi="Times New Roman" w:cs="Times New Roman"/>
          <w:sz w:val="24"/>
          <w:szCs w:val="24"/>
        </w:rPr>
      </w:pPr>
    </w:p>
    <w:p w:rsidR="002B5FC4" w:rsidRPr="00F66529" w:rsidRDefault="003B57F2" w:rsidP="005277FD">
      <w:pPr>
        <w:numPr>
          <w:ilvl w:val="0"/>
          <w:numId w:val="3"/>
        </w:numPr>
        <w:tabs>
          <w:tab w:val="num" w:pos="504"/>
        </w:tabs>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entre le 01/06/2003 et le 31/12/2003, fausse facture n° 23160 de SA </w:t>
      </w:r>
      <w:r w:rsidR="00564FD8" w:rsidRPr="00F66529">
        <w:rPr>
          <w:rFonts w:ascii="Times New Roman" w:hAnsi="Times New Roman" w:cs="Times New Roman"/>
          <w:color w:val="000000"/>
          <w:sz w:val="24"/>
          <w:szCs w:val="24"/>
          <w:lang w:val="fr-FR"/>
        </w:rPr>
        <w:t>C. à SPRL P.I.</w:t>
      </w:r>
      <w:r w:rsidRPr="00F66529">
        <w:rPr>
          <w:rFonts w:ascii="Times New Roman" w:hAnsi="Times New Roman" w:cs="Times New Roman"/>
          <w:color w:val="000000"/>
          <w:sz w:val="24"/>
          <w:szCs w:val="24"/>
          <w:lang w:val="fr-FR"/>
        </w:rPr>
        <w:t>, datée du 30/06/2003, pour un montant de 29.995,12 € TVAC, alors qu'à cette époque la SA C</w:t>
      </w:r>
      <w:r w:rsidR="00564FD8"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avait cessé sa collaboration avec la SPRL P</w:t>
      </w:r>
      <w:r w:rsidR="00564FD8" w:rsidRPr="00F66529">
        <w:rPr>
          <w:rFonts w:ascii="Times New Roman" w:hAnsi="Times New Roman" w:cs="Times New Roman"/>
          <w:color w:val="000000"/>
          <w:sz w:val="24"/>
          <w:szCs w:val="24"/>
          <w:lang w:val="fr-FR"/>
        </w:rPr>
        <w:t xml:space="preserve">.I. </w:t>
      </w:r>
      <w:r w:rsidRPr="00F66529">
        <w:rPr>
          <w:rFonts w:ascii="Times New Roman" w:hAnsi="Times New Roman" w:cs="Times New Roman"/>
          <w:color w:val="000000"/>
          <w:sz w:val="24"/>
          <w:szCs w:val="24"/>
          <w:lang w:val="fr-FR"/>
        </w:rPr>
        <w:t>et que le même matériel était également facturé à la SPRL Z</w:t>
      </w:r>
      <w:r w:rsidR="00564FD8"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(voir carton 1/6, SF 1, p. 13 et annexes et rapport d'expertise n° 3 pp. 239 à 241) ;</w:t>
      </w:r>
    </w:p>
    <w:p w:rsidR="00564FD8" w:rsidRPr="00F66529" w:rsidRDefault="00564FD8" w:rsidP="00564FD8">
      <w:pPr>
        <w:tabs>
          <w:tab w:val="num" w:pos="504"/>
        </w:tabs>
        <w:spacing w:after="0" w:line="240" w:lineRule="auto"/>
        <w:rPr>
          <w:rFonts w:ascii="Times New Roman" w:hAnsi="Times New Roman" w:cs="Times New Roman"/>
          <w:sz w:val="24"/>
          <w:szCs w:val="24"/>
          <w:lang w:val="fr-FR"/>
        </w:rPr>
      </w:pPr>
    </w:p>
    <w:p w:rsidR="002B5FC4" w:rsidRPr="00F66529" w:rsidRDefault="003B57F2" w:rsidP="005277FD">
      <w:pPr>
        <w:numPr>
          <w:ilvl w:val="0"/>
          <w:numId w:val="3"/>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01/06/2003 et le 31/12/2003, fausse facture n° 23202 de SA C</w:t>
      </w:r>
      <w:r w:rsidR="00564FD8"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à SPRL P</w:t>
      </w:r>
      <w:r w:rsidR="00564FD8" w:rsidRPr="00F66529">
        <w:rPr>
          <w:rFonts w:ascii="Times New Roman" w:hAnsi="Times New Roman" w:cs="Times New Roman"/>
          <w:color w:val="000000"/>
          <w:sz w:val="24"/>
          <w:szCs w:val="24"/>
          <w:lang w:val="fr-FR"/>
        </w:rPr>
        <w:t>.I.</w:t>
      </w:r>
      <w:r w:rsidRPr="00F66529">
        <w:rPr>
          <w:rFonts w:ascii="Times New Roman" w:hAnsi="Times New Roman" w:cs="Times New Roman"/>
          <w:color w:val="000000"/>
          <w:sz w:val="24"/>
          <w:szCs w:val="24"/>
          <w:lang w:val="fr-FR"/>
        </w:rPr>
        <w:t>, datée du 31/07/2003, pour un montant</w:t>
      </w:r>
      <w:r w:rsidR="00564FD8" w:rsidRPr="00F66529">
        <w:rPr>
          <w:rFonts w:ascii="Times New Roman" w:hAnsi="Times New Roman" w:cs="Times New Roman"/>
          <w:color w:val="000000"/>
          <w:sz w:val="24"/>
          <w:szCs w:val="24"/>
          <w:lang w:val="fr-FR"/>
        </w:rPr>
        <w:t xml:space="preserve"> de 29.995,12 € TVAC. alors qu'à </w:t>
      </w:r>
      <w:r w:rsidRPr="00F66529">
        <w:rPr>
          <w:rFonts w:ascii="Times New Roman" w:hAnsi="Times New Roman" w:cs="Times New Roman"/>
          <w:color w:val="000000"/>
          <w:sz w:val="24"/>
          <w:szCs w:val="24"/>
          <w:lang w:val="fr-FR"/>
        </w:rPr>
        <w:t xml:space="preserve">cette époque la SA </w:t>
      </w:r>
      <w:r w:rsidR="00564FD8" w:rsidRPr="00F66529">
        <w:rPr>
          <w:rFonts w:ascii="Times New Roman" w:hAnsi="Times New Roman" w:cs="Times New Roman"/>
          <w:color w:val="000000"/>
          <w:sz w:val="24"/>
          <w:szCs w:val="24"/>
          <w:lang w:val="fr-FR"/>
        </w:rPr>
        <w:t>C.</w:t>
      </w:r>
      <w:r w:rsidRPr="00F66529">
        <w:rPr>
          <w:rFonts w:ascii="Times New Roman" w:hAnsi="Times New Roman" w:cs="Times New Roman"/>
          <w:color w:val="000000"/>
          <w:sz w:val="24"/>
          <w:szCs w:val="24"/>
          <w:lang w:val="fr-FR"/>
        </w:rPr>
        <w:t xml:space="preserve"> avait cessé sa collaboration avec la SPRL P</w:t>
      </w:r>
      <w:r w:rsidR="00564FD8" w:rsidRPr="00F66529">
        <w:rPr>
          <w:rFonts w:ascii="Times New Roman" w:hAnsi="Times New Roman" w:cs="Times New Roman"/>
          <w:color w:val="000000"/>
          <w:sz w:val="24"/>
          <w:szCs w:val="24"/>
          <w:lang w:val="fr-FR"/>
        </w:rPr>
        <w:t>.I.</w:t>
      </w:r>
      <w:r w:rsidRPr="00F66529">
        <w:rPr>
          <w:rFonts w:ascii="Times New Roman" w:hAnsi="Times New Roman" w:cs="Times New Roman"/>
          <w:color w:val="000000"/>
          <w:sz w:val="24"/>
          <w:szCs w:val="24"/>
          <w:lang w:val="fr-FR"/>
        </w:rPr>
        <w:t xml:space="preserve"> et que le même matériel était également facturé à la SPRL </w:t>
      </w:r>
      <w:r w:rsidR="00564FD8" w:rsidRPr="00F66529">
        <w:rPr>
          <w:rFonts w:ascii="Times New Roman" w:hAnsi="Times New Roman" w:cs="Times New Roman"/>
          <w:color w:val="000000"/>
          <w:sz w:val="24"/>
          <w:szCs w:val="24"/>
          <w:lang w:val="fr-FR"/>
        </w:rPr>
        <w:t>Z.T.</w:t>
      </w:r>
      <w:r w:rsidRPr="00F66529">
        <w:rPr>
          <w:rFonts w:ascii="Times New Roman" w:hAnsi="Times New Roman" w:cs="Times New Roman"/>
          <w:color w:val="000000"/>
          <w:sz w:val="24"/>
          <w:szCs w:val="24"/>
          <w:lang w:val="fr-FR"/>
        </w:rPr>
        <w:t xml:space="preserve"> (voir carton 1/6, SF 1, p. 13 et annexes et rapport d'expertise d 3 pp. 239 à 241) ;</w:t>
      </w:r>
    </w:p>
    <w:p w:rsidR="00564FD8" w:rsidRPr="00F66529" w:rsidRDefault="00564FD8" w:rsidP="00564FD8">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4"/>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entre le 01/06/2003 et le 31/12/2003, fausse facture n° 23248 de SA </w:t>
      </w:r>
      <w:r w:rsidR="00564FD8" w:rsidRPr="00F66529">
        <w:rPr>
          <w:rFonts w:ascii="Times New Roman" w:hAnsi="Times New Roman" w:cs="Times New Roman"/>
          <w:color w:val="000000"/>
          <w:sz w:val="24"/>
          <w:szCs w:val="24"/>
          <w:lang w:val="fr-FR"/>
        </w:rPr>
        <w:t>C.</w:t>
      </w:r>
      <w:r w:rsidRPr="00F66529">
        <w:rPr>
          <w:rFonts w:ascii="Times New Roman" w:hAnsi="Times New Roman" w:cs="Times New Roman"/>
          <w:color w:val="000000"/>
          <w:sz w:val="24"/>
          <w:szCs w:val="24"/>
          <w:lang w:val="fr-FR"/>
        </w:rPr>
        <w:t xml:space="preserve"> à SPRL P</w:t>
      </w:r>
      <w:r w:rsidR="00564FD8" w:rsidRPr="00F66529">
        <w:rPr>
          <w:rFonts w:ascii="Times New Roman" w:hAnsi="Times New Roman" w:cs="Times New Roman"/>
          <w:color w:val="000000"/>
          <w:sz w:val="24"/>
          <w:szCs w:val="24"/>
          <w:lang w:val="fr-FR"/>
        </w:rPr>
        <w:t>.I.</w:t>
      </w:r>
      <w:r w:rsidRPr="00F66529">
        <w:rPr>
          <w:rFonts w:ascii="Times New Roman" w:hAnsi="Times New Roman" w:cs="Times New Roman"/>
          <w:color w:val="000000"/>
          <w:sz w:val="24"/>
          <w:szCs w:val="24"/>
          <w:lang w:val="fr-FR"/>
        </w:rPr>
        <w:t>, datée du 15/09/2003, pour un montant de 29.995,12 € TVAC, alors qu'à cette époque la SA C</w:t>
      </w:r>
      <w:r w:rsidR="00564FD8"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avait cessé sa collaboration avec la SPRL P</w:t>
      </w:r>
      <w:r w:rsidR="00564FD8" w:rsidRPr="00F66529">
        <w:rPr>
          <w:rFonts w:ascii="Times New Roman" w:hAnsi="Times New Roman" w:cs="Times New Roman"/>
          <w:color w:val="000000"/>
          <w:sz w:val="24"/>
          <w:szCs w:val="24"/>
          <w:lang w:val="fr-FR"/>
        </w:rPr>
        <w:t>.I.</w:t>
      </w:r>
      <w:r w:rsidRPr="00F66529">
        <w:rPr>
          <w:rFonts w:ascii="Times New Roman" w:hAnsi="Times New Roman" w:cs="Times New Roman"/>
          <w:color w:val="000000"/>
          <w:sz w:val="24"/>
          <w:szCs w:val="24"/>
          <w:lang w:val="fr-FR"/>
        </w:rPr>
        <w:t xml:space="preserve"> et que le même matériel était également facturé à la SPRL </w:t>
      </w:r>
      <w:r w:rsidR="00564FD8" w:rsidRPr="00F66529">
        <w:rPr>
          <w:rFonts w:ascii="Times New Roman" w:hAnsi="Times New Roman" w:cs="Times New Roman"/>
          <w:color w:val="000000"/>
          <w:sz w:val="24"/>
          <w:szCs w:val="24"/>
          <w:lang w:val="fr-FR"/>
        </w:rPr>
        <w:t>Z.T.</w:t>
      </w:r>
      <w:r w:rsidRPr="00F66529">
        <w:rPr>
          <w:rFonts w:ascii="Times New Roman" w:hAnsi="Times New Roman" w:cs="Times New Roman"/>
          <w:color w:val="000000"/>
          <w:sz w:val="24"/>
          <w:szCs w:val="24"/>
          <w:lang w:val="fr-FR"/>
        </w:rPr>
        <w:t xml:space="preserve"> (voir carton 1/6, SF 1, p. 13 et annexes et rapport d'expertise n° 3 pp. 239 à 241) ;</w:t>
      </w:r>
    </w:p>
    <w:p w:rsidR="00564FD8" w:rsidRPr="00F66529" w:rsidRDefault="00564FD8" w:rsidP="00564FD8">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4"/>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entre le 01/06/2003 et le 31/12/2003, fausse facture n° 23278 de SA </w:t>
      </w:r>
      <w:r w:rsidR="00564FD8" w:rsidRPr="00F66529">
        <w:rPr>
          <w:rFonts w:ascii="Times New Roman" w:hAnsi="Times New Roman" w:cs="Times New Roman"/>
          <w:color w:val="000000"/>
          <w:sz w:val="24"/>
          <w:szCs w:val="24"/>
          <w:lang w:val="fr-FR"/>
        </w:rPr>
        <w:t>C.</w:t>
      </w:r>
      <w:r w:rsidRPr="00F66529">
        <w:rPr>
          <w:rFonts w:ascii="Times New Roman" w:hAnsi="Times New Roman" w:cs="Times New Roman"/>
          <w:color w:val="000000"/>
          <w:sz w:val="24"/>
          <w:szCs w:val="24"/>
          <w:lang w:val="fr-FR"/>
        </w:rPr>
        <w:t xml:space="preserve"> à SPRL P</w:t>
      </w:r>
      <w:r w:rsidR="00564FD8" w:rsidRPr="00F66529">
        <w:rPr>
          <w:rFonts w:ascii="Times New Roman" w:hAnsi="Times New Roman" w:cs="Times New Roman"/>
          <w:color w:val="000000"/>
          <w:sz w:val="24"/>
          <w:szCs w:val="24"/>
          <w:lang w:val="fr-FR"/>
        </w:rPr>
        <w:t>.I.</w:t>
      </w:r>
      <w:r w:rsidRPr="00F66529">
        <w:rPr>
          <w:rFonts w:ascii="Times New Roman" w:hAnsi="Times New Roman" w:cs="Times New Roman"/>
          <w:color w:val="000000"/>
          <w:sz w:val="24"/>
          <w:szCs w:val="24"/>
          <w:lang w:val="fr-FR"/>
        </w:rPr>
        <w:t>, datée du 30/09/2003</w:t>
      </w:r>
      <w:r w:rsidR="00564FD8" w:rsidRPr="00F66529">
        <w:rPr>
          <w:rFonts w:ascii="Times New Roman" w:hAnsi="Times New Roman" w:cs="Times New Roman"/>
          <w:color w:val="000000"/>
          <w:sz w:val="24"/>
          <w:szCs w:val="24"/>
          <w:lang w:val="fr-FR"/>
        </w:rPr>
        <w:t>, pour un montant de 29.995,12 €</w:t>
      </w:r>
      <w:r w:rsidRPr="00F66529">
        <w:rPr>
          <w:rFonts w:ascii="Times New Roman" w:hAnsi="Times New Roman" w:cs="Times New Roman"/>
          <w:color w:val="000000"/>
          <w:sz w:val="24"/>
          <w:szCs w:val="24"/>
          <w:lang w:val="fr-FR"/>
        </w:rPr>
        <w:t xml:space="preserve"> TVAC, alors qu'à cette époque la SA C</w:t>
      </w:r>
      <w:r w:rsidR="00564FD8" w:rsidRPr="00F66529">
        <w:rPr>
          <w:rFonts w:ascii="Times New Roman" w:hAnsi="Times New Roman" w:cs="Times New Roman"/>
          <w:color w:val="000000"/>
          <w:sz w:val="24"/>
          <w:szCs w:val="24"/>
          <w:lang w:val="fr-FR"/>
        </w:rPr>
        <w:t xml:space="preserve">. </w:t>
      </w:r>
      <w:r w:rsidRPr="00F66529">
        <w:rPr>
          <w:rFonts w:ascii="Times New Roman" w:hAnsi="Times New Roman" w:cs="Times New Roman"/>
          <w:color w:val="000000"/>
          <w:sz w:val="24"/>
          <w:szCs w:val="24"/>
          <w:lang w:val="fr-FR"/>
        </w:rPr>
        <w:t>avait cessé sa collaboration avec la SPRL P</w:t>
      </w:r>
      <w:r w:rsidR="00564FD8" w:rsidRPr="00F66529">
        <w:rPr>
          <w:rFonts w:ascii="Times New Roman" w:hAnsi="Times New Roman" w:cs="Times New Roman"/>
          <w:color w:val="000000"/>
          <w:sz w:val="24"/>
          <w:szCs w:val="24"/>
          <w:lang w:val="fr-FR"/>
        </w:rPr>
        <w:t>.I.</w:t>
      </w:r>
      <w:r w:rsidRPr="00F66529">
        <w:rPr>
          <w:rFonts w:ascii="Times New Roman" w:hAnsi="Times New Roman" w:cs="Times New Roman"/>
          <w:color w:val="000000"/>
          <w:sz w:val="24"/>
          <w:szCs w:val="24"/>
          <w:lang w:val="fr-FR"/>
        </w:rPr>
        <w:t xml:space="preserve"> et que le même matériel était également facturé à la SPRL Z</w:t>
      </w:r>
      <w:r w:rsidR="00564FD8"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(voir carton 1/6, SF 1, p. 13 et annexes et rapport d'expertise n° 3 pp. 239 à 241) ;</w:t>
      </w:r>
    </w:p>
    <w:p w:rsidR="00564FD8" w:rsidRPr="00F66529" w:rsidRDefault="00564FD8" w:rsidP="00564FD8">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4"/>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lastRenderedPageBreak/>
        <w:t>entre le 01/06/2003 et le 31/12/2003, fausse facture n° 23286 de SA C</w:t>
      </w:r>
      <w:r w:rsidR="00564FD8" w:rsidRPr="00F66529">
        <w:rPr>
          <w:rFonts w:ascii="Times New Roman" w:hAnsi="Times New Roman" w:cs="Times New Roman"/>
          <w:color w:val="000000"/>
          <w:sz w:val="24"/>
          <w:szCs w:val="24"/>
          <w:lang w:val="fr-FR"/>
        </w:rPr>
        <w:t>. à SPRL P.I.</w:t>
      </w:r>
      <w:r w:rsidRPr="00F66529">
        <w:rPr>
          <w:rFonts w:ascii="Times New Roman" w:hAnsi="Times New Roman" w:cs="Times New Roman"/>
          <w:color w:val="000000"/>
          <w:sz w:val="24"/>
          <w:szCs w:val="24"/>
          <w:lang w:val="fr-FR"/>
        </w:rPr>
        <w:t xml:space="preserve">, datée du 31/10/2003, pour un montant de 29.995,12 </w:t>
      </w:r>
      <w:r w:rsidR="00564FD8"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TVAC, alors qu'à cette époque la SA C</w:t>
      </w:r>
      <w:r w:rsidR="00564FD8"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avait cessé sa collaboration avec la SPRL P</w:t>
      </w:r>
      <w:r w:rsidR="00564FD8" w:rsidRPr="00F66529">
        <w:rPr>
          <w:rFonts w:ascii="Times New Roman" w:hAnsi="Times New Roman" w:cs="Times New Roman"/>
          <w:color w:val="000000"/>
          <w:sz w:val="24"/>
          <w:szCs w:val="24"/>
          <w:lang w:val="fr-FR"/>
        </w:rPr>
        <w:t>.I.</w:t>
      </w:r>
      <w:r w:rsidRPr="00F66529">
        <w:rPr>
          <w:rFonts w:ascii="Times New Roman" w:hAnsi="Times New Roman" w:cs="Times New Roman"/>
          <w:color w:val="000000"/>
          <w:sz w:val="24"/>
          <w:szCs w:val="24"/>
          <w:lang w:val="fr-FR"/>
        </w:rPr>
        <w:t xml:space="preserve"> et que le même matériel était également facturé à la SPRL Z</w:t>
      </w:r>
      <w:r w:rsidR="00564FD8"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(voir carton 1/6, SF 1, p. 13 et annexes et rapport d'expertise n° 3 pp. 239 à 241) ;</w:t>
      </w:r>
    </w:p>
    <w:p w:rsidR="00564FD8" w:rsidRPr="00F66529" w:rsidRDefault="00564FD8" w:rsidP="00564FD8">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4"/>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01/06/2003 et le 31/12/2003, fausse facture n° 23346 de SA C</w:t>
      </w:r>
      <w:r w:rsidR="00564FD8"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à SPRL P</w:t>
      </w:r>
      <w:r w:rsidR="00564FD8" w:rsidRPr="00F66529">
        <w:rPr>
          <w:rFonts w:ascii="Times New Roman" w:hAnsi="Times New Roman" w:cs="Times New Roman"/>
          <w:color w:val="000000"/>
          <w:sz w:val="24"/>
          <w:szCs w:val="24"/>
          <w:lang w:val="fr-FR"/>
        </w:rPr>
        <w:t>.I.</w:t>
      </w:r>
      <w:r w:rsidRPr="00F66529">
        <w:rPr>
          <w:rFonts w:ascii="Times New Roman" w:hAnsi="Times New Roman" w:cs="Times New Roman"/>
          <w:color w:val="000000"/>
          <w:sz w:val="24"/>
          <w:szCs w:val="24"/>
          <w:lang w:val="fr-FR"/>
        </w:rPr>
        <w:t xml:space="preserve">, datée du 30/11/2003, pour un montant de 29.995,12 </w:t>
      </w:r>
      <w:r w:rsidR="00564FD8"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TVAC, alors qu'à cette époque la SA C</w:t>
      </w:r>
      <w:r w:rsidR="00564FD8"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avait cessé sa collaboration avec la SPRL P</w:t>
      </w:r>
      <w:r w:rsidR="00564FD8" w:rsidRPr="00F66529">
        <w:rPr>
          <w:rFonts w:ascii="Times New Roman" w:hAnsi="Times New Roman" w:cs="Times New Roman"/>
          <w:color w:val="000000"/>
          <w:sz w:val="24"/>
          <w:szCs w:val="24"/>
          <w:lang w:val="fr-FR"/>
        </w:rPr>
        <w:t>.I.</w:t>
      </w:r>
      <w:r w:rsidRPr="00F66529">
        <w:rPr>
          <w:rFonts w:ascii="Times New Roman" w:hAnsi="Times New Roman" w:cs="Times New Roman"/>
          <w:color w:val="000000"/>
          <w:sz w:val="24"/>
          <w:szCs w:val="24"/>
          <w:lang w:val="fr-FR"/>
        </w:rPr>
        <w:t xml:space="preserve"> et que le même matériel était également facturé à la SPRL Z</w:t>
      </w:r>
      <w:r w:rsidR="00564FD8"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(voir carton 1/6, SF 1, p. 13 et annexes et rapport d'expertise n° 3 pp. 239 à 241) ;</w:t>
      </w:r>
    </w:p>
    <w:p w:rsidR="00564FD8" w:rsidRPr="00F66529" w:rsidRDefault="00564FD8" w:rsidP="00564FD8">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4"/>
        </w:numPr>
        <w:tabs>
          <w:tab w:val="num" w:pos="504"/>
        </w:tabs>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01/06/2003 et le 31/12/2003, fausse facture n° 23350 de SA C</w:t>
      </w:r>
      <w:r w:rsidR="00564FD8"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à SPRL P</w:t>
      </w:r>
      <w:r w:rsidR="00564FD8" w:rsidRPr="00F66529">
        <w:rPr>
          <w:rFonts w:ascii="Times New Roman" w:hAnsi="Times New Roman" w:cs="Times New Roman"/>
          <w:color w:val="000000"/>
          <w:sz w:val="24"/>
          <w:szCs w:val="24"/>
          <w:lang w:val="fr-FR"/>
        </w:rPr>
        <w:t>.I.</w:t>
      </w:r>
      <w:r w:rsidRPr="00F66529">
        <w:rPr>
          <w:rFonts w:ascii="Times New Roman" w:hAnsi="Times New Roman" w:cs="Times New Roman"/>
          <w:color w:val="000000"/>
          <w:sz w:val="24"/>
          <w:szCs w:val="24"/>
          <w:lang w:val="fr-FR"/>
        </w:rPr>
        <w:t xml:space="preserve">, datée du 31/12/2003, pour un montant de 29.995,12 </w:t>
      </w:r>
      <w:r w:rsidR="00564FD8" w:rsidRPr="00F66529">
        <w:rPr>
          <w:rFonts w:ascii="Times New Roman" w:hAnsi="Times New Roman" w:cs="Times New Roman"/>
          <w:color w:val="000000"/>
          <w:sz w:val="24"/>
          <w:szCs w:val="24"/>
          <w:lang w:val="fr-FR"/>
        </w:rPr>
        <w:t xml:space="preserve"> € </w:t>
      </w:r>
      <w:r w:rsidRPr="00F66529">
        <w:rPr>
          <w:rFonts w:ascii="Times New Roman" w:hAnsi="Times New Roman" w:cs="Times New Roman"/>
          <w:color w:val="000000"/>
          <w:sz w:val="24"/>
          <w:szCs w:val="24"/>
          <w:lang w:val="fr-FR"/>
        </w:rPr>
        <w:t>TVAC, alors qu'à cette époque la SA C</w:t>
      </w:r>
      <w:r w:rsidR="00564FD8"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avait cessé sa collaboration avec la SPRL P</w:t>
      </w:r>
      <w:r w:rsidR="00564FD8" w:rsidRPr="00F66529">
        <w:rPr>
          <w:rFonts w:ascii="Times New Roman" w:hAnsi="Times New Roman" w:cs="Times New Roman"/>
          <w:color w:val="000000"/>
          <w:sz w:val="24"/>
          <w:szCs w:val="24"/>
          <w:lang w:val="fr-FR"/>
        </w:rPr>
        <w:t>.I.</w:t>
      </w:r>
      <w:r w:rsidRPr="00F66529">
        <w:rPr>
          <w:rFonts w:ascii="Times New Roman" w:hAnsi="Times New Roman" w:cs="Times New Roman"/>
          <w:color w:val="000000"/>
          <w:sz w:val="24"/>
          <w:szCs w:val="24"/>
          <w:lang w:val="fr-FR"/>
        </w:rPr>
        <w:t xml:space="preserve"> et que le même matériel était également facturé à la SPRL Z</w:t>
      </w:r>
      <w:r w:rsidR="00564FD8"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(voir carton 1/6, SF 1, p. 13 et annexes et rapport d'expertise n° 3 pp. 239 à 241) ;</w:t>
      </w:r>
    </w:p>
    <w:p w:rsidR="00564FD8" w:rsidRPr="00F66529" w:rsidRDefault="00564FD8" w:rsidP="00564FD8">
      <w:pPr>
        <w:tabs>
          <w:tab w:val="num" w:pos="504"/>
        </w:tabs>
        <w:spacing w:after="0" w:line="240" w:lineRule="auto"/>
        <w:rPr>
          <w:rFonts w:ascii="Times New Roman" w:hAnsi="Times New Roman" w:cs="Times New Roman"/>
          <w:sz w:val="24"/>
          <w:szCs w:val="24"/>
          <w:lang w:val="fr-FR"/>
        </w:rPr>
      </w:pPr>
    </w:p>
    <w:p w:rsidR="002B5FC4" w:rsidRPr="00F66529" w:rsidRDefault="00564FD8">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S.P.R.L. Z.T. – S.A. C.</w:t>
      </w:r>
    </w:p>
    <w:p w:rsidR="00564FD8" w:rsidRPr="00F66529" w:rsidRDefault="00564FD8">
      <w:pPr>
        <w:spacing w:after="0" w:line="240" w:lineRule="auto"/>
        <w:rPr>
          <w:rFonts w:ascii="Times New Roman" w:hAnsi="Times New Roman" w:cs="Times New Roman"/>
          <w:sz w:val="24"/>
          <w:szCs w:val="24"/>
          <w:lang w:val="fr-FR"/>
        </w:rPr>
      </w:pPr>
    </w:p>
    <w:p w:rsidR="002B5FC4" w:rsidRPr="00F66529" w:rsidRDefault="003B57F2" w:rsidP="005277FD">
      <w:pPr>
        <w:pStyle w:val="Lijstalinea"/>
        <w:numPr>
          <w:ilvl w:val="0"/>
          <w:numId w:val="4"/>
        </w:numPr>
        <w:tabs>
          <w:tab w:val="num" w:pos="576"/>
        </w:tabs>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01/06/2003 et le 31/03/2004, fausse facture n° 1/2003 de SPRL Z</w:t>
      </w:r>
      <w:r w:rsidR="00564FD8"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à SA C</w:t>
      </w:r>
      <w:r w:rsidR="00564FD8"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datée du 15/06/2003, pour un montant de 11.696,00 € TVAC, alors que les montants facturés étaient sans rapport avec les prestations réelles et étaient fixés en fonction des besoins (voir rapport d'expertise n° 2 p 209 et annexe A2-</w:t>
      </w:r>
      <w:r w:rsidR="00564FD8" w:rsidRPr="00F66529">
        <w:rPr>
          <w:rFonts w:ascii="Times New Roman" w:hAnsi="Times New Roman" w:cs="Times New Roman"/>
          <w:color w:val="000000"/>
          <w:sz w:val="24"/>
          <w:szCs w:val="24"/>
          <w:lang w:val="fr-FR"/>
        </w:rPr>
        <w:t>3) ;</w:t>
      </w:r>
    </w:p>
    <w:p w:rsidR="00564FD8" w:rsidRPr="00F66529" w:rsidRDefault="00564FD8" w:rsidP="00564FD8">
      <w:pPr>
        <w:spacing w:after="0" w:line="240" w:lineRule="auto"/>
        <w:rPr>
          <w:rFonts w:ascii="Times New Roman" w:hAnsi="Times New Roman" w:cs="Times New Roman"/>
          <w:sz w:val="24"/>
          <w:szCs w:val="24"/>
          <w:lang w:val="fr-FR"/>
        </w:rPr>
      </w:pPr>
    </w:p>
    <w:p w:rsidR="002B5FC4" w:rsidRPr="00F66529" w:rsidRDefault="003B57F2" w:rsidP="005277FD">
      <w:pPr>
        <w:pStyle w:val="Lijstalinea"/>
        <w:numPr>
          <w:ilvl w:val="0"/>
          <w:numId w:val="4"/>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01/06/2003 et le 31/03/2004, fausse facture n° 2/2003 de SPRL Z</w:t>
      </w:r>
      <w:r w:rsidR="004E013A"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à SA C</w:t>
      </w:r>
      <w:r w:rsidR="004E013A"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datée du 30/06/2003, pour un montant de 7.324,00 € TVAC, alors que les montants facturés étaient sans rapport avec les prestations réelles et étaient fixés en fonction des besoins (voir rapport d'expertise n° 2 p 209 et annexe A2-</w:t>
      </w:r>
      <w:r w:rsidR="004E013A" w:rsidRPr="00F66529">
        <w:rPr>
          <w:rFonts w:ascii="Times New Roman" w:hAnsi="Times New Roman" w:cs="Times New Roman"/>
          <w:color w:val="000000"/>
          <w:sz w:val="24"/>
          <w:szCs w:val="24"/>
          <w:lang w:val="fr-FR"/>
        </w:rPr>
        <w:t>4)</w:t>
      </w:r>
      <w:r w:rsidRPr="00F66529">
        <w:rPr>
          <w:rFonts w:ascii="Times New Roman" w:hAnsi="Times New Roman" w:cs="Times New Roman"/>
          <w:color w:val="000000"/>
          <w:sz w:val="24"/>
          <w:szCs w:val="24"/>
          <w:lang w:val="fr-FR"/>
        </w:rPr>
        <w:t>;</w:t>
      </w:r>
    </w:p>
    <w:p w:rsidR="004E013A" w:rsidRPr="00F66529" w:rsidRDefault="004E013A">
      <w:pPr>
        <w:spacing w:after="0" w:line="240" w:lineRule="auto"/>
        <w:rPr>
          <w:rFonts w:ascii="Times New Roman" w:hAnsi="Times New Roman" w:cs="Times New Roman"/>
          <w:color w:val="000000"/>
          <w:sz w:val="24"/>
          <w:szCs w:val="24"/>
          <w:lang w:val="fr-FR"/>
        </w:rPr>
      </w:pPr>
    </w:p>
    <w:p w:rsidR="002B5FC4" w:rsidRPr="00F66529" w:rsidRDefault="003B57F2" w:rsidP="005277FD">
      <w:pPr>
        <w:pStyle w:val="Lijstalinea"/>
        <w:numPr>
          <w:ilvl w:val="0"/>
          <w:numId w:val="4"/>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entre le 01/06/2003 et le 31/03/2004, fausse facture n° 3/2003 de SPRL Z</w:t>
      </w:r>
      <w:r w:rsidR="004E013A"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à SA C</w:t>
      </w:r>
      <w:r w:rsidR="004E013A"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datée du 30/06/2003, pour un montant de 13.044,28 € TVAC, alors que les montants facturés étaient sans rapport avec les prestations réelles et étaient fixés en fonction des besoins (voir rapport d'expertise n° 2 p 209 et annexe A2-5) ;</w:t>
      </w:r>
    </w:p>
    <w:p w:rsidR="004E013A" w:rsidRPr="00F66529" w:rsidRDefault="004E013A" w:rsidP="004E013A">
      <w:pPr>
        <w:pStyle w:val="Lijstalinea"/>
        <w:spacing w:after="0" w:line="240" w:lineRule="auto"/>
        <w:ind w:left="0"/>
        <w:rPr>
          <w:rFonts w:ascii="Times New Roman" w:hAnsi="Times New Roman" w:cs="Times New Roman"/>
          <w:sz w:val="24"/>
          <w:szCs w:val="24"/>
          <w:lang w:val="fr-FR"/>
        </w:rPr>
      </w:pPr>
    </w:p>
    <w:p w:rsidR="002B5FC4" w:rsidRPr="00F66529" w:rsidRDefault="003B57F2" w:rsidP="005277FD">
      <w:pPr>
        <w:pStyle w:val="Lijstalinea"/>
        <w:numPr>
          <w:ilvl w:val="0"/>
          <w:numId w:val="5"/>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entre le 01/06/2003 et le 31/03/2004, fausse facture n° 4/2003 de SPRL Z</w:t>
      </w:r>
      <w:r w:rsidR="004E013A"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à SA C</w:t>
      </w:r>
      <w:r w:rsidR="004E013A"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datée du 04/07/2003, pour un montant de 17.947,61 € TVAC, alors que les montants facturés étaient sans rapport avec les prestations réelles et étaient fixés en fonction des besoins (voir rapport d'expertise n° 2 p 209 et annexe A2-</w:t>
      </w:r>
      <w:r w:rsidR="004E013A" w:rsidRPr="00F66529">
        <w:rPr>
          <w:rFonts w:ascii="Times New Roman" w:hAnsi="Times New Roman" w:cs="Times New Roman"/>
          <w:color w:val="000000"/>
          <w:sz w:val="24"/>
          <w:szCs w:val="24"/>
          <w:lang w:val="fr-FR"/>
        </w:rPr>
        <w:t xml:space="preserve">6) </w:t>
      </w:r>
    </w:p>
    <w:p w:rsidR="004E013A" w:rsidRPr="00F66529" w:rsidRDefault="004E013A" w:rsidP="004E013A">
      <w:pPr>
        <w:spacing w:after="0" w:line="240" w:lineRule="auto"/>
        <w:ind w:left="720"/>
        <w:rPr>
          <w:rFonts w:ascii="Times New Roman" w:hAnsi="Times New Roman" w:cs="Times New Roman"/>
          <w:sz w:val="24"/>
          <w:szCs w:val="24"/>
          <w:lang w:val="fr-FR"/>
        </w:rPr>
      </w:pPr>
    </w:p>
    <w:p w:rsidR="002B5FC4" w:rsidRPr="00F66529" w:rsidRDefault="003B57F2" w:rsidP="005277FD">
      <w:pPr>
        <w:numPr>
          <w:ilvl w:val="0"/>
          <w:numId w:val="5"/>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01/06/2003 et le 31/03/2004, fausse facture n° 5/2003 de SPRL Z</w:t>
      </w:r>
      <w:r w:rsidR="004E013A"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à SA C</w:t>
      </w:r>
      <w:r w:rsidR="004E013A"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datée du 08/07/2003, pour un montant de 9.888,11 € TVAC, alors que les montants facturés étaient sans rapport avec les prestations réelles et étaient fixés en fonction des besoins (voir rapport d'expertise n° 2 p 209 et annexe A2-</w:t>
      </w:r>
      <w:r w:rsidR="004E013A" w:rsidRPr="00F66529">
        <w:rPr>
          <w:rFonts w:ascii="Times New Roman" w:hAnsi="Times New Roman" w:cs="Times New Roman"/>
          <w:color w:val="000000"/>
          <w:sz w:val="24"/>
          <w:szCs w:val="24"/>
          <w:lang w:val="fr-FR"/>
        </w:rPr>
        <w:t>7)</w:t>
      </w:r>
      <w:r w:rsidRPr="00F66529">
        <w:rPr>
          <w:rFonts w:ascii="Times New Roman" w:hAnsi="Times New Roman" w:cs="Times New Roman"/>
          <w:color w:val="000000"/>
          <w:sz w:val="24"/>
          <w:szCs w:val="24"/>
          <w:lang w:val="fr-FR"/>
        </w:rPr>
        <w:t>;</w:t>
      </w:r>
    </w:p>
    <w:p w:rsidR="004E013A" w:rsidRPr="00F66529" w:rsidRDefault="004E013A" w:rsidP="004E013A">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5"/>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entre le 01/06/2003 et le 31/03/2004, fausse facture n° 6/2003 de </w:t>
      </w:r>
      <w:r w:rsidR="004E013A" w:rsidRPr="00F66529">
        <w:rPr>
          <w:rFonts w:ascii="Times New Roman" w:hAnsi="Times New Roman" w:cs="Times New Roman"/>
          <w:color w:val="000000"/>
          <w:sz w:val="24"/>
          <w:szCs w:val="24"/>
          <w:lang w:val="fr-FR"/>
        </w:rPr>
        <w:t>SPRL</w:t>
      </w:r>
      <w:r w:rsidRPr="00F66529">
        <w:rPr>
          <w:rFonts w:ascii="Times New Roman" w:hAnsi="Times New Roman" w:cs="Times New Roman"/>
          <w:color w:val="000000"/>
          <w:sz w:val="24"/>
          <w:szCs w:val="24"/>
          <w:lang w:val="fr-FR"/>
        </w:rPr>
        <w:t xml:space="preserve"> Z</w:t>
      </w:r>
      <w:r w:rsidR="004E013A" w:rsidRPr="00F66529">
        <w:rPr>
          <w:rFonts w:ascii="Times New Roman" w:hAnsi="Times New Roman" w:cs="Times New Roman"/>
          <w:color w:val="000000"/>
          <w:sz w:val="24"/>
          <w:szCs w:val="24"/>
          <w:lang w:val="fr-FR"/>
        </w:rPr>
        <w:t xml:space="preserve">.T. </w:t>
      </w:r>
      <w:r w:rsidRPr="00F66529">
        <w:rPr>
          <w:rFonts w:ascii="Times New Roman" w:hAnsi="Times New Roman" w:cs="Times New Roman"/>
          <w:color w:val="000000"/>
          <w:sz w:val="24"/>
          <w:szCs w:val="24"/>
          <w:lang w:val="fr-FR"/>
        </w:rPr>
        <w:t>à SA C</w:t>
      </w:r>
      <w:r w:rsidR="004E013A"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datée du 08/07/200</w:t>
      </w:r>
      <w:r w:rsidR="004E013A" w:rsidRPr="00F66529">
        <w:rPr>
          <w:rFonts w:ascii="Times New Roman" w:hAnsi="Times New Roman" w:cs="Times New Roman"/>
          <w:color w:val="000000"/>
          <w:sz w:val="24"/>
          <w:szCs w:val="24"/>
          <w:lang w:val="fr-FR"/>
        </w:rPr>
        <w:t>3, pour un montant de 5.211,00 €</w:t>
      </w:r>
      <w:r w:rsidRPr="00F66529">
        <w:rPr>
          <w:rFonts w:ascii="Times New Roman" w:hAnsi="Times New Roman" w:cs="Times New Roman"/>
          <w:color w:val="000000"/>
          <w:sz w:val="24"/>
          <w:szCs w:val="24"/>
          <w:lang w:val="fr-FR"/>
        </w:rPr>
        <w:t xml:space="preserve"> TVAC, alors que les montants </w:t>
      </w:r>
      <w:r w:rsidRPr="00F66529">
        <w:rPr>
          <w:rFonts w:ascii="Times New Roman" w:hAnsi="Times New Roman" w:cs="Times New Roman"/>
          <w:color w:val="000000"/>
          <w:sz w:val="24"/>
          <w:szCs w:val="24"/>
          <w:lang w:val="fr-FR"/>
        </w:rPr>
        <w:lastRenderedPageBreak/>
        <w:t>facturés étaient sans rapport avec les prestations réelles et étaient fixés en fonction des besoins (voir rapport d'expertise n° 2 p 209 et annexe A2- 8);</w:t>
      </w:r>
    </w:p>
    <w:p w:rsidR="004E013A" w:rsidRPr="00F66529" w:rsidRDefault="004E013A" w:rsidP="004E013A">
      <w:pPr>
        <w:spacing w:after="0" w:line="240" w:lineRule="auto"/>
        <w:rPr>
          <w:rFonts w:ascii="Times New Roman" w:hAnsi="Times New Roman" w:cs="Times New Roman"/>
          <w:sz w:val="24"/>
          <w:szCs w:val="24"/>
          <w:lang w:val="fr-FR"/>
        </w:rPr>
      </w:pPr>
    </w:p>
    <w:p w:rsidR="002B5FC4" w:rsidRPr="00F66529" w:rsidRDefault="003B57F2" w:rsidP="005277FD">
      <w:pPr>
        <w:pStyle w:val="Lijstalinea"/>
        <w:numPr>
          <w:ilvl w:val="0"/>
          <w:numId w:val="5"/>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entre le 01/06/2003 et le 31/03/2004, fausse facture n° 7/2003 de SPRL Z</w:t>
      </w:r>
      <w:r w:rsidR="004E013A"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à SA C</w:t>
      </w:r>
      <w:r w:rsidR="004E013A"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datée du 11/07/2003, pour un montant de 27.286,47 € TVAC, alors que les montants facturés étaient sans rapport avec les prestations réelles et étaient fixés en fonction des besoins (voir rapport d'expertise n° 2 p 209 et annexe A2-9) ;</w:t>
      </w:r>
    </w:p>
    <w:p w:rsidR="004E013A" w:rsidRPr="00F66529" w:rsidRDefault="004E013A" w:rsidP="004E013A">
      <w:pPr>
        <w:pStyle w:val="Lijstalinea"/>
        <w:spacing w:after="0" w:line="240" w:lineRule="auto"/>
        <w:ind w:left="0"/>
        <w:rPr>
          <w:rFonts w:ascii="Times New Roman" w:hAnsi="Times New Roman" w:cs="Times New Roman"/>
          <w:sz w:val="24"/>
          <w:szCs w:val="24"/>
          <w:lang w:val="fr-FR"/>
        </w:rPr>
      </w:pPr>
    </w:p>
    <w:p w:rsidR="002B5FC4" w:rsidRPr="00F66529" w:rsidRDefault="003B57F2" w:rsidP="005277FD">
      <w:pPr>
        <w:pStyle w:val="Lijstalinea"/>
        <w:numPr>
          <w:ilvl w:val="0"/>
          <w:numId w:val="5"/>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entre le 01/06/2003 et le 31/03/2004, fausse facture n° 8/2003 de SPRL Z</w:t>
      </w:r>
      <w:r w:rsidR="004E013A"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à SA C</w:t>
      </w:r>
      <w:r w:rsidR="004E013A"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datée du 14/07/2003, pour un montant de 22.519,53 € TVAC, alors que les montants facturés étaient sans rapport avec les prestations réelles et étaient fixés en fonction des besoins (voir rapport d'expertise n° 2 p 209 et annexe A2-10)</w:t>
      </w:r>
      <w:r w:rsidR="004E013A" w:rsidRPr="00F66529">
        <w:rPr>
          <w:rFonts w:ascii="Times New Roman" w:hAnsi="Times New Roman" w:cs="Times New Roman"/>
          <w:color w:val="000000"/>
          <w:sz w:val="24"/>
          <w:szCs w:val="24"/>
          <w:lang w:val="fr-FR"/>
        </w:rPr>
        <w:t> ;</w:t>
      </w:r>
    </w:p>
    <w:p w:rsidR="004E013A" w:rsidRPr="00F66529" w:rsidRDefault="004E013A" w:rsidP="004E013A">
      <w:pPr>
        <w:pStyle w:val="Lijstalinea"/>
        <w:spacing w:after="0" w:line="240" w:lineRule="auto"/>
        <w:ind w:left="0"/>
        <w:rPr>
          <w:rFonts w:ascii="Times New Roman" w:hAnsi="Times New Roman" w:cs="Times New Roman"/>
          <w:sz w:val="24"/>
          <w:szCs w:val="24"/>
          <w:lang w:val="fr-FR"/>
        </w:rPr>
      </w:pPr>
    </w:p>
    <w:p w:rsidR="002B5FC4" w:rsidRPr="00F66529" w:rsidRDefault="003B57F2" w:rsidP="005277FD">
      <w:pPr>
        <w:pStyle w:val="Lijstalinea"/>
        <w:numPr>
          <w:ilvl w:val="0"/>
          <w:numId w:val="5"/>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entre le 01/06/2003 et le 31/03/2004, fausse facture n° 9/2003 de SPRL Z</w:t>
      </w:r>
      <w:r w:rsidR="004E013A"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à SA C</w:t>
      </w:r>
      <w:r w:rsidR="004E013A"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datée du 14/07/2003, pour un montant de 8.251,18 € TVAC, alors que les montants facturés étaient sans rapport avec les prestations réelles et étaient fixés en fonction des besoins (voir rapport d'expertise n° 2 p 209 et annexe A2-11)</w:t>
      </w:r>
      <w:r w:rsidR="004E013A" w:rsidRPr="00F66529">
        <w:rPr>
          <w:rFonts w:ascii="Times New Roman" w:hAnsi="Times New Roman" w:cs="Times New Roman"/>
          <w:color w:val="000000"/>
          <w:sz w:val="24"/>
          <w:szCs w:val="24"/>
          <w:lang w:val="fr-FR"/>
        </w:rPr>
        <w:t> ;</w:t>
      </w:r>
    </w:p>
    <w:p w:rsidR="004E013A" w:rsidRPr="00F66529" w:rsidRDefault="004E013A" w:rsidP="004E013A">
      <w:pPr>
        <w:pStyle w:val="Lijstalinea"/>
        <w:spacing w:after="0" w:line="240" w:lineRule="auto"/>
        <w:ind w:left="0"/>
        <w:rPr>
          <w:rFonts w:ascii="Times New Roman" w:hAnsi="Times New Roman" w:cs="Times New Roman"/>
          <w:sz w:val="24"/>
          <w:szCs w:val="24"/>
          <w:lang w:val="fr-FR"/>
        </w:rPr>
      </w:pPr>
    </w:p>
    <w:p w:rsidR="002B5FC4" w:rsidRPr="00F66529" w:rsidRDefault="003B57F2" w:rsidP="005277FD">
      <w:pPr>
        <w:pStyle w:val="Lijstalinea"/>
        <w:numPr>
          <w:ilvl w:val="0"/>
          <w:numId w:val="5"/>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entre le 01/06/2003 et le 31/03/2004, fausse facture n° 10/2003 de SPRL Z</w:t>
      </w:r>
      <w:r w:rsidR="004E013A"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à SA C</w:t>
      </w:r>
      <w:r w:rsidR="004E013A"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datée du 16/07/2003, pour un montant de 8.574,63 € TVAC, alors que les montants facturés étaient sans rapport avec les prestations réelles et étaient fixés en fonction des besoins (voir rapport d'expertise n0 2 p 209 et annexe A2-12) ;</w:t>
      </w:r>
    </w:p>
    <w:p w:rsidR="004E013A" w:rsidRPr="00F66529" w:rsidRDefault="004E013A" w:rsidP="004E013A">
      <w:pPr>
        <w:pStyle w:val="Lijstalinea"/>
        <w:spacing w:after="0" w:line="240" w:lineRule="auto"/>
        <w:ind w:left="0"/>
        <w:rPr>
          <w:rFonts w:ascii="Times New Roman" w:hAnsi="Times New Roman" w:cs="Times New Roman"/>
          <w:sz w:val="24"/>
          <w:szCs w:val="24"/>
          <w:lang w:val="fr-FR"/>
        </w:rPr>
      </w:pPr>
    </w:p>
    <w:p w:rsidR="002B5FC4" w:rsidRPr="00F66529" w:rsidRDefault="003B57F2" w:rsidP="005277FD">
      <w:pPr>
        <w:pStyle w:val="Lijstalinea"/>
        <w:numPr>
          <w:ilvl w:val="0"/>
          <w:numId w:val="5"/>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entre le 01/06/2003 et le 31/03/2004, fausse facture n° 11/2003 de SPRL Z</w:t>
      </w:r>
      <w:r w:rsidR="004E013A"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à SA C</w:t>
      </w:r>
      <w:r w:rsidR="004E013A"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datée du 16/07/2003, pour un montant de 10.512,33 € TVAC, alors que les montants facturés étaient sans rapport avec les prestations réelles et étaient fixés en fonction des besoins (voir rapport d'expertise n° 2 p 209 et annexe A2-13) ;</w:t>
      </w:r>
    </w:p>
    <w:p w:rsidR="004E013A" w:rsidRPr="00F66529" w:rsidRDefault="004E013A" w:rsidP="004E013A">
      <w:pPr>
        <w:pStyle w:val="Lijstalinea"/>
        <w:spacing w:after="0" w:line="240" w:lineRule="auto"/>
        <w:ind w:left="0"/>
        <w:rPr>
          <w:rFonts w:ascii="Times New Roman" w:hAnsi="Times New Roman" w:cs="Times New Roman"/>
          <w:sz w:val="24"/>
          <w:szCs w:val="24"/>
          <w:lang w:val="fr-FR"/>
        </w:rPr>
      </w:pPr>
    </w:p>
    <w:p w:rsidR="002B5FC4" w:rsidRPr="00F66529" w:rsidRDefault="003B57F2" w:rsidP="005277FD">
      <w:pPr>
        <w:pStyle w:val="Lijstalinea"/>
        <w:numPr>
          <w:ilvl w:val="0"/>
          <w:numId w:val="5"/>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entre le 01/06/2003 et le 31/03/2004, fausse facture n° 12/2003 de SPRL Z</w:t>
      </w:r>
      <w:r w:rsidR="004E013A"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à SA C</w:t>
      </w:r>
      <w:r w:rsidR="004E013A"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datée du 22/07/2003, pour un montant de 9.328,11 € TVAC, alors que les montants facturés étaient sans rapport avec les prestations réelles et étaient fixés en fonction des besoins (voir rapport d'expertise n° 2 p 209 et annexe A2-</w:t>
      </w:r>
      <w:r w:rsidR="004E013A" w:rsidRPr="00F66529">
        <w:rPr>
          <w:rFonts w:ascii="Times New Roman" w:hAnsi="Times New Roman" w:cs="Times New Roman"/>
          <w:color w:val="000000"/>
          <w:sz w:val="24"/>
          <w:szCs w:val="24"/>
          <w:lang w:val="fr-FR"/>
        </w:rPr>
        <w:t>14) ;</w:t>
      </w:r>
    </w:p>
    <w:p w:rsidR="004E013A" w:rsidRPr="00F66529" w:rsidRDefault="004E013A" w:rsidP="004E013A">
      <w:pPr>
        <w:pStyle w:val="Lijstalinea"/>
        <w:spacing w:after="0" w:line="240" w:lineRule="auto"/>
        <w:ind w:left="0"/>
        <w:rPr>
          <w:rFonts w:ascii="Times New Roman" w:hAnsi="Times New Roman" w:cs="Times New Roman"/>
          <w:sz w:val="24"/>
          <w:szCs w:val="24"/>
          <w:lang w:val="fr-FR"/>
        </w:rPr>
      </w:pPr>
    </w:p>
    <w:p w:rsidR="002B5FC4" w:rsidRPr="00F66529" w:rsidRDefault="003B57F2" w:rsidP="005277FD">
      <w:pPr>
        <w:pStyle w:val="Lijstalinea"/>
        <w:numPr>
          <w:ilvl w:val="0"/>
          <w:numId w:val="5"/>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entre le 01/06/2003 et le 31/03/2004, fausse facture n° 13/2003 de SPRL Z</w:t>
      </w:r>
      <w:r w:rsidR="004E013A"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à SA C</w:t>
      </w:r>
      <w:r w:rsidR="004E013A"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datée du 25/07/2003, pour un montant de 8.417,23 € TVAC, alors que les montants facturés étaient sans rapport avec les prestations réelles et étaient fixés en fonction des besoins (voir rapport d'expertise n° 2 p 209 et annexe A2-15) ;</w:t>
      </w:r>
    </w:p>
    <w:p w:rsidR="004E013A" w:rsidRPr="00F66529" w:rsidRDefault="004E013A" w:rsidP="004E013A">
      <w:pPr>
        <w:pStyle w:val="Lijstalinea"/>
        <w:spacing w:after="0" w:line="240" w:lineRule="auto"/>
        <w:ind w:left="0"/>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b/>
          <w:color w:val="000000"/>
          <w:sz w:val="24"/>
          <w:szCs w:val="24"/>
          <w:lang w:val="fr-FR"/>
        </w:rPr>
        <w:t>40.</w:t>
      </w:r>
      <w:r w:rsidRPr="00F66529">
        <w:rPr>
          <w:rFonts w:ascii="Times New Roman" w:hAnsi="Times New Roman" w:cs="Times New Roman"/>
          <w:color w:val="000000"/>
          <w:sz w:val="24"/>
          <w:szCs w:val="24"/>
          <w:lang w:val="fr-FR"/>
        </w:rPr>
        <w:t xml:space="preserve"> entre le 01/06/2003 et le 31/03/2004, fausse facture n° 14/2003 de SPRL Z</w:t>
      </w:r>
      <w:r w:rsidR="004E013A"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à SA C</w:t>
      </w:r>
      <w:r w:rsidR="004E013A"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datée du 28/07/2003, pour un montant de 13.552,18 </w:t>
      </w:r>
      <w:r w:rsidR="004E013A"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TVAC, alors que les montants facturés étaient sans rapport avec les prestations réelles et étaient fixés en fonction des besoins (voir rapport d'expertise n° 2 p 209 et annexe A2-16)</w:t>
      </w:r>
      <w:r w:rsidR="004E013A" w:rsidRPr="00F66529">
        <w:rPr>
          <w:rFonts w:ascii="Times New Roman" w:hAnsi="Times New Roman" w:cs="Times New Roman"/>
          <w:color w:val="000000"/>
          <w:sz w:val="24"/>
          <w:szCs w:val="24"/>
          <w:lang w:val="fr-FR"/>
        </w:rPr>
        <w:t>;</w:t>
      </w:r>
    </w:p>
    <w:p w:rsidR="004E013A" w:rsidRPr="00F66529" w:rsidRDefault="004E013A">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6"/>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01/06/2003 et le 31/03/2004, fausse facture n° 15/2003 de SPRL Z</w:t>
      </w:r>
      <w:r w:rsidR="004E013A"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à SA C</w:t>
      </w:r>
      <w:r w:rsidR="004E013A"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datée du 31/07/2003, pour un montant de 14.388,11 € TVAC, alors que les montants facturés étaient sans rapport avec les prestations réelles et étaient fixés en fonction des besoins (voir rapport d'expertise n° 2 p 209 et annexe A2- 1</w:t>
      </w:r>
      <w:r w:rsidR="004E013A" w:rsidRPr="00F66529">
        <w:rPr>
          <w:rFonts w:ascii="Times New Roman" w:hAnsi="Times New Roman" w:cs="Times New Roman"/>
          <w:color w:val="000000"/>
          <w:sz w:val="24"/>
          <w:szCs w:val="24"/>
          <w:lang w:val="fr-FR"/>
        </w:rPr>
        <w:t>7) ;</w:t>
      </w:r>
    </w:p>
    <w:p w:rsidR="004E013A" w:rsidRPr="00F66529" w:rsidRDefault="004E013A" w:rsidP="004E013A">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6"/>
        </w:numPr>
        <w:tabs>
          <w:tab w:val="num" w:pos="504"/>
        </w:tabs>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01/06/2003 et le 31/03/2004, fausse facture n° 16/2003 de SPRL Z</w:t>
      </w:r>
      <w:r w:rsidR="004E013A"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à SA C</w:t>
      </w:r>
      <w:r w:rsidR="004E013A"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datée du 31/07/2003, </w:t>
      </w:r>
      <w:r w:rsidR="004E013A" w:rsidRPr="00F66529">
        <w:rPr>
          <w:rFonts w:ascii="Times New Roman" w:hAnsi="Times New Roman" w:cs="Times New Roman"/>
          <w:color w:val="000000"/>
          <w:sz w:val="24"/>
          <w:szCs w:val="24"/>
          <w:lang w:val="fr-FR"/>
        </w:rPr>
        <w:t xml:space="preserve">pour un montant de 124.608,28 € </w:t>
      </w:r>
      <w:r w:rsidRPr="00F66529">
        <w:rPr>
          <w:rFonts w:ascii="Times New Roman" w:hAnsi="Times New Roman" w:cs="Times New Roman"/>
          <w:color w:val="000000"/>
          <w:sz w:val="24"/>
          <w:szCs w:val="24"/>
          <w:lang w:val="fr-FR"/>
        </w:rPr>
        <w:t>TVAC, alors que les montants facturés étaient sans rapport avec les prestations réelles et étaient fixés en fonction des besoins (voir rapport d'exper</w:t>
      </w:r>
      <w:r w:rsidR="004E013A" w:rsidRPr="00F66529">
        <w:rPr>
          <w:rFonts w:ascii="Times New Roman" w:hAnsi="Times New Roman" w:cs="Times New Roman"/>
          <w:color w:val="000000"/>
          <w:sz w:val="24"/>
          <w:szCs w:val="24"/>
          <w:lang w:val="fr-FR"/>
        </w:rPr>
        <w:t>tise n° 2 p 209 et annexe A2- 1</w:t>
      </w:r>
      <w:r w:rsidRPr="00F66529">
        <w:rPr>
          <w:rFonts w:ascii="Times New Roman" w:hAnsi="Times New Roman" w:cs="Times New Roman"/>
          <w:color w:val="000000"/>
          <w:sz w:val="24"/>
          <w:szCs w:val="24"/>
          <w:lang w:val="fr-FR"/>
        </w:rPr>
        <w:t>8) ;</w:t>
      </w:r>
    </w:p>
    <w:p w:rsidR="004E013A" w:rsidRPr="00F66529" w:rsidRDefault="004E013A" w:rsidP="004E013A">
      <w:pPr>
        <w:tabs>
          <w:tab w:val="num" w:pos="504"/>
        </w:tabs>
        <w:spacing w:after="0" w:line="240" w:lineRule="auto"/>
        <w:rPr>
          <w:rFonts w:ascii="Times New Roman" w:hAnsi="Times New Roman" w:cs="Times New Roman"/>
          <w:sz w:val="24"/>
          <w:szCs w:val="24"/>
          <w:lang w:val="fr-FR"/>
        </w:rPr>
      </w:pPr>
    </w:p>
    <w:p w:rsidR="002B5FC4" w:rsidRPr="00F66529" w:rsidRDefault="003B57F2" w:rsidP="005277FD">
      <w:pPr>
        <w:pStyle w:val="Lijstalinea"/>
        <w:numPr>
          <w:ilvl w:val="0"/>
          <w:numId w:val="6"/>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entre le 01/06/2003 et le 31/03/2004, fausse facture n° 18/2003 de SPRL Z</w:t>
      </w:r>
      <w:r w:rsidR="004E013A"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à SA C</w:t>
      </w:r>
      <w:r w:rsidR="004E013A"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datée du 18/08/2003</w:t>
      </w:r>
      <w:r w:rsidR="004E013A" w:rsidRPr="00F66529">
        <w:rPr>
          <w:rFonts w:ascii="Times New Roman" w:hAnsi="Times New Roman" w:cs="Times New Roman"/>
          <w:color w:val="000000"/>
          <w:sz w:val="24"/>
          <w:szCs w:val="24"/>
          <w:lang w:val="fr-FR"/>
        </w:rPr>
        <w:t>, pour un montant de 17.226,11 €</w:t>
      </w:r>
      <w:r w:rsidRPr="00F66529">
        <w:rPr>
          <w:rFonts w:ascii="Times New Roman" w:hAnsi="Times New Roman" w:cs="Times New Roman"/>
          <w:color w:val="000000"/>
          <w:sz w:val="24"/>
          <w:szCs w:val="24"/>
          <w:lang w:val="fr-FR"/>
        </w:rPr>
        <w:t xml:space="preserve"> TVAC, alors que les montants facturés étaient sans rapport avec les prestations réelles et étaient fixés en fonction des besoins (voir rapport d'expertise n° 2 p 209 et annexe A2-19) ;</w:t>
      </w:r>
    </w:p>
    <w:p w:rsidR="004E013A" w:rsidRPr="00F66529" w:rsidRDefault="004E013A" w:rsidP="004E013A">
      <w:pPr>
        <w:spacing w:after="0" w:line="240" w:lineRule="auto"/>
        <w:rPr>
          <w:rFonts w:ascii="Times New Roman" w:hAnsi="Times New Roman" w:cs="Times New Roman"/>
          <w:sz w:val="24"/>
          <w:szCs w:val="24"/>
          <w:lang w:val="fr-FR"/>
        </w:rPr>
      </w:pPr>
    </w:p>
    <w:p w:rsidR="002B5FC4" w:rsidRPr="00F66529" w:rsidRDefault="003B57F2" w:rsidP="005277FD">
      <w:pPr>
        <w:pStyle w:val="Lijstalinea"/>
        <w:numPr>
          <w:ilvl w:val="0"/>
          <w:numId w:val="6"/>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entre le 01/06/2003 et le 31/03/2004, fausse facture n° 19/2003 de SPRL Z</w:t>
      </w:r>
      <w:r w:rsidR="004E013A"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à SA C</w:t>
      </w:r>
      <w:r w:rsidR="004E013A"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datée du 31/08/2003</w:t>
      </w:r>
      <w:r w:rsidR="004E013A" w:rsidRPr="00F66529">
        <w:rPr>
          <w:rFonts w:ascii="Times New Roman" w:hAnsi="Times New Roman" w:cs="Times New Roman"/>
          <w:color w:val="000000"/>
          <w:sz w:val="24"/>
          <w:szCs w:val="24"/>
          <w:lang w:val="fr-FR"/>
        </w:rPr>
        <w:t>, pour un montant de 86.059,87 €</w:t>
      </w:r>
      <w:r w:rsidRPr="00F66529">
        <w:rPr>
          <w:rFonts w:ascii="Times New Roman" w:hAnsi="Times New Roman" w:cs="Times New Roman"/>
          <w:color w:val="000000"/>
          <w:sz w:val="24"/>
          <w:szCs w:val="24"/>
          <w:lang w:val="fr-FR"/>
        </w:rPr>
        <w:t xml:space="preserve"> TVAC, alors que les montants facturés étaient sans rapport avec les prestations réelles et étaient fixés en fonction des besoins (voir rapport d'expertise n° 2 p 209 et annexe A2-</w:t>
      </w:r>
      <w:r w:rsidR="004E013A" w:rsidRPr="00F66529">
        <w:rPr>
          <w:rFonts w:ascii="Times New Roman" w:hAnsi="Times New Roman" w:cs="Times New Roman"/>
          <w:color w:val="000000"/>
          <w:sz w:val="24"/>
          <w:szCs w:val="24"/>
          <w:lang w:val="fr-FR"/>
        </w:rPr>
        <w:t>20) ;</w:t>
      </w:r>
    </w:p>
    <w:p w:rsidR="004E013A" w:rsidRPr="00F66529" w:rsidRDefault="004E013A">
      <w:pPr>
        <w:spacing w:after="0" w:line="240" w:lineRule="auto"/>
        <w:rPr>
          <w:rFonts w:ascii="Times New Roman" w:hAnsi="Times New Roman" w:cs="Times New Roman"/>
          <w:sz w:val="24"/>
          <w:szCs w:val="24"/>
          <w:lang w:val="fr-FR"/>
        </w:rPr>
      </w:pPr>
    </w:p>
    <w:p w:rsidR="002B5FC4" w:rsidRPr="00F66529" w:rsidRDefault="003B57F2" w:rsidP="005277FD">
      <w:pPr>
        <w:pStyle w:val="Lijstalinea"/>
        <w:numPr>
          <w:ilvl w:val="0"/>
          <w:numId w:val="6"/>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entre le 01/06/2003 et le 31/03/2004, fausse facture n° 20/2003 de SPRL Z</w:t>
      </w:r>
      <w:r w:rsidR="004E013A"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à SA C</w:t>
      </w:r>
      <w:r w:rsidR="004E013A"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datée du 12/09/2003, pour un montant de 50.400,00 € TVAC, alors que les montants facturés étaient sans rapport avec les prestations réelles et étaient fixés en fonction des besoins (voir rapport d'expertise n° 2 p 209 et annexe A2-</w:t>
      </w:r>
      <w:r w:rsidR="004E013A" w:rsidRPr="00F66529">
        <w:rPr>
          <w:rFonts w:ascii="Times New Roman" w:hAnsi="Times New Roman" w:cs="Times New Roman"/>
          <w:color w:val="000000"/>
          <w:sz w:val="24"/>
          <w:szCs w:val="24"/>
          <w:lang w:val="fr-FR"/>
        </w:rPr>
        <w:t>21) ;</w:t>
      </w:r>
    </w:p>
    <w:p w:rsidR="004E013A" w:rsidRPr="00F66529" w:rsidRDefault="004E013A" w:rsidP="004E013A">
      <w:pPr>
        <w:pStyle w:val="Lijstalinea"/>
        <w:spacing w:after="0" w:line="240" w:lineRule="auto"/>
        <w:ind w:left="0"/>
        <w:rPr>
          <w:rFonts w:ascii="Times New Roman" w:hAnsi="Times New Roman" w:cs="Times New Roman"/>
          <w:sz w:val="24"/>
          <w:szCs w:val="24"/>
          <w:lang w:val="fr-FR"/>
        </w:rPr>
      </w:pPr>
    </w:p>
    <w:p w:rsidR="002B5FC4" w:rsidRPr="00F66529" w:rsidRDefault="003B57F2" w:rsidP="005277FD">
      <w:pPr>
        <w:pStyle w:val="Lijstalinea"/>
        <w:numPr>
          <w:ilvl w:val="0"/>
          <w:numId w:val="6"/>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entre le 01/06/2003 et le 31/03/2004, fausse facture n° 21/2003 de SPRL </w:t>
      </w:r>
      <w:r w:rsidR="004E013A" w:rsidRPr="00F66529">
        <w:rPr>
          <w:rFonts w:ascii="Times New Roman" w:hAnsi="Times New Roman" w:cs="Times New Roman"/>
          <w:color w:val="000000"/>
          <w:sz w:val="24"/>
          <w:szCs w:val="24"/>
          <w:lang w:val="fr-FR"/>
        </w:rPr>
        <w:t>Z.T.</w:t>
      </w:r>
      <w:r w:rsidRPr="00F66529">
        <w:rPr>
          <w:rFonts w:ascii="Times New Roman" w:hAnsi="Times New Roman" w:cs="Times New Roman"/>
          <w:color w:val="000000"/>
          <w:sz w:val="24"/>
          <w:szCs w:val="24"/>
          <w:lang w:val="fr-FR"/>
        </w:rPr>
        <w:t xml:space="preserve"> à SA C</w:t>
      </w:r>
      <w:r w:rsidR="004E013A"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datée du 25/09/2003, pour un montant de 36.665,93 € TVAC, alors que les montants facturés étaient sans rapport avec les prestations réelles et étaient fixés en fonction des besoins (voir rapport d'expertise n° 2 p 209 et annexe A2-22) ;</w:t>
      </w:r>
    </w:p>
    <w:p w:rsidR="004E013A" w:rsidRPr="00F66529" w:rsidRDefault="004E013A" w:rsidP="004E013A">
      <w:pPr>
        <w:pStyle w:val="Lijstalinea"/>
        <w:spacing w:after="0" w:line="240" w:lineRule="auto"/>
        <w:ind w:left="0"/>
        <w:rPr>
          <w:rFonts w:ascii="Times New Roman" w:hAnsi="Times New Roman" w:cs="Times New Roman"/>
          <w:sz w:val="24"/>
          <w:szCs w:val="24"/>
          <w:lang w:val="fr-FR"/>
        </w:rPr>
      </w:pPr>
    </w:p>
    <w:p w:rsidR="002B5FC4" w:rsidRPr="00F66529" w:rsidRDefault="003B57F2" w:rsidP="005277FD">
      <w:pPr>
        <w:pStyle w:val="Lijstalinea"/>
        <w:numPr>
          <w:ilvl w:val="0"/>
          <w:numId w:val="6"/>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entre le 01/06/2003 et le 31/03/2004, fausse facture n° 24/2003 de SPRL Z</w:t>
      </w:r>
      <w:r w:rsidR="004E013A"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à SA C</w:t>
      </w:r>
      <w:r w:rsidR="004E013A"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datée du 13/10/2003, pour un montant de 98.164,59 € TVAC, alors que les montants facturés étaient sans rapport avec les prestations réelles et étaient fixés en fonction des besoins (voir rapport d'expertise n° 2 p 209 et annexe A2-</w:t>
      </w:r>
      <w:r w:rsidR="004E013A" w:rsidRPr="00F66529">
        <w:rPr>
          <w:rFonts w:ascii="Times New Roman" w:hAnsi="Times New Roman" w:cs="Times New Roman"/>
          <w:color w:val="000000"/>
          <w:sz w:val="24"/>
          <w:szCs w:val="24"/>
          <w:lang w:val="fr-FR"/>
        </w:rPr>
        <w:t>23) ;</w:t>
      </w:r>
    </w:p>
    <w:p w:rsidR="004E013A" w:rsidRPr="00F66529" w:rsidRDefault="004E013A" w:rsidP="004E013A">
      <w:pPr>
        <w:pStyle w:val="Lijstalinea"/>
        <w:spacing w:after="0" w:line="240" w:lineRule="auto"/>
        <w:ind w:left="0"/>
        <w:rPr>
          <w:rFonts w:ascii="Times New Roman" w:hAnsi="Times New Roman" w:cs="Times New Roman"/>
          <w:sz w:val="24"/>
          <w:szCs w:val="24"/>
          <w:lang w:val="fr-FR"/>
        </w:rPr>
      </w:pPr>
    </w:p>
    <w:p w:rsidR="002B5FC4" w:rsidRPr="00F66529" w:rsidRDefault="003B57F2" w:rsidP="005277FD">
      <w:pPr>
        <w:pStyle w:val="Lijstalinea"/>
        <w:numPr>
          <w:ilvl w:val="0"/>
          <w:numId w:val="6"/>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entre le 01/06/2003 et le 31/03/2004, fausse facture n° 25/2003 de SPRL </w:t>
      </w:r>
      <w:r w:rsidR="004E013A" w:rsidRPr="00F66529">
        <w:rPr>
          <w:rFonts w:ascii="Times New Roman" w:hAnsi="Times New Roman" w:cs="Times New Roman"/>
          <w:color w:val="000000"/>
          <w:sz w:val="24"/>
          <w:szCs w:val="24"/>
          <w:lang w:val="fr-FR"/>
        </w:rPr>
        <w:t>Z.T.</w:t>
      </w:r>
      <w:r w:rsidRPr="00F66529">
        <w:rPr>
          <w:rFonts w:ascii="Times New Roman" w:hAnsi="Times New Roman" w:cs="Times New Roman"/>
          <w:color w:val="000000"/>
          <w:sz w:val="24"/>
          <w:szCs w:val="24"/>
          <w:lang w:val="fr-FR"/>
        </w:rPr>
        <w:t xml:space="preserve"> à SA C</w:t>
      </w:r>
      <w:r w:rsidR="004E013A"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datée du 30/10/2003</w:t>
      </w:r>
      <w:r w:rsidR="004E013A" w:rsidRPr="00F66529">
        <w:rPr>
          <w:rFonts w:ascii="Times New Roman" w:hAnsi="Times New Roman" w:cs="Times New Roman"/>
          <w:color w:val="000000"/>
          <w:sz w:val="24"/>
          <w:szCs w:val="24"/>
          <w:lang w:val="fr-FR"/>
        </w:rPr>
        <w:t>, pour un montant de 35.087,74 €</w:t>
      </w:r>
      <w:r w:rsidRPr="00F66529">
        <w:rPr>
          <w:rFonts w:ascii="Times New Roman" w:hAnsi="Times New Roman" w:cs="Times New Roman"/>
          <w:color w:val="000000"/>
          <w:sz w:val="24"/>
          <w:szCs w:val="24"/>
          <w:lang w:val="fr-FR"/>
        </w:rPr>
        <w:t xml:space="preserve"> TVAC, alors que les montants facturés étaient sans rapport avec les prestations réelles et étaient fixés en fonction des besoins (voir rapport d'expertise n° 2 p 209 et annexe A2-24) ;</w:t>
      </w:r>
    </w:p>
    <w:p w:rsidR="004E013A" w:rsidRPr="00F66529" w:rsidRDefault="004E013A" w:rsidP="004E013A">
      <w:pPr>
        <w:pStyle w:val="Lijstalinea"/>
        <w:spacing w:after="0" w:line="240" w:lineRule="auto"/>
        <w:ind w:left="0"/>
        <w:rPr>
          <w:rFonts w:ascii="Times New Roman" w:hAnsi="Times New Roman" w:cs="Times New Roman"/>
          <w:sz w:val="24"/>
          <w:szCs w:val="24"/>
          <w:lang w:val="fr-FR"/>
        </w:rPr>
      </w:pPr>
    </w:p>
    <w:p w:rsidR="004E013A" w:rsidRPr="00F66529" w:rsidRDefault="004E013A">
      <w:pPr>
        <w:spacing w:after="0" w:line="240" w:lineRule="auto"/>
        <w:rPr>
          <w:rFonts w:ascii="Times New Roman" w:hAnsi="Times New Roman" w:cs="Times New Roman"/>
          <w:color w:val="000000"/>
          <w:sz w:val="24"/>
          <w:szCs w:val="24"/>
          <w:lang w:val="fr-FR"/>
        </w:rPr>
      </w:pPr>
    </w:p>
    <w:p w:rsidR="002B5FC4" w:rsidRPr="00F66529" w:rsidRDefault="003B57F2" w:rsidP="005277FD">
      <w:pPr>
        <w:pStyle w:val="Lijstalinea"/>
        <w:numPr>
          <w:ilvl w:val="0"/>
          <w:numId w:val="6"/>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entre le 01/06/2003 et le 31/03/2004, fausse facture n° 27/2003 de SPRL </w:t>
      </w:r>
      <w:r w:rsidR="004E013A" w:rsidRPr="00F66529">
        <w:rPr>
          <w:rFonts w:ascii="Times New Roman" w:hAnsi="Times New Roman" w:cs="Times New Roman"/>
          <w:color w:val="000000"/>
          <w:sz w:val="24"/>
          <w:szCs w:val="24"/>
          <w:lang w:val="fr-FR"/>
        </w:rPr>
        <w:t xml:space="preserve">Z.T. </w:t>
      </w:r>
      <w:r w:rsidRPr="00F66529">
        <w:rPr>
          <w:rFonts w:ascii="Times New Roman" w:hAnsi="Times New Roman" w:cs="Times New Roman"/>
          <w:color w:val="000000"/>
          <w:sz w:val="24"/>
          <w:szCs w:val="24"/>
          <w:lang w:val="fr-FR"/>
        </w:rPr>
        <w:t>à SA C</w:t>
      </w:r>
      <w:r w:rsidR="004E013A"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datée du 17/11/2003, pour un montant d</w:t>
      </w:r>
      <w:r w:rsidR="004E013A" w:rsidRPr="00F66529">
        <w:rPr>
          <w:rFonts w:ascii="Times New Roman" w:hAnsi="Times New Roman" w:cs="Times New Roman"/>
          <w:color w:val="000000"/>
          <w:sz w:val="24"/>
          <w:szCs w:val="24"/>
          <w:lang w:val="fr-FR"/>
        </w:rPr>
        <w:t>e 75.976,21 €</w:t>
      </w:r>
      <w:r w:rsidRPr="00F66529">
        <w:rPr>
          <w:rFonts w:ascii="Times New Roman" w:hAnsi="Times New Roman" w:cs="Times New Roman"/>
          <w:color w:val="000000"/>
          <w:sz w:val="24"/>
          <w:szCs w:val="24"/>
          <w:lang w:val="fr-FR"/>
        </w:rPr>
        <w:t xml:space="preserve"> TVAC, alors que les montants facturés étaient sans rapport avec les prestations réelles et étaient fixés en fonction des besoins (voir rapport d'expertise n° 2 p 209 et annexe A2-25) ;</w:t>
      </w:r>
    </w:p>
    <w:p w:rsidR="004E013A" w:rsidRPr="00F66529" w:rsidRDefault="004E013A" w:rsidP="004E013A">
      <w:pPr>
        <w:pStyle w:val="Lijstalinea"/>
        <w:spacing w:after="0" w:line="240" w:lineRule="auto"/>
        <w:ind w:left="0"/>
        <w:rPr>
          <w:rFonts w:ascii="Times New Roman" w:hAnsi="Times New Roman" w:cs="Times New Roman"/>
          <w:sz w:val="24"/>
          <w:szCs w:val="24"/>
          <w:lang w:val="fr-FR"/>
        </w:rPr>
      </w:pPr>
    </w:p>
    <w:p w:rsidR="002B5FC4" w:rsidRPr="00F66529" w:rsidRDefault="003B57F2" w:rsidP="005277FD">
      <w:pPr>
        <w:pStyle w:val="Lijstalinea"/>
        <w:numPr>
          <w:ilvl w:val="0"/>
          <w:numId w:val="6"/>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entre le 01/06/2003 et le 31/03/2004, fausse facture n° 30/2003 de SPRL Z</w:t>
      </w:r>
      <w:r w:rsidR="004E013A"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à SA C</w:t>
      </w:r>
      <w:r w:rsidR="004E013A"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datée du 30/11/2003, pour un montant de 81.393,57 € TVAC, alors que les montants facturés étaient sans rapport avec les prestations réelles et étaient fixés en fonction des besoins (voir rapport d'expertise n° 2 p 209 et annexe A2-26) ;</w:t>
      </w:r>
    </w:p>
    <w:p w:rsidR="004E013A" w:rsidRPr="00F66529" w:rsidRDefault="004E013A" w:rsidP="004E013A">
      <w:pPr>
        <w:pStyle w:val="Lijstalinea"/>
        <w:spacing w:after="0" w:line="240" w:lineRule="auto"/>
        <w:ind w:left="0"/>
        <w:rPr>
          <w:rFonts w:ascii="Times New Roman" w:hAnsi="Times New Roman" w:cs="Times New Roman"/>
          <w:sz w:val="24"/>
          <w:szCs w:val="24"/>
          <w:lang w:val="fr-FR"/>
        </w:rPr>
      </w:pPr>
    </w:p>
    <w:p w:rsidR="002B5FC4" w:rsidRPr="00F66529" w:rsidRDefault="003B57F2" w:rsidP="005277FD">
      <w:pPr>
        <w:pStyle w:val="Lijstalinea"/>
        <w:numPr>
          <w:ilvl w:val="0"/>
          <w:numId w:val="6"/>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lastRenderedPageBreak/>
        <w:t>entre le 01/06/2003 et le 31/03/2004, fausse facture n° 31/2003 de SPRL Z</w:t>
      </w:r>
      <w:r w:rsidR="004E013A" w:rsidRPr="00F66529">
        <w:rPr>
          <w:rFonts w:ascii="Times New Roman" w:hAnsi="Times New Roman" w:cs="Times New Roman"/>
          <w:color w:val="000000"/>
          <w:sz w:val="24"/>
          <w:szCs w:val="24"/>
          <w:lang w:val="fr-FR"/>
        </w:rPr>
        <w:t xml:space="preserve">.T. </w:t>
      </w:r>
      <w:r w:rsidRPr="00F66529">
        <w:rPr>
          <w:rFonts w:ascii="Times New Roman" w:hAnsi="Times New Roman" w:cs="Times New Roman"/>
          <w:color w:val="000000"/>
          <w:sz w:val="24"/>
          <w:szCs w:val="24"/>
          <w:lang w:val="fr-FR"/>
        </w:rPr>
        <w:t>à SA C</w:t>
      </w:r>
      <w:r w:rsidR="004E013A"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datée du 16/12/2003, pour un montant de 41.663,19 € TVAC, alors que les montants facturés étaient sans rapport avec les prestations réelles et étaient fixés en fonction des besoins (voir rapport d'expertise n° 2 p 209 et annexe A2-27) ;</w:t>
      </w:r>
    </w:p>
    <w:p w:rsidR="004E013A" w:rsidRPr="00F66529" w:rsidRDefault="004E013A" w:rsidP="004E013A">
      <w:pPr>
        <w:pStyle w:val="Lijstalinea"/>
        <w:spacing w:after="0" w:line="240" w:lineRule="auto"/>
        <w:ind w:left="0"/>
        <w:rPr>
          <w:rFonts w:ascii="Times New Roman" w:hAnsi="Times New Roman" w:cs="Times New Roman"/>
          <w:sz w:val="24"/>
          <w:szCs w:val="24"/>
          <w:lang w:val="fr-FR"/>
        </w:rPr>
      </w:pPr>
    </w:p>
    <w:p w:rsidR="002B5FC4" w:rsidRPr="00F66529" w:rsidRDefault="003B57F2" w:rsidP="005277FD">
      <w:pPr>
        <w:pStyle w:val="Lijstalinea"/>
        <w:numPr>
          <w:ilvl w:val="0"/>
          <w:numId w:val="6"/>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entre le 01/06/2003 et le 31/03/2004, fausse facture n° 34/2003 de SPRL Z</w:t>
      </w:r>
      <w:r w:rsidR="004E013A"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à SA C</w:t>
      </w:r>
      <w:r w:rsidR="004E013A"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datée du 31/12/2003, pour un montant de 66.560,68 € TVAC, alors que les montants facturés étaient sans rapport avec les prestations réelles et étaient fixés en fonction des besoins (voir rapport d'expertise n° 2 p 209 et annexe A2-28) ;</w:t>
      </w:r>
    </w:p>
    <w:p w:rsidR="004E013A" w:rsidRPr="00F66529" w:rsidRDefault="004E013A" w:rsidP="004E013A">
      <w:pPr>
        <w:pStyle w:val="Lijstalinea"/>
        <w:spacing w:after="0" w:line="240" w:lineRule="auto"/>
        <w:ind w:left="0"/>
        <w:rPr>
          <w:rFonts w:ascii="Times New Roman" w:hAnsi="Times New Roman" w:cs="Times New Roman"/>
          <w:sz w:val="24"/>
          <w:szCs w:val="24"/>
          <w:lang w:val="fr-FR"/>
        </w:rPr>
      </w:pPr>
    </w:p>
    <w:p w:rsidR="002B5FC4" w:rsidRPr="00F66529" w:rsidRDefault="003B57F2" w:rsidP="005277FD">
      <w:pPr>
        <w:pStyle w:val="Lijstalinea"/>
        <w:numPr>
          <w:ilvl w:val="0"/>
          <w:numId w:val="6"/>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entre le 01/06/2003 et le 31/03/2004, fausse facture n° 35/2003 de SPRL Z</w:t>
      </w:r>
      <w:r w:rsidR="004E013A"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à SA C</w:t>
      </w:r>
      <w:r w:rsidR="004E013A"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datée du 31/12/2003, pour un montant de 110.582,58 </w:t>
      </w:r>
      <w:r w:rsidR="0026187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TVAC, alors que les montants facturés étaient sans rapport avec les prestations réelles et étaient fixés en fonction des besoins (voir rapport d'expertise n° 2 p 209 et annexe A2-29) ;</w:t>
      </w:r>
    </w:p>
    <w:p w:rsidR="00261872" w:rsidRPr="00F66529" w:rsidRDefault="00261872" w:rsidP="00261872">
      <w:pPr>
        <w:pStyle w:val="Lijstalinea"/>
        <w:spacing w:after="0" w:line="240" w:lineRule="auto"/>
        <w:ind w:left="0"/>
        <w:rPr>
          <w:rFonts w:ascii="Times New Roman" w:hAnsi="Times New Roman" w:cs="Times New Roman"/>
          <w:sz w:val="24"/>
          <w:szCs w:val="24"/>
          <w:lang w:val="fr-FR"/>
        </w:rPr>
      </w:pPr>
    </w:p>
    <w:p w:rsidR="002B5FC4" w:rsidRPr="00F66529" w:rsidRDefault="003B57F2" w:rsidP="005277FD">
      <w:pPr>
        <w:pStyle w:val="Lijstalinea"/>
        <w:numPr>
          <w:ilvl w:val="0"/>
          <w:numId w:val="7"/>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entre le 01/06/2003 et le 31/03/2004, fausse facture n° 36/2003 de SPRL Z</w:t>
      </w:r>
      <w:r w:rsidR="00261872" w:rsidRPr="00F66529">
        <w:rPr>
          <w:rFonts w:ascii="Times New Roman" w:hAnsi="Times New Roman" w:cs="Times New Roman"/>
          <w:color w:val="000000"/>
          <w:sz w:val="24"/>
          <w:szCs w:val="24"/>
          <w:lang w:val="fr-FR"/>
        </w:rPr>
        <w:t>.T. à</w:t>
      </w:r>
      <w:r w:rsidRPr="00F66529">
        <w:rPr>
          <w:rFonts w:ascii="Times New Roman" w:hAnsi="Times New Roman" w:cs="Times New Roman"/>
          <w:color w:val="000000"/>
          <w:sz w:val="24"/>
          <w:szCs w:val="24"/>
          <w:lang w:val="fr-FR"/>
        </w:rPr>
        <w:t xml:space="preserve"> SA C</w:t>
      </w:r>
      <w:r w:rsidR="0026187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datée du 31/12/2003, pour un montant de 39.393,00 € TVAC, alors que les montants facturés étaient sans rapport avec les prestations réelles et étaient fixés en fonction des besoins (voir rapport d'expertise n° 2 p 209 et annexe A2-</w:t>
      </w:r>
      <w:r w:rsidR="00261872" w:rsidRPr="00F66529">
        <w:rPr>
          <w:rFonts w:ascii="Times New Roman" w:hAnsi="Times New Roman" w:cs="Times New Roman"/>
          <w:color w:val="000000"/>
          <w:sz w:val="24"/>
          <w:szCs w:val="24"/>
          <w:lang w:val="fr-FR"/>
        </w:rPr>
        <w:t>30)</w:t>
      </w:r>
      <w:r w:rsidRPr="00F66529">
        <w:rPr>
          <w:rFonts w:ascii="Times New Roman" w:hAnsi="Times New Roman" w:cs="Times New Roman"/>
          <w:color w:val="000000"/>
          <w:sz w:val="24"/>
          <w:szCs w:val="24"/>
          <w:lang w:val="fr-FR"/>
        </w:rPr>
        <w:t>;</w:t>
      </w:r>
    </w:p>
    <w:p w:rsidR="00261872" w:rsidRPr="00F66529" w:rsidRDefault="00261872" w:rsidP="00261872">
      <w:pPr>
        <w:spacing w:after="0" w:line="240" w:lineRule="auto"/>
        <w:ind w:left="720"/>
        <w:rPr>
          <w:rFonts w:ascii="Times New Roman" w:hAnsi="Times New Roman" w:cs="Times New Roman"/>
          <w:sz w:val="24"/>
          <w:szCs w:val="24"/>
          <w:lang w:val="fr-FR"/>
        </w:rPr>
      </w:pPr>
    </w:p>
    <w:p w:rsidR="002B5FC4" w:rsidRPr="00F66529" w:rsidRDefault="003B57F2" w:rsidP="005277FD">
      <w:pPr>
        <w:numPr>
          <w:ilvl w:val="0"/>
          <w:numId w:val="7"/>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01/06/2003 et le 31/03/2004, fausse facture n° 18/2004 de SPRL Z</w:t>
      </w:r>
      <w:r w:rsidR="00261872" w:rsidRPr="00F66529">
        <w:rPr>
          <w:rFonts w:ascii="Times New Roman" w:hAnsi="Times New Roman" w:cs="Times New Roman"/>
          <w:color w:val="000000"/>
          <w:sz w:val="24"/>
          <w:szCs w:val="24"/>
          <w:lang w:val="fr-FR"/>
        </w:rPr>
        <w:t xml:space="preserve">.T. </w:t>
      </w:r>
      <w:r w:rsidRPr="00F66529">
        <w:rPr>
          <w:rFonts w:ascii="Times New Roman" w:hAnsi="Times New Roman" w:cs="Times New Roman"/>
          <w:color w:val="000000"/>
          <w:sz w:val="24"/>
          <w:szCs w:val="24"/>
          <w:lang w:val="fr-FR"/>
        </w:rPr>
        <w:t>à SA C</w:t>
      </w:r>
      <w:r w:rsidR="0026187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datée du 31/03/2004, pour un montant de 252.499,02</w:t>
      </w:r>
      <w:r w:rsidR="00261872" w:rsidRPr="00F66529">
        <w:rPr>
          <w:rFonts w:ascii="Times New Roman" w:hAnsi="Times New Roman" w:cs="Times New Roman"/>
          <w:color w:val="000000"/>
          <w:sz w:val="24"/>
          <w:szCs w:val="24"/>
          <w:lang w:val="fr-FR"/>
        </w:rPr>
        <w:t xml:space="preserve"> €</w:t>
      </w:r>
      <w:r w:rsidRPr="00F66529">
        <w:rPr>
          <w:rFonts w:ascii="Times New Roman" w:hAnsi="Times New Roman" w:cs="Times New Roman"/>
          <w:color w:val="000000"/>
          <w:sz w:val="24"/>
          <w:szCs w:val="24"/>
          <w:lang w:val="fr-FR"/>
        </w:rPr>
        <w:t xml:space="preserve"> TVAC, alors que les montants facturés étaient sans rapport avec les prestations réelles et étaient fixés en fonction des besoins (voir rapport d'expertise n° 2 p 209 et annexe A2-</w:t>
      </w:r>
      <w:r w:rsidR="00261872" w:rsidRPr="00F66529">
        <w:rPr>
          <w:rFonts w:ascii="Times New Roman" w:hAnsi="Times New Roman" w:cs="Times New Roman"/>
          <w:color w:val="000000"/>
          <w:sz w:val="24"/>
          <w:szCs w:val="24"/>
          <w:lang w:val="fr-FR"/>
        </w:rPr>
        <w:t>31 );</w:t>
      </w:r>
    </w:p>
    <w:p w:rsidR="00261872" w:rsidRPr="00F66529" w:rsidRDefault="00261872" w:rsidP="00261872">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7"/>
        </w:numPr>
        <w:tabs>
          <w:tab w:val="num" w:pos="504"/>
        </w:tabs>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entre le 13/04/2004 et le 28/04/2004, un document enregistré le 28/04/2004, portant les signatures de </w:t>
      </w:r>
      <w:r w:rsidR="00261872" w:rsidRPr="00F66529">
        <w:rPr>
          <w:rFonts w:ascii="Times New Roman" w:hAnsi="Times New Roman" w:cs="Times New Roman"/>
          <w:color w:val="000000"/>
          <w:sz w:val="24"/>
          <w:szCs w:val="24"/>
          <w:lang w:val="fr-FR"/>
        </w:rPr>
        <w:t>V.R.</w:t>
      </w:r>
      <w:r w:rsidRPr="00F66529">
        <w:rPr>
          <w:rFonts w:ascii="Times New Roman" w:hAnsi="Times New Roman" w:cs="Times New Roman"/>
          <w:color w:val="000000"/>
          <w:sz w:val="24"/>
          <w:szCs w:val="24"/>
          <w:lang w:val="fr-FR"/>
        </w:rPr>
        <w:t xml:space="preserve"> et de </w:t>
      </w:r>
      <w:r w:rsidR="00261872" w:rsidRPr="00F66529">
        <w:rPr>
          <w:rFonts w:ascii="Times New Roman" w:hAnsi="Times New Roman" w:cs="Times New Roman"/>
          <w:color w:val="000000"/>
          <w:sz w:val="24"/>
          <w:szCs w:val="24"/>
          <w:lang w:val="fr-FR"/>
        </w:rPr>
        <w:t>E.D.</w:t>
      </w:r>
      <w:r w:rsidRPr="00F66529">
        <w:rPr>
          <w:rFonts w:ascii="Times New Roman" w:hAnsi="Times New Roman" w:cs="Times New Roman"/>
          <w:color w:val="000000"/>
          <w:sz w:val="24"/>
          <w:szCs w:val="24"/>
          <w:lang w:val="fr-FR"/>
        </w:rPr>
        <w:t>, attestant que toutes les factures émises par Z</w:t>
      </w:r>
      <w:r w:rsidR="00261872"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à destination de C</w:t>
      </w:r>
      <w:r w:rsidR="0026187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entre juin 2003 et mars 2004, soit 29 factures pour un montant total de 1.304.221,54 € auraient été payées, alors que la réalité de ces paiement n'est pas établie (voir rapport d'expertise annexe A2-1 — rapport d'expertise n° 2 p 208 — déclaration </w:t>
      </w:r>
      <w:r w:rsidR="00261872" w:rsidRPr="00F66529">
        <w:rPr>
          <w:rFonts w:ascii="Times New Roman" w:hAnsi="Times New Roman" w:cs="Times New Roman"/>
          <w:color w:val="000000"/>
          <w:sz w:val="24"/>
          <w:szCs w:val="24"/>
          <w:lang w:val="fr-FR"/>
        </w:rPr>
        <w:t xml:space="preserve">V.R. </w:t>
      </w:r>
      <w:r w:rsidRPr="00F66529">
        <w:rPr>
          <w:rFonts w:ascii="Times New Roman" w:hAnsi="Times New Roman" w:cs="Times New Roman"/>
          <w:color w:val="000000"/>
          <w:sz w:val="24"/>
          <w:szCs w:val="24"/>
          <w:lang w:val="fr-FR"/>
        </w:rPr>
        <w:t>carton 2/6, p 134) ;</w:t>
      </w:r>
    </w:p>
    <w:p w:rsidR="00261872" w:rsidRPr="00F66529" w:rsidRDefault="00261872" w:rsidP="00261872">
      <w:pPr>
        <w:tabs>
          <w:tab w:val="num" w:pos="504"/>
        </w:tabs>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 xml:space="preserve">Le premier, la deuxième </w:t>
      </w:r>
      <w:r w:rsidR="00261872" w:rsidRPr="00F66529">
        <w:rPr>
          <w:rFonts w:ascii="Times New Roman" w:hAnsi="Times New Roman" w:cs="Times New Roman"/>
          <w:b/>
          <w:color w:val="000000"/>
          <w:sz w:val="24"/>
          <w:szCs w:val="24"/>
          <w:lang w:val="fr-FR"/>
        </w:rPr>
        <w:t>et le quatrième ( C.D., E.D. et T.E.)</w:t>
      </w:r>
    </w:p>
    <w:p w:rsidR="00261872" w:rsidRPr="00F66529" w:rsidRDefault="00261872">
      <w:pPr>
        <w:spacing w:after="0" w:line="240" w:lineRule="auto"/>
        <w:rPr>
          <w:rFonts w:ascii="Times New Roman" w:hAnsi="Times New Roman" w:cs="Times New Roman"/>
          <w:b/>
          <w:sz w:val="24"/>
          <w:szCs w:val="24"/>
          <w:lang w:val="fr-FR"/>
        </w:rPr>
      </w:pPr>
    </w:p>
    <w:p w:rsidR="002B5FC4" w:rsidRPr="00F66529" w:rsidRDefault="003B57F2" w:rsidP="005277FD">
      <w:pPr>
        <w:numPr>
          <w:ilvl w:val="0"/>
          <w:numId w:val="7"/>
        </w:numPr>
        <w:tabs>
          <w:tab w:val="num" w:pos="432"/>
        </w:tabs>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entre le 30/07/2005 et le 31/10/2005, fausse facture n° 1/2005 de </w:t>
      </w:r>
      <w:r w:rsidR="00261872" w:rsidRPr="00F66529">
        <w:rPr>
          <w:rFonts w:ascii="Times New Roman" w:hAnsi="Times New Roman" w:cs="Times New Roman"/>
          <w:color w:val="000000"/>
          <w:sz w:val="24"/>
          <w:szCs w:val="24"/>
          <w:lang w:val="fr-FR"/>
        </w:rPr>
        <w:t>T.L.</w:t>
      </w:r>
      <w:r w:rsidRPr="00F66529">
        <w:rPr>
          <w:rFonts w:ascii="Times New Roman" w:hAnsi="Times New Roman" w:cs="Times New Roman"/>
          <w:color w:val="000000"/>
          <w:sz w:val="24"/>
          <w:szCs w:val="24"/>
          <w:lang w:val="fr-FR"/>
        </w:rPr>
        <w:t xml:space="preserve"> à SA C</w:t>
      </w:r>
      <w:r w:rsidR="0026187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datée du 31/07/2005, pour un montant de 79.568,27 € TVAC, portant la mention « facture acquittée », alors que les sommes mentionnées n'ont jamais été payées et que les montants facturés étaient sans rapport avec les prestations réelles (v</w:t>
      </w:r>
      <w:r w:rsidR="00261872" w:rsidRPr="00F66529">
        <w:rPr>
          <w:rFonts w:ascii="Times New Roman" w:hAnsi="Times New Roman" w:cs="Times New Roman"/>
          <w:color w:val="000000"/>
          <w:sz w:val="24"/>
          <w:szCs w:val="24"/>
          <w:lang w:val="fr-FR"/>
        </w:rPr>
        <w:t>oir carton 1/6, p 24 — ann. 3A)</w:t>
      </w:r>
      <w:r w:rsidRPr="00F66529">
        <w:rPr>
          <w:rFonts w:ascii="Times New Roman" w:hAnsi="Times New Roman" w:cs="Times New Roman"/>
          <w:color w:val="000000"/>
          <w:sz w:val="24"/>
          <w:szCs w:val="24"/>
          <w:lang w:val="fr-FR"/>
        </w:rPr>
        <w:t>;</w:t>
      </w:r>
    </w:p>
    <w:p w:rsidR="00261872" w:rsidRPr="00F66529" w:rsidRDefault="00261872" w:rsidP="00261872">
      <w:pPr>
        <w:tabs>
          <w:tab w:val="num" w:pos="432"/>
        </w:tabs>
        <w:spacing w:after="0" w:line="240" w:lineRule="auto"/>
        <w:rPr>
          <w:rFonts w:ascii="Times New Roman" w:hAnsi="Times New Roman" w:cs="Times New Roman"/>
          <w:sz w:val="24"/>
          <w:szCs w:val="24"/>
          <w:lang w:val="fr-FR"/>
        </w:rPr>
      </w:pPr>
    </w:p>
    <w:p w:rsidR="002B5FC4" w:rsidRPr="00F66529" w:rsidRDefault="003B57F2" w:rsidP="005277FD">
      <w:pPr>
        <w:numPr>
          <w:ilvl w:val="0"/>
          <w:numId w:val="7"/>
        </w:numPr>
        <w:tabs>
          <w:tab w:val="num" w:pos="432"/>
        </w:tabs>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entre le 30/07/2005 et le 31/10/2005, fausse facture n° 4/2005 de </w:t>
      </w:r>
      <w:r w:rsidR="00261872" w:rsidRPr="00F66529">
        <w:rPr>
          <w:rFonts w:ascii="Times New Roman" w:hAnsi="Times New Roman" w:cs="Times New Roman"/>
          <w:color w:val="000000"/>
          <w:sz w:val="24"/>
          <w:szCs w:val="24"/>
          <w:lang w:val="fr-FR"/>
        </w:rPr>
        <w:t>T.L.</w:t>
      </w:r>
      <w:r w:rsidRPr="00F66529">
        <w:rPr>
          <w:rFonts w:ascii="Times New Roman" w:hAnsi="Times New Roman" w:cs="Times New Roman"/>
          <w:color w:val="000000"/>
          <w:sz w:val="24"/>
          <w:szCs w:val="24"/>
          <w:lang w:val="fr-FR"/>
        </w:rPr>
        <w:t xml:space="preserve"> à SA C</w:t>
      </w:r>
      <w:r w:rsidR="0026187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datée du 31/08/2005,</w:t>
      </w:r>
      <w:r w:rsidR="00261872" w:rsidRPr="00F66529">
        <w:rPr>
          <w:rFonts w:ascii="Times New Roman" w:hAnsi="Times New Roman" w:cs="Times New Roman"/>
          <w:color w:val="000000"/>
          <w:sz w:val="24"/>
          <w:szCs w:val="24"/>
          <w:lang w:val="fr-FR"/>
        </w:rPr>
        <w:t xml:space="preserve"> pour un montant de 110.715,85 €</w:t>
      </w:r>
      <w:r w:rsidRPr="00F66529">
        <w:rPr>
          <w:rFonts w:ascii="Times New Roman" w:hAnsi="Times New Roman" w:cs="Times New Roman"/>
          <w:color w:val="000000"/>
          <w:sz w:val="24"/>
          <w:szCs w:val="24"/>
          <w:lang w:val="fr-FR"/>
        </w:rPr>
        <w:t xml:space="preserve"> TVAC, alors que les montants facturés étaient sans rapport avec les prestations réelles (voir carton 1/6, p 24 — ann. 3D) ;</w:t>
      </w:r>
    </w:p>
    <w:p w:rsidR="00261872" w:rsidRPr="00F66529" w:rsidRDefault="00261872" w:rsidP="00261872">
      <w:pPr>
        <w:tabs>
          <w:tab w:val="num" w:pos="432"/>
        </w:tabs>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 premier et la deuxième (</w:t>
      </w:r>
      <w:r w:rsidR="00261872" w:rsidRPr="00F66529">
        <w:rPr>
          <w:rFonts w:ascii="Times New Roman" w:hAnsi="Times New Roman" w:cs="Times New Roman"/>
          <w:b/>
          <w:color w:val="000000"/>
          <w:sz w:val="24"/>
          <w:szCs w:val="24"/>
          <w:lang w:val="fr-FR"/>
        </w:rPr>
        <w:t>C.D. et E.D.) et</w:t>
      </w:r>
      <w:r w:rsidRPr="00F66529">
        <w:rPr>
          <w:rFonts w:ascii="Times New Roman" w:hAnsi="Times New Roman" w:cs="Times New Roman"/>
          <w:b/>
          <w:color w:val="000000"/>
          <w:sz w:val="24"/>
          <w:szCs w:val="24"/>
          <w:lang w:val="fr-FR"/>
        </w:rPr>
        <w:t xml:space="preserve"> le neuvième On omet</w:t>
      </w:r>
    </w:p>
    <w:p w:rsidR="00261872" w:rsidRPr="00F66529" w:rsidRDefault="00261872">
      <w:pPr>
        <w:spacing w:after="0" w:line="240" w:lineRule="auto"/>
        <w:rPr>
          <w:rFonts w:ascii="Times New Roman" w:hAnsi="Times New Roman" w:cs="Times New Roman"/>
          <w:b/>
          <w:sz w:val="24"/>
          <w:szCs w:val="24"/>
          <w:lang w:val="fr-FR"/>
        </w:rPr>
      </w:pPr>
    </w:p>
    <w:p w:rsidR="00261872" w:rsidRPr="00F66529" w:rsidRDefault="003B57F2" w:rsidP="005277FD">
      <w:pPr>
        <w:pStyle w:val="Lijstalinea"/>
        <w:numPr>
          <w:ilvl w:val="0"/>
          <w:numId w:val="7"/>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entre le 31/07/2005 et le 31/10/2005, fausse facture n° 2/2005 de </w:t>
      </w:r>
      <w:r w:rsidR="00261872" w:rsidRPr="00F66529">
        <w:rPr>
          <w:rFonts w:ascii="Times New Roman" w:hAnsi="Times New Roman" w:cs="Times New Roman"/>
          <w:color w:val="000000"/>
          <w:sz w:val="24"/>
          <w:szCs w:val="24"/>
          <w:lang w:val="fr-FR"/>
        </w:rPr>
        <w:t>T.L.</w:t>
      </w:r>
      <w:r w:rsidRPr="00F66529">
        <w:rPr>
          <w:rFonts w:ascii="Times New Roman" w:hAnsi="Times New Roman" w:cs="Times New Roman"/>
          <w:color w:val="000000"/>
          <w:sz w:val="24"/>
          <w:szCs w:val="24"/>
          <w:lang w:val="fr-FR"/>
        </w:rPr>
        <w:t xml:space="preserve"> à SA </w:t>
      </w:r>
      <w:r w:rsidR="00261872" w:rsidRPr="00F66529">
        <w:rPr>
          <w:rFonts w:ascii="Times New Roman" w:hAnsi="Times New Roman" w:cs="Times New Roman"/>
          <w:color w:val="000000"/>
          <w:sz w:val="24"/>
          <w:szCs w:val="24"/>
          <w:lang w:val="fr-FR"/>
        </w:rPr>
        <w:t>E.J.</w:t>
      </w:r>
      <w:r w:rsidRPr="00F66529">
        <w:rPr>
          <w:rFonts w:ascii="Times New Roman" w:hAnsi="Times New Roman" w:cs="Times New Roman"/>
          <w:color w:val="000000"/>
          <w:sz w:val="24"/>
          <w:szCs w:val="24"/>
          <w:lang w:val="fr-FR"/>
        </w:rPr>
        <w:t xml:space="preserve">, datée du 05/08/2005, pour un montant de 10.470,00 € TVAC, portant la mention « facture </w:t>
      </w:r>
      <w:r w:rsidRPr="00F66529">
        <w:rPr>
          <w:rFonts w:ascii="Times New Roman" w:hAnsi="Times New Roman" w:cs="Times New Roman"/>
          <w:color w:val="000000"/>
          <w:sz w:val="24"/>
          <w:szCs w:val="24"/>
          <w:lang w:val="fr-FR"/>
        </w:rPr>
        <w:lastRenderedPageBreak/>
        <w:t xml:space="preserve">acquittée », alors que les montants facturés ne correspondaient à aucune prestation réelle et n'ont jamais été payés à </w:t>
      </w:r>
      <w:r w:rsidR="00261872" w:rsidRPr="00F66529">
        <w:rPr>
          <w:rFonts w:ascii="Times New Roman" w:hAnsi="Times New Roman" w:cs="Times New Roman"/>
          <w:color w:val="000000"/>
          <w:sz w:val="24"/>
          <w:szCs w:val="24"/>
          <w:lang w:val="fr-FR"/>
        </w:rPr>
        <w:t>T.L.</w:t>
      </w:r>
      <w:r w:rsidRPr="00F66529">
        <w:rPr>
          <w:rFonts w:ascii="Times New Roman" w:hAnsi="Times New Roman" w:cs="Times New Roman"/>
          <w:color w:val="000000"/>
          <w:sz w:val="24"/>
          <w:szCs w:val="24"/>
          <w:lang w:val="fr-FR"/>
        </w:rPr>
        <w:t xml:space="preserve">, s'agissant de faire supporter par la SA </w:t>
      </w:r>
      <w:r w:rsidR="00261872" w:rsidRPr="00F66529">
        <w:rPr>
          <w:rFonts w:ascii="Times New Roman" w:hAnsi="Times New Roman" w:cs="Times New Roman"/>
          <w:color w:val="000000"/>
          <w:sz w:val="24"/>
          <w:szCs w:val="24"/>
          <w:lang w:val="fr-FR"/>
        </w:rPr>
        <w:t>E.J.</w:t>
      </w:r>
      <w:r w:rsidRPr="00F66529">
        <w:rPr>
          <w:rFonts w:ascii="Times New Roman" w:hAnsi="Times New Roman" w:cs="Times New Roman"/>
          <w:color w:val="000000"/>
          <w:sz w:val="24"/>
          <w:szCs w:val="24"/>
          <w:lang w:val="fr-FR"/>
        </w:rPr>
        <w:t xml:space="preserve"> des frais d'aménagement d'une maison d'habitation appartenant à la SA</w:t>
      </w:r>
      <w:r w:rsidR="00261872" w:rsidRPr="00F66529">
        <w:rPr>
          <w:rFonts w:ascii="Times New Roman" w:hAnsi="Times New Roman" w:cs="Times New Roman"/>
          <w:color w:val="000000"/>
          <w:sz w:val="24"/>
          <w:szCs w:val="24"/>
          <w:lang w:val="fr-FR"/>
        </w:rPr>
        <w:t xml:space="preserve"> I.T.</w:t>
      </w:r>
      <w:r w:rsidRPr="00F66529">
        <w:rPr>
          <w:rFonts w:ascii="Times New Roman" w:hAnsi="Times New Roman" w:cs="Times New Roman"/>
          <w:color w:val="000000"/>
          <w:sz w:val="24"/>
          <w:szCs w:val="24"/>
          <w:lang w:val="fr-FR"/>
        </w:rPr>
        <w:t xml:space="preserve">, destinée à l'usage privé de </w:t>
      </w:r>
      <w:r w:rsidR="00261872" w:rsidRPr="00F66529">
        <w:rPr>
          <w:rFonts w:ascii="Times New Roman" w:hAnsi="Times New Roman" w:cs="Times New Roman"/>
          <w:color w:val="000000"/>
          <w:sz w:val="24"/>
          <w:szCs w:val="24"/>
          <w:lang w:val="fr-FR"/>
        </w:rPr>
        <w:t>P.P.</w:t>
      </w:r>
      <w:r w:rsidRPr="00F66529">
        <w:rPr>
          <w:rFonts w:ascii="Times New Roman" w:hAnsi="Times New Roman" w:cs="Times New Roman"/>
          <w:color w:val="000000"/>
          <w:sz w:val="24"/>
          <w:szCs w:val="24"/>
          <w:lang w:val="fr-FR"/>
        </w:rPr>
        <w:t xml:space="preserve"> (voir carton 1/6, p 24 - ann. 3B et p 27) ;</w:t>
      </w:r>
    </w:p>
    <w:p w:rsidR="002B5FC4" w:rsidRPr="00F66529" w:rsidRDefault="003B57F2" w:rsidP="005277FD">
      <w:pPr>
        <w:pStyle w:val="Lijstalinea"/>
        <w:numPr>
          <w:ilvl w:val="0"/>
          <w:numId w:val="7"/>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entre le 31/07/2005 et le 31/10/2005, fausse facture n° 3/2005 de </w:t>
      </w:r>
      <w:r w:rsidR="00261872" w:rsidRPr="00F66529">
        <w:rPr>
          <w:rFonts w:ascii="Times New Roman" w:hAnsi="Times New Roman" w:cs="Times New Roman"/>
          <w:color w:val="000000"/>
          <w:sz w:val="24"/>
          <w:szCs w:val="24"/>
          <w:lang w:val="fr-FR"/>
        </w:rPr>
        <w:t>T.L.</w:t>
      </w:r>
      <w:r w:rsidRPr="00F66529">
        <w:rPr>
          <w:rFonts w:ascii="Times New Roman" w:hAnsi="Times New Roman" w:cs="Times New Roman"/>
          <w:color w:val="000000"/>
          <w:sz w:val="24"/>
          <w:szCs w:val="24"/>
          <w:lang w:val="fr-FR"/>
        </w:rPr>
        <w:t xml:space="preserve"> à SA </w:t>
      </w:r>
      <w:r w:rsidR="00261872" w:rsidRPr="00F66529">
        <w:rPr>
          <w:rFonts w:ascii="Times New Roman" w:hAnsi="Times New Roman" w:cs="Times New Roman"/>
          <w:color w:val="000000"/>
          <w:sz w:val="24"/>
          <w:szCs w:val="24"/>
          <w:lang w:val="fr-FR"/>
        </w:rPr>
        <w:t>E.J.</w:t>
      </w:r>
      <w:r w:rsidRPr="00F66529">
        <w:rPr>
          <w:rFonts w:ascii="Times New Roman" w:hAnsi="Times New Roman" w:cs="Times New Roman"/>
          <w:color w:val="000000"/>
          <w:sz w:val="24"/>
          <w:szCs w:val="24"/>
          <w:lang w:val="fr-FR"/>
        </w:rPr>
        <w:t>, datée du 24/08/2005, pour un montant de 20.940,00</w:t>
      </w:r>
      <w:r w:rsidR="00261872" w:rsidRPr="00F66529">
        <w:rPr>
          <w:rFonts w:ascii="Times New Roman" w:hAnsi="Times New Roman" w:cs="Times New Roman"/>
          <w:color w:val="000000"/>
          <w:sz w:val="24"/>
          <w:szCs w:val="24"/>
          <w:lang w:val="fr-FR"/>
        </w:rPr>
        <w:t xml:space="preserve"> €</w:t>
      </w:r>
      <w:r w:rsidRPr="00F66529">
        <w:rPr>
          <w:rFonts w:ascii="Times New Roman" w:hAnsi="Times New Roman" w:cs="Times New Roman"/>
          <w:color w:val="000000"/>
          <w:sz w:val="24"/>
          <w:szCs w:val="24"/>
          <w:lang w:val="fr-FR"/>
        </w:rPr>
        <w:t xml:space="preserve"> TVAC, portant la mention « facture acquittée », alors que les montants facturés ne correspondaient à aucune prestation réelle et n'ont jamais été payés à </w:t>
      </w:r>
      <w:r w:rsidR="00261872" w:rsidRPr="00F66529">
        <w:rPr>
          <w:rFonts w:ascii="Times New Roman" w:hAnsi="Times New Roman" w:cs="Times New Roman"/>
          <w:color w:val="000000"/>
          <w:sz w:val="24"/>
          <w:szCs w:val="24"/>
          <w:lang w:val="fr-FR"/>
        </w:rPr>
        <w:t>T.L.</w:t>
      </w:r>
      <w:r w:rsidRPr="00F66529">
        <w:rPr>
          <w:rFonts w:ascii="Times New Roman" w:hAnsi="Times New Roman" w:cs="Times New Roman"/>
          <w:color w:val="000000"/>
          <w:sz w:val="24"/>
          <w:szCs w:val="24"/>
          <w:lang w:val="fr-FR"/>
        </w:rPr>
        <w:t xml:space="preserve">, s'agissant de faire supporter par la SA </w:t>
      </w:r>
      <w:r w:rsidR="00261872" w:rsidRPr="00F66529">
        <w:rPr>
          <w:rFonts w:ascii="Times New Roman" w:hAnsi="Times New Roman" w:cs="Times New Roman"/>
          <w:color w:val="000000"/>
          <w:sz w:val="24"/>
          <w:szCs w:val="24"/>
          <w:lang w:val="fr-FR"/>
        </w:rPr>
        <w:t>E.J.</w:t>
      </w:r>
      <w:r w:rsidRPr="00F66529">
        <w:rPr>
          <w:rFonts w:ascii="Times New Roman" w:hAnsi="Times New Roman" w:cs="Times New Roman"/>
          <w:color w:val="000000"/>
          <w:sz w:val="24"/>
          <w:szCs w:val="24"/>
          <w:lang w:val="fr-FR"/>
        </w:rPr>
        <w:t xml:space="preserve"> des frais d'aménagements d'une maison d'habitation appartenant à la SA I</w:t>
      </w:r>
      <w:r w:rsidR="00261872"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 destinée à l'usage privé de </w:t>
      </w:r>
      <w:r w:rsidR="00261872" w:rsidRPr="00F66529">
        <w:rPr>
          <w:rFonts w:ascii="Times New Roman" w:hAnsi="Times New Roman" w:cs="Times New Roman"/>
          <w:color w:val="000000"/>
          <w:sz w:val="24"/>
          <w:szCs w:val="24"/>
          <w:lang w:val="fr-FR"/>
        </w:rPr>
        <w:t>P.P.</w:t>
      </w:r>
      <w:r w:rsidRPr="00F66529">
        <w:rPr>
          <w:rFonts w:ascii="Times New Roman" w:hAnsi="Times New Roman" w:cs="Times New Roman"/>
          <w:color w:val="000000"/>
          <w:sz w:val="24"/>
          <w:szCs w:val="24"/>
          <w:lang w:val="fr-FR"/>
        </w:rPr>
        <w:t xml:space="preserve"> (voir carton 1/6, p 24 — ann. 3C et p 27) ;</w:t>
      </w:r>
    </w:p>
    <w:p w:rsidR="00261872" w:rsidRPr="00F66529" w:rsidRDefault="00261872" w:rsidP="00261872">
      <w:pPr>
        <w:pStyle w:val="Lijstalinea"/>
        <w:spacing w:after="0" w:line="240" w:lineRule="auto"/>
        <w:ind w:left="0"/>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 neuvième (P</w:t>
      </w:r>
      <w:r w:rsidR="00261872" w:rsidRPr="00F66529">
        <w:rPr>
          <w:rFonts w:ascii="Times New Roman" w:hAnsi="Times New Roman" w:cs="Times New Roman"/>
          <w:b/>
          <w:color w:val="000000"/>
          <w:sz w:val="24"/>
          <w:szCs w:val="24"/>
          <w:lang w:val="fr-FR"/>
        </w:rPr>
        <w:t>.P.</w:t>
      </w:r>
      <w:r w:rsidRPr="00F66529">
        <w:rPr>
          <w:rFonts w:ascii="Times New Roman" w:hAnsi="Times New Roman" w:cs="Times New Roman"/>
          <w:b/>
          <w:color w:val="000000"/>
          <w:sz w:val="24"/>
          <w:szCs w:val="24"/>
          <w:lang w:val="fr-FR"/>
        </w:rPr>
        <w:t xml:space="preserve">), </w:t>
      </w:r>
    </w:p>
    <w:p w:rsidR="00261872" w:rsidRPr="00F66529" w:rsidRDefault="00261872">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8"/>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On omet;</w:t>
      </w:r>
    </w:p>
    <w:p w:rsidR="002B5FC4" w:rsidRPr="00F66529" w:rsidRDefault="003B57F2" w:rsidP="005277FD">
      <w:pPr>
        <w:numPr>
          <w:ilvl w:val="0"/>
          <w:numId w:val="8"/>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On omet;</w:t>
      </w:r>
    </w:p>
    <w:p w:rsidR="00261872" w:rsidRPr="00F66529" w:rsidRDefault="00261872" w:rsidP="00261872">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Les premier, deuxième, cinquième, huitième et quatorzième (</w:t>
      </w:r>
      <w:r w:rsidR="00261872" w:rsidRPr="00F66529">
        <w:rPr>
          <w:rFonts w:ascii="Times New Roman" w:hAnsi="Times New Roman" w:cs="Times New Roman"/>
          <w:b/>
          <w:color w:val="000000"/>
          <w:sz w:val="24"/>
          <w:szCs w:val="24"/>
          <w:lang w:val="fr-FR"/>
        </w:rPr>
        <w:t>C.D.</w:t>
      </w:r>
      <w:r w:rsidRPr="00F66529">
        <w:rPr>
          <w:rFonts w:ascii="Times New Roman" w:hAnsi="Times New Roman" w:cs="Times New Roman"/>
          <w:b/>
          <w:color w:val="000000"/>
          <w:sz w:val="24"/>
          <w:szCs w:val="24"/>
          <w:lang w:val="fr-FR"/>
        </w:rPr>
        <w:t xml:space="preserve">, </w:t>
      </w:r>
      <w:r w:rsidR="00261872" w:rsidRPr="00F66529">
        <w:rPr>
          <w:rFonts w:ascii="Times New Roman" w:hAnsi="Times New Roman" w:cs="Times New Roman"/>
          <w:b/>
          <w:color w:val="000000"/>
          <w:sz w:val="24"/>
          <w:szCs w:val="24"/>
          <w:lang w:val="fr-FR"/>
        </w:rPr>
        <w:t>E.D.</w:t>
      </w:r>
      <w:r w:rsidRPr="00F66529">
        <w:rPr>
          <w:rFonts w:ascii="Times New Roman" w:hAnsi="Times New Roman" w:cs="Times New Roman"/>
          <w:b/>
          <w:color w:val="000000"/>
          <w:sz w:val="24"/>
          <w:szCs w:val="24"/>
          <w:lang w:val="fr-FR"/>
        </w:rPr>
        <w:t xml:space="preserve">, </w:t>
      </w:r>
      <w:r w:rsidR="00261872" w:rsidRPr="00F66529">
        <w:rPr>
          <w:rFonts w:ascii="Times New Roman" w:hAnsi="Times New Roman" w:cs="Times New Roman"/>
          <w:b/>
          <w:color w:val="000000"/>
          <w:sz w:val="24"/>
          <w:szCs w:val="24"/>
          <w:lang w:val="fr-FR"/>
        </w:rPr>
        <w:t>M.F.</w:t>
      </w:r>
      <w:r w:rsidRPr="00F66529">
        <w:rPr>
          <w:rFonts w:ascii="Times New Roman" w:hAnsi="Times New Roman" w:cs="Times New Roman"/>
          <w:b/>
          <w:color w:val="000000"/>
          <w:sz w:val="24"/>
          <w:szCs w:val="24"/>
          <w:lang w:val="fr-FR"/>
        </w:rPr>
        <w:t xml:space="preserve">, </w:t>
      </w:r>
      <w:r w:rsidR="00261872" w:rsidRPr="00F66529">
        <w:rPr>
          <w:rFonts w:ascii="Times New Roman" w:hAnsi="Times New Roman" w:cs="Times New Roman"/>
          <w:b/>
          <w:color w:val="000000"/>
          <w:sz w:val="24"/>
          <w:szCs w:val="24"/>
          <w:lang w:val="fr-FR"/>
        </w:rPr>
        <w:t>O.C.</w:t>
      </w:r>
      <w:r w:rsidRPr="00F66529">
        <w:rPr>
          <w:rFonts w:ascii="Times New Roman" w:hAnsi="Times New Roman" w:cs="Times New Roman"/>
          <w:b/>
          <w:color w:val="000000"/>
          <w:sz w:val="24"/>
          <w:szCs w:val="24"/>
          <w:lang w:val="fr-FR"/>
        </w:rPr>
        <w:t xml:space="preserve"> et SA O</w:t>
      </w:r>
      <w:r w:rsidR="00261872" w:rsidRPr="00F66529">
        <w:rPr>
          <w:rFonts w:ascii="Times New Roman" w:hAnsi="Times New Roman" w:cs="Times New Roman"/>
          <w:b/>
          <w:color w:val="000000"/>
          <w:sz w:val="24"/>
          <w:szCs w:val="24"/>
          <w:lang w:val="fr-FR"/>
        </w:rPr>
        <w:t>.</w:t>
      </w:r>
      <w:r w:rsidRPr="00F66529">
        <w:rPr>
          <w:rFonts w:ascii="Times New Roman" w:hAnsi="Times New Roman" w:cs="Times New Roman"/>
          <w:b/>
          <w:color w:val="000000"/>
          <w:sz w:val="24"/>
          <w:szCs w:val="24"/>
          <w:lang w:val="fr-FR"/>
        </w:rPr>
        <w:t>)</w:t>
      </w:r>
    </w:p>
    <w:p w:rsidR="00261872" w:rsidRPr="00F66529" w:rsidRDefault="00261872">
      <w:pPr>
        <w:spacing w:after="0" w:line="240" w:lineRule="auto"/>
        <w:rPr>
          <w:rFonts w:ascii="Times New Roman" w:hAnsi="Times New Roman" w:cs="Times New Roman"/>
          <w:b/>
          <w:sz w:val="24"/>
          <w:szCs w:val="24"/>
          <w:lang w:val="fr-FR"/>
        </w:rPr>
      </w:pPr>
    </w:p>
    <w:p w:rsidR="002B5FC4" w:rsidRPr="00F66529" w:rsidRDefault="003B57F2" w:rsidP="005277FD">
      <w:pPr>
        <w:numPr>
          <w:ilvl w:val="0"/>
          <w:numId w:val="8"/>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31/12/2001 et le 26/07/2005, introduit des écritures de caisse fictives dans la comptabilité de la SA O</w:t>
      </w:r>
      <w:r w:rsidR="0026187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soit notamment</w:t>
      </w:r>
    </w:p>
    <w:p w:rsidR="00261872" w:rsidRPr="00F66529" w:rsidRDefault="00261872" w:rsidP="00261872">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9"/>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le 23/02/2005, une recette de caisse de 30.000 €, comptabilisée à la date du 01/07/2004, mais encodée en réalité le 23/02/2005, s'agissant d'une opération fictive destinée à faire apparaître un solde de caisse positif (voir rapport d'expertise n° 3, pp 158 et 159) ;</w:t>
      </w:r>
    </w:p>
    <w:p w:rsidR="00261872" w:rsidRPr="00F66529" w:rsidRDefault="003B57F2" w:rsidP="005277FD">
      <w:pPr>
        <w:numPr>
          <w:ilvl w:val="0"/>
          <w:numId w:val="9"/>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le 26/07/2005, une dépense de caisse de 15.000 €, comptabilisée à la date du 31/12/2004, mais encodée en réalité le 26/07/2005, s'agissant d'un retrait fictif au profit de </w:t>
      </w:r>
      <w:r w:rsidR="00261872" w:rsidRPr="00F66529">
        <w:rPr>
          <w:rFonts w:ascii="Times New Roman" w:hAnsi="Times New Roman" w:cs="Times New Roman"/>
          <w:color w:val="000000"/>
          <w:sz w:val="24"/>
          <w:szCs w:val="24"/>
          <w:lang w:val="fr-FR"/>
        </w:rPr>
        <w:t>E.D.</w:t>
      </w:r>
      <w:r w:rsidRPr="00F66529">
        <w:rPr>
          <w:rFonts w:ascii="Times New Roman" w:hAnsi="Times New Roman" w:cs="Times New Roman"/>
          <w:color w:val="000000"/>
          <w:sz w:val="24"/>
          <w:szCs w:val="24"/>
          <w:lang w:val="fr-FR"/>
        </w:rPr>
        <w:t>, destiné à dissimuler un solde de caisse anormalement élevé (voir rapport d'expertise n° 3, pp 158 et 159) ;</w:t>
      </w:r>
    </w:p>
    <w:p w:rsidR="00261872" w:rsidRPr="00F66529" w:rsidRDefault="00261872" w:rsidP="00261872">
      <w:pPr>
        <w:spacing w:after="0" w:line="240" w:lineRule="auto"/>
        <w:rPr>
          <w:rFonts w:ascii="Times New Roman" w:hAnsi="Times New Roman" w:cs="Times New Roman"/>
          <w:sz w:val="24"/>
          <w:szCs w:val="24"/>
          <w:lang w:val="fr-FR"/>
        </w:rPr>
      </w:pPr>
    </w:p>
    <w:p w:rsidR="002B5FC4" w:rsidRPr="00F66529" w:rsidRDefault="003B57F2" w:rsidP="0026187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La</w:t>
      </w:r>
      <w:r w:rsidR="00261872" w:rsidRPr="00F66529">
        <w:rPr>
          <w:rFonts w:ascii="Times New Roman" w:hAnsi="Times New Roman" w:cs="Times New Roman"/>
          <w:b/>
          <w:color w:val="000000"/>
          <w:sz w:val="24"/>
          <w:szCs w:val="24"/>
          <w:lang w:val="fr-FR"/>
        </w:rPr>
        <w:t xml:space="preserve"> </w:t>
      </w:r>
      <w:r w:rsidRPr="00F66529">
        <w:rPr>
          <w:rFonts w:ascii="Times New Roman" w:hAnsi="Times New Roman" w:cs="Times New Roman"/>
          <w:b/>
          <w:color w:val="000000"/>
          <w:sz w:val="24"/>
          <w:szCs w:val="24"/>
          <w:lang w:val="fr-FR"/>
        </w:rPr>
        <w:t>deuxième, le septième et la</w:t>
      </w:r>
      <w:r w:rsidR="00261872" w:rsidRPr="00F66529">
        <w:rPr>
          <w:rFonts w:ascii="Times New Roman" w:hAnsi="Times New Roman" w:cs="Times New Roman"/>
          <w:b/>
          <w:color w:val="000000"/>
          <w:sz w:val="24"/>
          <w:szCs w:val="24"/>
          <w:lang w:val="fr-FR"/>
        </w:rPr>
        <w:t xml:space="preserve"> </w:t>
      </w:r>
      <w:r w:rsidR="001F4677" w:rsidRPr="00F66529">
        <w:rPr>
          <w:rFonts w:ascii="Times New Roman" w:hAnsi="Times New Roman" w:cs="Times New Roman"/>
          <w:b/>
          <w:color w:val="000000"/>
          <w:sz w:val="24"/>
          <w:szCs w:val="24"/>
          <w:lang w:val="fr-FR"/>
        </w:rPr>
        <w:t>quinzième (E.D., C.N</w:t>
      </w:r>
      <w:r w:rsidR="00261872" w:rsidRPr="00F66529">
        <w:rPr>
          <w:rFonts w:ascii="Times New Roman" w:hAnsi="Times New Roman" w:cs="Times New Roman"/>
          <w:b/>
          <w:color w:val="000000"/>
          <w:sz w:val="24"/>
          <w:szCs w:val="24"/>
          <w:lang w:val="fr-FR"/>
        </w:rPr>
        <w:t>. et SPRL G.C.)</w:t>
      </w:r>
    </w:p>
    <w:p w:rsidR="00261872" w:rsidRPr="00F66529" w:rsidRDefault="00261872">
      <w:pPr>
        <w:spacing w:after="0" w:line="240" w:lineRule="auto"/>
        <w:rPr>
          <w:rFonts w:ascii="Times New Roman" w:hAnsi="Times New Roman" w:cs="Times New Roman"/>
          <w:b/>
          <w:sz w:val="24"/>
          <w:szCs w:val="24"/>
          <w:lang w:val="fr-FR"/>
        </w:rPr>
      </w:pPr>
    </w:p>
    <w:p w:rsidR="002B5FC4" w:rsidRPr="00F66529" w:rsidRDefault="003B57F2" w:rsidP="005277FD">
      <w:pPr>
        <w:numPr>
          <w:ilvl w:val="0"/>
          <w:numId w:val="10"/>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01/06/2005 et le 30/09/2005, facture n° 40067 datée du 01/04/2004 émise par la SA C</w:t>
      </w:r>
      <w:r w:rsidR="0026187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portant sur le rachat de son matériel roulant </w:t>
      </w:r>
      <w:r w:rsidR="00261872" w:rsidRPr="00F66529">
        <w:rPr>
          <w:rFonts w:ascii="Times New Roman" w:hAnsi="Times New Roman" w:cs="Times New Roman"/>
          <w:color w:val="000000"/>
          <w:sz w:val="24"/>
          <w:szCs w:val="24"/>
          <w:lang w:val="fr-FR"/>
        </w:rPr>
        <w:t xml:space="preserve">pour un montant de 102.850,00 € </w:t>
      </w:r>
      <w:r w:rsidRPr="00F66529">
        <w:rPr>
          <w:rFonts w:ascii="Times New Roman" w:hAnsi="Times New Roman" w:cs="Times New Roman"/>
          <w:color w:val="000000"/>
          <w:sz w:val="24"/>
          <w:szCs w:val="24"/>
          <w:lang w:val="fr-FR"/>
        </w:rPr>
        <w:t>TVAC, initialement destinée à la SPRL</w:t>
      </w:r>
      <w:r w:rsidR="00261872" w:rsidRPr="00F66529">
        <w:rPr>
          <w:rFonts w:ascii="Times New Roman" w:hAnsi="Times New Roman" w:cs="Times New Roman"/>
          <w:color w:val="000000"/>
          <w:sz w:val="24"/>
          <w:szCs w:val="24"/>
          <w:lang w:val="fr-FR"/>
        </w:rPr>
        <w:t xml:space="preserve"> C. </w:t>
      </w:r>
      <w:r w:rsidRPr="00F66529">
        <w:rPr>
          <w:rFonts w:ascii="Times New Roman" w:hAnsi="Times New Roman" w:cs="Times New Roman"/>
          <w:color w:val="000000"/>
          <w:sz w:val="24"/>
          <w:szCs w:val="24"/>
          <w:lang w:val="fr-FR"/>
        </w:rPr>
        <w:t xml:space="preserve">mais dont le nom du destinataire a été modifié par </w:t>
      </w:r>
      <w:r w:rsidR="00261872" w:rsidRPr="00F66529">
        <w:rPr>
          <w:rFonts w:ascii="Times New Roman" w:hAnsi="Times New Roman" w:cs="Times New Roman"/>
          <w:color w:val="000000"/>
          <w:sz w:val="24"/>
          <w:szCs w:val="24"/>
          <w:lang w:val="fr-FR"/>
        </w:rPr>
        <w:t>C.D.</w:t>
      </w:r>
      <w:r w:rsidRPr="00F66529">
        <w:rPr>
          <w:rFonts w:ascii="Times New Roman" w:hAnsi="Times New Roman" w:cs="Times New Roman"/>
          <w:color w:val="000000"/>
          <w:sz w:val="24"/>
          <w:szCs w:val="24"/>
          <w:lang w:val="fr-FR"/>
        </w:rPr>
        <w:t xml:space="preserve"> en SPRL </w:t>
      </w:r>
      <w:r w:rsidR="00261872" w:rsidRPr="00F66529">
        <w:rPr>
          <w:rFonts w:ascii="Times New Roman" w:hAnsi="Times New Roman" w:cs="Times New Roman"/>
          <w:color w:val="000000"/>
          <w:sz w:val="24"/>
          <w:szCs w:val="24"/>
          <w:lang w:val="fr-FR"/>
        </w:rPr>
        <w:t>G.C.</w:t>
      </w:r>
      <w:r w:rsidRPr="00F66529">
        <w:rPr>
          <w:rFonts w:ascii="Times New Roman" w:hAnsi="Times New Roman" w:cs="Times New Roman"/>
          <w:color w:val="000000"/>
          <w:sz w:val="24"/>
          <w:szCs w:val="24"/>
          <w:lang w:val="fr-FR"/>
        </w:rPr>
        <w:t xml:space="preserve"> en formation, société fondée le 27/06/2005 (voir carton 2/6, p 136 et 139, rapport d'expertise n° 3 p 301-302 et annexes 64-1 et 64-2) ;</w:t>
      </w:r>
    </w:p>
    <w:p w:rsidR="00261872" w:rsidRPr="00F66529" w:rsidRDefault="00261872" w:rsidP="00261872">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 sixième (</w:t>
      </w:r>
      <w:r w:rsidR="00261872" w:rsidRPr="00F66529">
        <w:rPr>
          <w:rFonts w:ascii="Times New Roman" w:hAnsi="Times New Roman" w:cs="Times New Roman"/>
          <w:b/>
          <w:color w:val="000000"/>
          <w:sz w:val="24"/>
          <w:szCs w:val="24"/>
          <w:lang w:val="fr-FR"/>
        </w:rPr>
        <w:t>D.W.</w:t>
      </w:r>
      <w:r w:rsidRPr="00F66529">
        <w:rPr>
          <w:rFonts w:ascii="Times New Roman" w:hAnsi="Times New Roman" w:cs="Times New Roman"/>
          <w:b/>
          <w:color w:val="000000"/>
          <w:sz w:val="24"/>
          <w:szCs w:val="24"/>
          <w:lang w:val="fr-FR"/>
        </w:rPr>
        <w:t>) et la dixième (</w:t>
      </w:r>
      <w:r w:rsidR="00261872" w:rsidRPr="00F66529">
        <w:rPr>
          <w:rFonts w:ascii="Times New Roman" w:hAnsi="Times New Roman" w:cs="Times New Roman"/>
          <w:b/>
          <w:color w:val="000000"/>
          <w:sz w:val="24"/>
          <w:szCs w:val="24"/>
          <w:lang w:val="fr-FR"/>
        </w:rPr>
        <w:t>H.J.</w:t>
      </w:r>
      <w:r w:rsidRPr="00F66529">
        <w:rPr>
          <w:rFonts w:ascii="Times New Roman" w:hAnsi="Times New Roman" w:cs="Times New Roman"/>
          <w:b/>
          <w:color w:val="000000"/>
          <w:sz w:val="24"/>
          <w:szCs w:val="24"/>
          <w:lang w:val="fr-FR"/>
        </w:rPr>
        <w:t>),</w:t>
      </w:r>
    </w:p>
    <w:p w:rsidR="00261872" w:rsidRPr="00F66529" w:rsidRDefault="00261872">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10"/>
        </w:numPr>
        <w:tabs>
          <w:tab w:val="num" w:pos="432"/>
        </w:tabs>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entre le 01/01/1999 et le 31/12/2000, établi une fausse facture (non numérotée) d'un import de 484.000 BEF (11.998,05 €) TVAC datée du 31/10/1999, supposée avoir été émise par la SPRL </w:t>
      </w:r>
      <w:r w:rsidR="00261872" w:rsidRPr="00F66529">
        <w:rPr>
          <w:rFonts w:ascii="Times New Roman" w:hAnsi="Times New Roman" w:cs="Times New Roman"/>
          <w:color w:val="000000"/>
          <w:sz w:val="24"/>
          <w:szCs w:val="24"/>
          <w:lang w:val="fr-FR"/>
        </w:rPr>
        <w:t>L.I.</w:t>
      </w:r>
      <w:r w:rsidRPr="00F66529">
        <w:rPr>
          <w:rFonts w:ascii="Times New Roman" w:hAnsi="Times New Roman" w:cs="Times New Roman"/>
          <w:color w:val="000000"/>
          <w:sz w:val="24"/>
          <w:szCs w:val="24"/>
          <w:lang w:val="fr-FR"/>
        </w:rPr>
        <w:t xml:space="preserve"> et adressée à la SPRL </w:t>
      </w:r>
      <w:r w:rsidR="00764A09" w:rsidRPr="00F66529">
        <w:rPr>
          <w:rFonts w:ascii="Times New Roman" w:hAnsi="Times New Roman" w:cs="Times New Roman"/>
          <w:color w:val="000000"/>
          <w:sz w:val="24"/>
          <w:szCs w:val="24"/>
          <w:lang w:val="fr-FR"/>
        </w:rPr>
        <w:t>H.</w:t>
      </w:r>
      <w:r w:rsidRPr="00F66529">
        <w:rPr>
          <w:rFonts w:ascii="Times New Roman" w:hAnsi="Times New Roman" w:cs="Times New Roman"/>
          <w:color w:val="000000"/>
          <w:sz w:val="24"/>
          <w:szCs w:val="24"/>
          <w:lang w:val="fr-FR"/>
        </w:rPr>
        <w:t xml:space="preserve"> et introduit celle-ci dans la comptabilité de la SPRL H</w:t>
      </w:r>
      <w:r w:rsidR="00764A0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en vue de justifier des prélèvements dans</w:t>
      </w:r>
      <w:r w:rsidR="00764A09" w:rsidRPr="00F66529">
        <w:rPr>
          <w:rFonts w:ascii="Times New Roman" w:hAnsi="Times New Roman" w:cs="Times New Roman"/>
          <w:sz w:val="24"/>
          <w:szCs w:val="24"/>
          <w:lang w:val="fr-FR"/>
        </w:rPr>
        <w:t xml:space="preserve"> </w:t>
      </w:r>
      <w:r w:rsidRPr="00F66529">
        <w:rPr>
          <w:rFonts w:ascii="Times New Roman" w:hAnsi="Times New Roman" w:cs="Times New Roman"/>
          <w:color w:val="000000"/>
          <w:sz w:val="24"/>
          <w:szCs w:val="24"/>
          <w:lang w:val="fr-FR"/>
        </w:rPr>
        <w:t xml:space="preserve">la trésorerie de celle-ci (voir rapport d'expertise </w:t>
      </w:r>
      <w:r w:rsidR="00764A09" w:rsidRPr="00F66529">
        <w:rPr>
          <w:rFonts w:ascii="Times New Roman" w:hAnsi="Times New Roman" w:cs="Times New Roman"/>
          <w:color w:val="000000"/>
          <w:sz w:val="24"/>
          <w:szCs w:val="24"/>
          <w:lang w:val="fr-FR"/>
        </w:rPr>
        <w:t>G. « H. »</w:t>
      </w:r>
      <w:r w:rsidRPr="00F66529">
        <w:rPr>
          <w:rFonts w:ascii="Times New Roman" w:hAnsi="Times New Roman" w:cs="Times New Roman"/>
          <w:color w:val="000000"/>
          <w:sz w:val="24"/>
          <w:szCs w:val="24"/>
          <w:lang w:val="fr-FR"/>
        </w:rPr>
        <w:t xml:space="preserve"> pp 19 et suivantes et annexes 18 et 23) ;</w:t>
      </w:r>
    </w:p>
    <w:p w:rsidR="00764A09" w:rsidRPr="00F66529" w:rsidRDefault="00764A09" w:rsidP="00764A09">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11"/>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lastRenderedPageBreak/>
        <w:t>entre le 01/01/1999 et le 31/12/2000, établi une fausse facture (non numérotée) d'un im</w:t>
      </w:r>
      <w:r w:rsidR="00764A09" w:rsidRPr="00F66529">
        <w:rPr>
          <w:rFonts w:ascii="Times New Roman" w:hAnsi="Times New Roman" w:cs="Times New Roman"/>
          <w:color w:val="000000"/>
          <w:sz w:val="24"/>
          <w:szCs w:val="24"/>
          <w:lang w:val="fr-FR"/>
        </w:rPr>
        <w:t>port de 484.000 BEF (11.998,05 €</w:t>
      </w:r>
      <w:r w:rsidRPr="00F66529">
        <w:rPr>
          <w:rFonts w:ascii="Times New Roman" w:hAnsi="Times New Roman" w:cs="Times New Roman"/>
          <w:color w:val="000000"/>
          <w:sz w:val="24"/>
          <w:szCs w:val="24"/>
          <w:lang w:val="fr-FR"/>
        </w:rPr>
        <w:t xml:space="preserve">) TVAC datée du 30/11/1999, supposée avoir été émise par la SPRL </w:t>
      </w:r>
      <w:r w:rsidR="00764A09" w:rsidRPr="00F66529">
        <w:rPr>
          <w:rFonts w:ascii="Times New Roman" w:hAnsi="Times New Roman" w:cs="Times New Roman"/>
          <w:color w:val="000000"/>
          <w:sz w:val="24"/>
          <w:szCs w:val="24"/>
          <w:lang w:val="fr-FR"/>
        </w:rPr>
        <w:t xml:space="preserve">L.I. </w:t>
      </w:r>
      <w:r w:rsidRPr="00F66529">
        <w:rPr>
          <w:rFonts w:ascii="Times New Roman" w:hAnsi="Times New Roman" w:cs="Times New Roman"/>
          <w:color w:val="000000"/>
          <w:sz w:val="24"/>
          <w:szCs w:val="24"/>
          <w:lang w:val="fr-FR"/>
        </w:rPr>
        <w:t>et adressée à la SPRL H</w:t>
      </w:r>
      <w:r w:rsidR="00764A0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et introduit celle-ci dans la comptabilité de la SPRL </w:t>
      </w:r>
      <w:r w:rsidR="00764A09" w:rsidRPr="00F66529">
        <w:rPr>
          <w:rFonts w:ascii="Times New Roman" w:hAnsi="Times New Roman" w:cs="Times New Roman"/>
          <w:color w:val="000000"/>
          <w:sz w:val="24"/>
          <w:szCs w:val="24"/>
          <w:lang w:val="fr-FR"/>
        </w:rPr>
        <w:t>H.</w:t>
      </w:r>
      <w:r w:rsidRPr="00F66529">
        <w:rPr>
          <w:rFonts w:ascii="Times New Roman" w:hAnsi="Times New Roman" w:cs="Times New Roman"/>
          <w:color w:val="000000"/>
          <w:sz w:val="24"/>
          <w:szCs w:val="24"/>
          <w:lang w:val="fr-FR"/>
        </w:rPr>
        <w:t>, en vue de justifier des prélèvements dans la trésorerie de celle-ci (voir rapport d'expertise G</w:t>
      </w:r>
      <w:r w:rsidR="00764A0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 H</w:t>
      </w:r>
      <w:r w:rsidR="00764A0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 pp 19 et suivantes et annexes 19 et 23) ;</w:t>
      </w:r>
    </w:p>
    <w:p w:rsidR="00764A09" w:rsidRPr="00F66529" w:rsidRDefault="00764A09" w:rsidP="00764A09">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11"/>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01/01/1999 et le 31/12/2000, établi une fausse facture (non numérotée) d'un im</w:t>
      </w:r>
      <w:r w:rsidR="00764A09" w:rsidRPr="00F66529">
        <w:rPr>
          <w:rFonts w:ascii="Times New Roman" w:hAnsi="Times New Roman" w:cs="Times New Roman"/>
          <w:color w:val="000000"/>
          <w:sz w:val="24"/>
          <w:szCs w:val="24"/>
          <w:lang w:val="fr-FR"/>
        </w:rPr>
        <w:t>port de 484.000 BEF (11.998,05 €</w:t>
      </w:r>
      <w:r w:rsidRPr="00F66529">
        <w:rPr>
          <w:rFonts w:ascii="Times New Roman" w:hAnsi="Times New Roman" w:cs="Times New Roman"/>
          <w:color w:val="000000"/>
          <w:sz w:val="24"/>
          <w:szCs w:val="24"/>
          <w:lang w:val="fr-FR"/>
        </w:rPr>
        <w:t xml:space="preserve">) TVAC datée du 31/12/1999, supposée avoir été émise par la SPRL </w:t>
      </w:r>
      <w:r w:rsidR="00764A09" w:rsidRPr="00F66529">
        <w:rPr>
          <w:rFonts w:ascii="Times New Roman" w:hAnsi="Times New Roman" w:cs="Times New Roman"/>
          <w:color w:val="000000"/>
          <w:sz w:val="24"/>
          <w:szCs w:val="24"/>
          <w:lang w:val="fr-FR"/>
        </w:rPr>
        <w:t>L.I.</w:t>
      </w:r>
      <w:r w:rsidRPr="00F66529">
        <w:rPr>
          <w:rFonts w:ascii="Times New Roman" w:hAnsi="Times New Roman" w:cs="Times New Roman"/>
          <w:color w:val="000000"/>
          <w:sz w:val="24"/>
          <w:szCs w:val="24"/>
          <w:lang w:val="fr-FR"/>
        </w:rPr>
        <w:t xml:space="preserve"> et adressée à la SPRL H</w:t>
      </w:r>
      <w:r w:rsidR="00764A0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et introduit celle-ci dans la comptabilité de la SPRL H</w:t>
      </w:r>
      <w:r w:rsidR="00764A0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en vue de justifier des prélèvements dans la trésorerie de celle-ci (voir rapport d'expertise G</w:t>
      </w:r>
      <w:r w:rsidR="00764A0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 H</w:t>
      </w:r>
      <w:r w:rsidR="00764A0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 pp 19 et suivantes et annexes 20 et 23) ;</w:t>
      </w:r>
    </w:p>
    <w:p w:rsidR="00764A09" w:rsidRPr="00F66529" w:rsidRDefault="00764A09" w:rsidP="00764A09">
      <w:pPr>
        <w:spacing w:after="0" w:line="240" w:lineRule="auto"/>
        <w:rPr>
          <w:rFonts w:ascii="Times New Roman" w:hAnsi="Times New Roman" w:cs="Times New Roman"/>
          <w:sz w:val="24"/>
          <w:szCs w:val="24"/>
          <w:lang w:val="fr-FR"/>
        </w:rPr>
      </w:pPr>
    </w:p>
    <w:p w:rsidR="002B5FC4" w:rsidRPr="00F66529" w:rsidRDefault="003B57F2" w:rsidP="005277FD">
      <w:pPr>
        <w:pStyle w:val="Lijstalinea"/>
        <w:numPr>
          <w:ilvl w:val="0"/>
          <w:numId w:val="11"/>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entre le 01/01/1999 et le 31/12/2000, établi une fausse facture (non numérotée) d'un impo</w:t>
      </w:r>
      <w:r w:rsidR="00764A09" w:rsidRPr="00F66529">
        <w:rPr>
          <w:rFonts w:ascii="Times New Roman" w:hAnsi="Times New Roman" w:cs="Times New Roman"/>
          <w:color w:val="000000"/>
          <w:sz w:val="24"/>
          <w:szCs w:val="24"/>
          <w:lang w:val="fr-FR"/>
        </w:rPr>
        <w:t>rt de 2.359.500 BEF (58.490,48 €</w:t>
      </w:r>
      <w:r w:rsidRPr="00F66529">
        <w:rPr>
          <w:rFonts w:ascii="Times New Roman" w:hAnsi="Times New Roman" w:cs="Times New Roman"/>
          <w:color w:val="000000"/>
          <w:sz w:val="24"/>
          <w:szCs w:val="24"/>
          <w:lang w:val="fr-FR"/>
        </w:rPr>
        <w:t xml:space="preserve">) TVAC datée du 31/01/2000, supposée avoir été émise par la SPRL </w:t>
      </w:r>
      <w:r w:rsidR="00764A09" w:rsidRPr="00F66529">
        <w:rPr>
          <w:rFonts w:ascii="Times New Roman" w:hAnsi="Times New Roman" w:cs="Times New Roman"/>
          <w:color w:val="000000"/>
          <w:sz w:val="24"/>
          <w:szCs w:val="24"/>
          <w:lang w:val="fr-FR"/>
        </w:rPr>
        <w:t>L.I.</w:t>
      </w:r>
      <w:r w:rsidRPr="00F66529">
        <w:rPr>
          <w:rFonts w:ascii="Times New Roman" w:hAnsi="Times New Roman" w:cs="Times New Roman"/>
          <w:color w:val="000000"/>
          <w:sz w:val="24"/>
          <w:szCs w:val="24"/>
          <w:lang w:val="fr-FR"/>
        </w:rPr>
        <w:t xml:space="preserve"> et adressée à la SPRL </w:t>
      </w:r>
      <w:r w:rsidR="00764A09" w:rsidRPr="00F66529">
        <w:rPr>
          <w:rFonts w:ascii="Times New Roman" w:hAnsi="Times New Roman" w:cs="Times New Roman"/>
          <w:color w:val="000000"/>
          <w:sz w:val="24"/>
          <w:szCs w:val="24"/>
          <w:lang w:val="fr-FR"/>
        </w:rPr>
        <w:t>H.</w:t>
      </w:r>
      <w:r w:rsidRPr="00F66529">
        <w:rPr>
          <w:rFonts w:ascii="Times New Roman" w:hAnsi="Times New Roman" w:cs="Times New Roman"/>
          <w:color w:val="000000"/>
          <w:sz w:val="24"/>
          <w:szCs w:val="24"/>
          <w:lang w:val="fr-FR"/>
        </w:rPr>
        <w:t xml:space="preserve"> et introduit celle-ci dans la comptabilité de la SPRL H</w:t>
      </w:r>
      <w:r w:rsidR="00764A0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en vue de justifier des prélèvements dans la trésorerie de celle-ci (voir rapport d'expertise G</w:t>
      </w:r>
      <w:r w:rsidR="00764A0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 H</w:t>
      </w:r>
      <w:r w:rsidR="00764A0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 pp 19 et suivantes et annexes 30 et 31) ;</w:t>
      </w:r>
    </w:p>
    <w:p w:rsidR="00764A09" w:rsidRPr="00F66529" w:rsidRDefault="00764A09" w:rsidP="00764A09">
      <w:pPr>
        <w:spacing w:after="0" w:line="240" w:lineRule="auto"/>
        <w:rPr>
          <w:rFonts w:ascii="Times New Roman" w:hAnsi="Times New Roman" w:cs="Times New Roman"/>
          <w:sz w:val="24"/>
          <w:szCs w:val="24"/>
          <w:lang w:val="fr-FR"/>
        </w:rPr>
      </w:pPr>
    </w:p>
    <w:p w:rsidR="002B5FC4" w:rsidRPr="00F66529" w:rsidRDefault="00764A09">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 p</w:t>
      </w:r>
      <w:r w:rsidR="003B57F2" w:rsidRPr="00F66529">
        <w:rPr>
          <w:rFonts w:ascii="Times New Roman" w:hAnsi="Times New Roman" w:cs="Times New Roman"/>
          <w:b/>
          <w:color w:val="000000"/>
          <w:sz w:val="24"/>
          <w:szCs w:val="24"/>
          <w:lang w:val="fr-FR"/>
        </w:rPr>
        <w:t xml:space="preserve">remier </w:t>
      </w:r>
      <w:r w:rsidRPr="00F66529">
        <w:rPr>
          <w:rFonts w:ascii="Times New Roman" w:hAnsi="Times New Roman" w:cs="Times New Roman"/>
          <w:b/>
          <w:color w:val="000000"/>
          <w:sz w:val="24"/>
          <w:szCs w:val="24"/>
          <w:lang w:val="fr-FR"/>
        </w:rPr>
        <w:t xml:space="preserve">(C.D.), </w:t>
      </w:r>
      <w:r w:rsidR="003B57F2" w:rsidRPr="00F66529">
        <w:rPr>
          <w:rFonts w:ascii="Times New Roman" w:hAnsi="Times New Roman" w:cs="Times New Roman"/>
          <w:b/>
          <w:color w:val="000000"/>
          <w:sz w:val="24"/>
          <w:szCs w:val="24"/>
          <w:lang w:val="fr-FR"/>
        </w:rPr>
        <w:t xml:space="preserve">la deuxième </w:t>
      </w:r>
      <w:r w:rsidRPr="00F66529">
        <w:rPr>
          <w:rFonts w:ascii="Times New Roman" w:hAnsi="Times New Roman" w:cs="Times New Roman"/>
          <w:b/>
          <w:color w:val="000000"/>
          <w:sz w:val="24"/>
          <w:szCs w:val="24"/>
          <w:lang w:val="fr-FR"/>
        </w:rPr>
        <w:t xml:space="preserve">(E.D.), le sixième (D.W.) </w:t>
      </w:r>
      <w:r w:rsidR="003B57F2" w:rsidRPr="00F66529">
        <w:rPr>
          <w:rFonts w:ascii="Times New Roman" w:hAnsi="Times New Roman" w:cs="Times New Roman"/>
          <w:b/>
          <w:color w:val="000000"/>
          <w:sz w:val="24"/>
          <w:szCs w:val="24"/>
          <w:lang w:val="fr-FR"/>
        </w:rPr>
        <w:t>et la dixième (</w:t>
      </w:r>
      <w:r w:rsidRPr="00F66529">
        <w:rPr>
          <w:rFonts w:ascii="Times New Roman" w:hAnsi="Times New Roman" w:cs="Times New Roman"/>
          <w:b/>
          <w:color w:val="000000"/>
          <w:sz w:val="24"/>
          <w:szCs w:val="24"/>
          <w:lang w:val="fr-FR"/>
        </w:rPr>
        <w:t xml:space="preserve">H.J. </w:t>
      </w:r>
      <w:r w:rsidR="003B57F2" w:rsidRPr="00F66529">
        <w:rPr>
          <w:rFonts w:ascii="Times New Roman" w:hAnsi="Times New Roman" w:cs="Times New Roman"/>
          <w:b/>
          <w:color w:val="000000"/>
          <w:sz w:val="24"/>
          <w:szCs w:val="24"/>
          <w:lang w:val="fr-FR"/>
        </w:rPr>
        <w:t>jusqu'au 01/07/2001),</w:t>
      </w:r>
    </w:p>
    <w:p w:rsidR="00764A09" w:rsidRPr="00F66529" w:rsidRDefault="00764A09">
      <w:pPr>
        <w:spacing w:after="0" w:line="240" w:lineRule="auto"/>
        <w:rPr>
          <w:rFonts w:ascii="Times New Roman" w:hAnsi="Times New Roman" w:cs="Times New Roman"/>
          <w:b/>
          <w:sz w:val="24"/>
          <w:szCs w:val="24"/>
          <w:lang w:val="fr-FR"/>
        </w:rPr>
      </w:pPr>
    </w:p>
    <w:p w:rsidR="002B5FC4" w:rsidRPr="00F66529" w:rsidRDefault="003B57F2" w:rsidP="005277FD">
      <w:pPr>
        <w:numPr>
          <w:ilvl w:val="0"/>
          <w:numId w:val="12"/>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01/09/2000 et le 31/12/2001, établi une fausse facture n° HOD00/01 d'un import de 310.244 BEF (7.690,7</w:t>
      </w:r>
      <w:r w:rsidR="00764A09" w:rsidRPr="00F66529">
        <w:rPr>
          <w:rFonts w:ascii="Times New Roman" w:hAnsi="Times New Roman" w:cs="Times New Roman"/>
          <w:color w:val="000000"/>
          <w:sz w:val="24"/>
          <w:szCs w:val="24"/>
          <w:lang w:val="fr-FR"/>
        </w:rPr>
        <w:t>5 €</w:t>
      </w:r>
      <w:r w:rsidRPr="00F66529">
        <w:rPr>
          <w:rFonts w:ascii="Times New Roman" w:hAnsi="Times New Roman" w:cs="Times New Roman"/>
          <w:color w:val="000000"/>
          <w:sz w:val="24"/>
          <w:szCs w:val="24"/>
          <w:lang w:val="fr-FR"/>
        </w:rPr>
        <w:t xml:space="preserve">) TVAC datée du 30/10/2000, supposée avoir été émise par la SPRL </w:t>
      </w:r>
      <w:r w:rsidR="00764A09" w:rsidRPr="00F66529">
        <w:rPr>
          <w:rFonts w:ascii="Times New Roman" w:hAnsi="Times New Roman" w:cs="Times New Roman"/>
          <w:color w:val="000000"/>
          <w:sz w:val="24"/>
          <w:szCs w:val="24"/>
          <w:lang w:val="fr-FR"/>
        </w:rPr>
        <w:t>A.B.</w:t>
      </w:r>
      <w:r w:rsidRPr="00F66529">
        <w:rPr>
          <w:rFonts w:ascii="Times New Roman" w:hAnsi="Times New Roman" w:cs="Times New Roman"/>
          <w:color w:val="000000"/>
          <w:sz w:val="24"/>
          <w:szCs w:val="24"/>
          <w:lang w:val="fr-FR"/>
        </w:rPr>
        <w:t xml:space="preserve"> et adressée à la SPRL </w:t>
      </w:r>
      <w:r w:rsidR="00764A09" w:rsidRPr="00F66529">
        <w:rPr>
          <w:rFonts w:ascii="Times New Roman" w:hAnsi="Times New Roman" w:cs="Times New Roman"/>
          <w:color w:val="000000"/>
          <w:sz w:val="24"/>
          <w:szCs w:val="24"/>
          <w:lang w:val="fr-FR"/>
        </w:rPr>
        <w:t>H.</w:t>
      </w:r>
      <w:r w:rsidRPr="00F66529">
        <w:rPr>
          <w:rFonts w:ascii="Times New Roman" w:hAnsi="Times New Roman" w:cs="Times New Roman"/>
          <w:color w:val="000000"/>
          <w:sz w:val="24"/>
          <w:szCs w:val="24"/>
          <w:lang w:val="fr-FR"/>
        </w:rPr>
        <w:t xml:space="preserve"> et introduit celle-ci dans la comptabilité de la SPRL H</w:t>
      </w:r>
      <w:r w:rsidR="00764A0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en vue de justifier des prélèvements dans la trésorerie de celle-ci (voir rapport d'expertise G</w:t>
      </w:r>
      <w:r w:rsidR="00764A0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 H</w:t>
      </w:r>
      <w:r w:rsidR="00764A0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 pp 24 et suivantes et annexes 34, 35 et 36) ;</w:t>
      </w:r>
    </w:p>
    <w:p w:rsidR="00764A09" w:rsidRPr="00F66529" w:rsidRDefault="00764A09" w:rsidP="00764A09">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12"/>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01/09/2000 et le 31/12/2001, établi une fausse facture n° HOD01/01 d'un import de 457.844 BEF (11.349,66 €) TVAC datée du 3</w:t>
      </w:r>
      <w:r w:rsidR="00764A09" w:rsidRPr="00F66529">
        <w:rPr>
          <w:rFonts w:ascii="Times New Roman" w:hAnsi="Times New Roman" w:cs="Times New Roman"/>
          <w:color w:val="000000"/>
          <w:sz w:val="24"/>
          <w:szCs w:val="24"/>
          <w:lang w:val="fr-FR"/>
        </w:rPr>
        <w:t>1/01/2001</w:t>
      </w:r>
      <w:r w:rsidRPr="00F66529">
        <w:rPr>
          <w:rFonts w:ascii="Times New Roman" w:hAnsi="Times New Roman" w:cs="Times New Roman"/>
          <w:color w:val="000000"/>
          <w:sz w:val="24"/>
          <w:szCs w:val="24"/>
          <w:lang w:val="fr-FR"/>
        </w:rPr>
        <w:t xml:space="preserve">, supposée avoir été émise par la SPRL </w:t>
      </w:r>
      <w:r w:rsidR="00764A09" w:rsidRPr="00F66529">
        <w:rPr>
          <w:rFonts w:ascii="Times New Roman" w:hAnsi="Times New Roman" w:cs="Times New Roman"/>
          <w:color w:val="000000"/>
          <w:sz w:val="24"/>
          <w:szCs w:val="24"/>
          <w:lang w:val="fr-FR"/>
        </w:rPr>
        <w:t>A.B.</w:t>
      </w:r>
      <w:r w:rsidRPr="00F66529">
        <w:rPr>
          <w:rFonts w:ascii="Times New Roman" w:hAnsi="Times New Roman" w:cs="Times New Roman"/>
          <w:color w:val="000000"/>
          <w:sz w:val="24"/>
          <w:szCs w:val="24"/>
          <w:lang w:val="fr-FR"/>
        </w:rPr>
        <w:t xml:space="preserve"> et adressée à la SPRL H</w:t>
      </w:r>
      <w:r w:rsidR="00764A09" w:rsidRPr="00F66529">
        <w:rPr>
          <w:rFonts w:ascii="Times New Roman" w:hAnsi="Times New Roman" w:cs="Times New Roman"/>
          <w:color w:val="000000"/>
          <w:sz w:val="24"/>
          <w:szCs w:val="24"/>
          <w:lang w:val="fr-FR"/>
        </w:rPr>
        <w:t xml:space="preserve">. </w:t>
      </w:r>
      <w:r w:rsidRPr="00F66529">
        <w:rPr>
          <w:rFonts w:ascii="Times New Roman" w:hAnsi="Times New Roman" w:cs="Times New Roman"/>
          <w:color w:val="000000"/>
          <w:sz w:val="24"/>
          <w:szCs w:val="24"/>
          <w:lang w:val="fr-FR"/>
        </w:rPr>
        <w:t>et introduit celle-ci dans la comptabilité de la SPRL H</w:t>
      </w:r>
      <w:r w:rsidR="00764A0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en vue de justifier des prélèvements dans la trésorerie de celle-ci (voir rapport d'expertise G</w:t>
      </w:r>
      <w:r w:rsidR="00764A0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H</w:t>
      </w:r>
      <w:r w:rsidR="00764A0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 pp 24 et suivantes et annexes 40 et 41) ;</w:t>
      </w:r>
    </w:p>
    <w:p w:rsidR="00764A09" w:rsidRPr="00F66529" w:rsidRDefault="00764A09" w:rsidP="00764A09">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sz w:val="24"/>
          <w:szCs w:val="24"/>
          <w:lang w:val="fr-FR"/>
        </w:rPr>
      </w:pPr>
      <w:r w:rsidRPr="00F66529">
        <w:rPr>
          <w:rFonts w:ascii="Times New Roman" w:hAnsi="Times New Roman" w:cs="Times New Roman"/>
          <w:b/>
          <w:color w:val="000000"/>
          <w:sz w:val="24"/>
          <w:szCs w:val="24"/>
          <w:lang w:val="fr-FR"/>
        </w:rPr>
        <w:t>71</w:t>
      </w:r>
      <w:r w:rsidRPr="00F66529">
        <w:rPr>
          <w:rFonts w:ascii="Times New Roman" w:hAnsi="Times New Roman" w:cs="Times New Roman"/>
          <w:color w:val="000000"/>
          <w:sz w:val="24"/>
          <w:szCs w:val="24"/>
          <w:lang w:val="fr-FR"/>
        </w:rPr>
        <w:t>. entre le 01/09/2000 et le 31/12/2001, établi une fausse facture n° HOD01/02 d'un im</w:t>
      </w:r>
      <w:r w:rsidR="00764A09" w:rsidRPr="00F66529">
        <w:rPr>
          <w:rFonts w:ascii="Times New Roman" w:hAnsi="Times New Roman" w:cs="Times New Roman"/>
          <w:color w:val="000000"/>
          <w:sz w:val="24"/>
          <w:szCs w:val="24"/>
          <w:lang w:val="fr-FR"/>
        </w:rPr>
        <w:t>port de 575.695 BEF (14.271,11 €</w:t>
      </w:r>
      <w:r w:rsidRPr="00F66529">
        <w:rPr>
          <w:rFonts w:ascii="Times New Roman" w:hAnsi="Times New Roman" w:cs="Times New Roman"/>
          <w:color w:val="000000"/>
          <w:sz w:val="24"/>
          <w:szCs w:val="24"/>
          <w:lang w:val="fr-FR"/>
        </w:rPr>
        <w:t xml:space="preserve">) TVAC datée du 29/02/2001 (sic), supposée avoir été émise par la SPRL </w:t>
      </w:r>
      <w:r w:rsidR="00764A09" w:rsidRPr="00F66529">
        <w:rPr>
          <w:rFonts w:ascii="Times New Roman" w:hAnsi="Times New Roman" w:cs="Times New Roman"/>
          <w:color w:val="000000"/>
          <w:sz w:val="24"/>
          <w:szCs w:val="24"/>
          <w:lang w:val="fr-FR"/>
        </w:rPr>
        <w:t>A.B.</w:t>
      </w:r>
      <w:r w:rsidRPr="00F66529">
        <w:rPr>
          <w:rFonts w:ascii="Times New Roman" w:hAnsi="Times New Roman" w:cs="Times New Roman"/>
          <w:color w:val="000000"/>
          <w:sz w:val="24"/>
          <w:szCs w:val="24"/>
          <w:lang w:val="fr-FR"/>
        </w:rPr>
        <w:t xml:space="preserve"> et adressée à la SPRL H</w:t>
      </w:r>
      <w:r w:rsidR="00764A0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et introduit celle-ci dans la comptabilité de la SPRL H</w:t>
      </w:r>
      <w:r w:rsidR="00764A0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en vue de justifier des prélèvements dans la trésorerie de celle-ci (voir rapport d'expertise G</w:t>
      </w:r>
      <w:r w:rsidR="00764A0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 H</w:t>
      </w:r>
      <w:r w:rsidR="00764A0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 pp 24 et suivantes et annexes 40 et 42) ;</w:t>
      </w:r>
    </w:p>
    <w:p w:rsidR="00764A09" w:rsidRPr="00F66529" w:rsidRDefault="00764A09">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13"/>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entre le 01/09/2000 et le 31/12/2001, établi une fausse facture n° HOD01/03 d'un import de 652.272 BEF (16.169,40 €) TVAC datée du 30/03/2001, supposée avoir été émise par la SPRL </w:t>
      </w:r>
      <w:r w:rsidR="00764A09" w:rsidRPr="00F66529">
        <w:rPr>
          <w:rFonts w:ascii="Times New Roman" w:hAnsi="Times New Roman" w:cs="Times New Roman"/>
          <w:color w:val="000000"/>
          <w:sz w:val="24"/>
          <w:szCs w:val="24"/>
          <w:lang w:val="fr-FR"/>
        </w:rPr>
        <w:t>A.B.</w:t>
      </w:r>
      <w:r w:rsidRPr="00F66529">
        <w:rPr>
          <w:rFonts w:ascii="Times New Roman" w:hAnsi="Times New Roman" w:cs="Times New Roman"/>
          <w:color w:val="000000"/>
          <w:sz w:val="24"/>
          <w:szCs w:val="24"/>
          <w:lang w:val="fr-FR"/>
        </w:rPr>
        <w:t xml:space="preserve"> et adressée à la SPRL H</w:t>
      </w:r>
      <w:r w:rsidR="00764A0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et introduit celle-ci dans la comptabilité de la SPRL H</w:t>
      </w:r>
      <w:r w:rsidR="00764A0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en vue de justifier des prélèvements dans la trésorerie de celle-ci (voir rapport d'expertise G</w:t>
      </w:r>
      <w:r w:rsidR="008B3E73">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 H</w:t>
      </w:r>
      <w:r w:rsidR="00764A0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 pp 24 et suivantes et annexes 40 et 43) ;</w:t>
      </w:r>
    </w:p>
    <w:p w:rsidR="00764A09" w:rsidRPr="00F66529" w:rsidRDefault="00764A09" w:rsidP="00764A09">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13"/>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entre le 01/09/2000 et le 31/12/2001, établi une fausse facture n° HOD01/04 d'un import de 669.866 BEF (16.605,44 €) TVAC datée du 30/04/2001, supposée avoir été </w:t>
      </w:r>
      <w:r w:rsidRPr="00F66529">
        <w:rPr>
          <w:rFonts w:ascii="Times New Roman" w:hAnsi="Times New Roman" w:cs="Times New Roman"/>
          <w:color w:val="000000"/>
          <w:sz w:val="24"/>
          <w:szCs w:val="24"/>
          <w:lang w:val="fr-FR"/>
        </w:rPr>
        <w:lastRenderedPageBreak/>
        <w:t xml:space="preserve">émise par la SPRL </w:t>
      </w:r>
      <w:r w:rsidR="00764A09" w:rsidRPr="00F66529">
        <w:rPr>
          <w:rFonts w:ascii="Times New Roman" w:hAnsi="Times New Roman" w:cs="Times New Roman"/>
          <w:color w:val="000000"/>
          <w:sz w:val="24"/>
          <w:szCs w:val="24"/>
          <w:lang w:val="fr-FR"/>
        </w:rPr>
        <w:t>A.B.</w:t>
      </w:r>
      <w:r w:rsidRPr="00F66529">
        <w:rPr>
          <w:rFonts w:ascii="Times New Roman" w:hAnsi="Times New Roman" w:cs="Times New Roman"/>
          <w:color w:val="000000"/>
          <w:sz w:val="24"/>
          <w:szCs w:val="24"/>
          <w:lang w:val="fr-FR"/>
        </w:rPr>
        <w:t xml:space="preserve"> et adressée à la SPRL H</w:t>
      </w:r>
      <w:r w:rsidR="00764A09" w:rsidRPr="00F66529">
        <w:rPr>
          <w:rFonts w:ascii="Times New Roman" w:hAnsi="Times New Roman" w:cs="Times New Roman"/>
          <w:color w:val="000000"/>
          <w:sz w:val="24"/>
          <w:szCs w:val="24"/>
          <w:lang w:val="fr-FR"/>
        </w:rPr>
        <w:t xml:space="preserve">. </w:t>
      </w:r>
      <w:r w:rsidRPr="00F66529">
        <w:rPr>
          <w:rFonts w:ascii="Times New Roman" w:hAnsi="Times New Roman" w:cs="Times New Roman"/>
          <w:color w:val="000000"/>
          <w:sz w:val="24"/>
          <w:szCs w:val="24"/>
          <w:lang w:val="fr-FR"/>
        </w:rPr>
        <w:t>et introduit celle-ci dans la comptabilité de la SPRL H</w:t>
      </w:r>
      <w:r w:rsidR="00764A0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en vue de justifier des prélèvements dans la trésorerie de celle-ci (voir rapport d'expertise G</w:t>
      </w:r>
      <w:r w:rsidR="00764A0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 H</w:t>
      </w:r>
      <w:r w:rsidR="00764A0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 pp 24 et suivantes et annexes 40 et 44) ;</w:t>
      </w:r>
    </w:p>
    <w:p w:rsidR="00764A09" w:rsidRPr="00F66529" w:rsidRDefault="00764A09" w:rsidP="00764A09">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13"/>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entre le 01/09/2000 et le 31/12/2001, établi une fausse facture n° HODO1/05 d'un import de 690.814 BEF (17.124,83 £) TVAC datée du 31/05/2001, supposée avoir été émise par la SPRL </w:t>
      </w:r>
      <w:r w:rsidR="00764A09" w:rsidRPr="00F66529">
        <w:rPr>
          <w:rFonts w:ascii="Times New Roman" w:hAnsi="Times New Roman" w:cs="Times New Roman"/>
          <w:color w:val="000000"/>
          <w:sz w:val="24"/>
          <w:szCs w:val="24"/>
          <w:lang w:val="fr-FR"/>
        </w:rPr>
        <w:t>A.B.</w:t>
      </w:r>
      <w:r w:rsidRPr="00F66529">
        <w:rPr>
          <w:rFonts w:ascii="Times New Roman" w:hAnsi="Times New Roman" w:cs="Times New Roman"/>
          <w:color w:val="000000"/>
          <w:sz w:val="24"/>
          <w:szCs w:val="24"/>
          <w:lang w:val="fr-FR"/>
        </w:rPr>
        <w:t xml:space="preserve"> et adressée à la SPRL </w:t>
      </w:r>
      <w:r w:rsidR="00764A09" w:rsidRPr="00F66529">
        <w:rPr>
          <w:rFonts w:ascii="Times New Roman" w:hAnsi="Times New Roman" w:cs="Times New Roman"/>
          <w:color w:val="000000"/>
          <w:sz w:val="24"/>
          <w:szCs w:val="24"/>
          <w:lang w:val="fr-FR"/>
        </w:rPr>
        <w:t>H.</w:t>
      </w:r>
      <w:r w:rsidRPr="00F66529">
        <w:rPr>
          <w:rFonts w:ascii="Times New Roman" w:hAnsi="Times New Roman" w:cs="Times New Roman"/>
          <w:color w:val="000000"/>
          <w:sz w:val="24"/>
          <w:szCs w:val="24"/>
          <w:lang w:val="fr-FR"/>
        </w:rPr>
        <w:t xml:space="preserve"> et introduit celle-ci dans la comptabilité de la SPRL H</w:t>
      </w:r>
      <w:r w:rsidR="00764A0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en vue de justifier des prélèvements dans la trésorerie de celle-ci (voir rapport d'expertise G</w:t>
      </w:r>
      <w:r w:rsidR="00764A0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 H</w:t>
      </w:r>
      <w:r w:rsidR="00764A0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 pp 24 et suivantes et annexes 40 et 45) ;</w:t>
      </w:r>
    </w:p>
    <w:p w:rsidR="00764A09" w:rsidRPr="00F66529" w:rsidRDefault="00764A09" w:rsidP="00764A09">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13"/>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entre le 01/09/2000 et le 31/12/2001, établi une fausse facture n° HOD01/06 d'un import de 651.822 BEF (16.158,24 €) TVAC datée du 30/06/2001, supposée avoir été émise par la SPRL </w:t>
      </w:r>
      <w:r w:rsidR="00764A09" w:rsidRPr="00F66529">
        <w:rPr>
          <w:rFonts w:ascii="Times New Roman" w:hAnsi="Times New Roman" w:cs="Times New Roman"/>
          <w:color w:val="000000"/>
          <w:sz w:val="24"/>
          <w:szCs w:val="24"/>
          <w:lang w:val="fr-FR"/>
        </w:rPr>
        <w:t>A.B.</w:t>
      </w:r>
      <w:r w:rsidRPr="00F66529">
        <w:rPr>
          <w:rFonts w:ascii="Times New Roman" w:hAnsi="Times New Roman" w:cs="Times New Roman"/>
          <w:color w:val="000000"/>
          <w:sz w:val="24"/>
          <w:szCs w:val="24"/>
          <w:lang w:val="fr-FR"/>
        </w:rPr>
        <w:t xml:space="preserve"> et adressée à la SPRL H</w:t>
      </w:r>
      <w:r w:rsidR="00764A0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et introduit celle-ci dans la comptabilité de la SPRL H</w:t>
      </w:r>
      <w:r w:rsidR="00764A0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en vue de justifier des prélèvements dans la trésorerie de celle-ci (voir rapport d'expertise G</w:t>
      </w:r>
      <w:r w:rsidR="00764A0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 H</w:t>
      </w:r>
      <w:r w:rsidR="00764A0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 pp 24 et suivantes et annexes 40 et 46) ;</w:t>
      </w:r>
    </w:p>
    <w:p w:rsidR="00764A09" w:rsidRPr="00F66529" w:rsidRDefault="00764A09" w:rsidP="00764A09">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 premier (</w:t>
      </w:r>
      <w:r w:rsidR="00764A09" w:rsidRPr="00F66529">
        <w:rPr>
          <w:rFonts w:ascii="Times New Roman" w:hAnsi="Times New Roman" w:cs="Times New Roman"/>
          <w:b/>
          <w:color w:val="000000"/>
          <w:sz w:val="24"/>
          <w:szCs w:val="24"/>
          <w:lang w:val="fr-FR"/>
        </w:rPr>
        <w:t>C.D.</w:t>
      </w:r>
      <w:r w:rsidRPr="00F66529">
        <w:rPr>
          <w:rFonts w:ascii="Times New Roman" w:hAnsi="Times New Roman" w:cs="Times New Roman"/>
          <w:b/>
          <w:color w:val="000000"/>
          <w:sz w:val="24"/>
          <w:szCs w:val="24"/>
          <w:lang w:val="fr-FR"/>
        </w:rPr>
        <w:t>) et la deuxième (</w:t>
      </w:r>
      <w:r w:rsidR="00764A09" w:rsidRPr="00F66529">
        <w:rPr>
          <w:rFonts w:ascii="Times New Roman" w:hAnsi="Times New Roman" w:cs="Times New Roman"/>
          <w:b/>
          <w:color w:val="000000"/>
          <w:sz w:val="24"/>
          <w:szCs w:val="24"/>
          <w:lang w:val="fr-FR"/>
        </w:rPr>
        <w:t>E.D.</w:t>
      </w:r>
      <w:r w:rsidRPr="00F66529">
        <w:rPr>
          <w:rFonts w:ascii="Times New Roman" w:hAnsi="Times New Roman" w:cs="Times New Roman"/>
          <w:b/>
          <w:color w:val="000000"/>
          <w:sz w:val="24"/>
          <w:szCs w:val="24"/>
          <w:lang w:val="fr-FR"/>
        </w:rPr>
        <w:t>),</w:t>
      </w:r>
    </w:p>
    <w:p w:rsidR="00764A09" w:rsidRPr="00F66529" w:rsidRDefault="00764A09">
      <w:pPr>
        <w:spacing w:after="0" w:line="240" w:lineRule="auto"/>
        <w:rPr>
          <w:rFonts w:ascii="Times New Roman" w:hAnsi="Times New Roman" w:cs="Times New Roman"/>
          <w:b/>
          <w:sz w:val="24"/>
          <w:szCs w:val="24"/>
          <w:lang w:val="fr-FR"/>
        </w:rPr>
      </w:pPr>
    </w:p>
    <w:p w:rsidR="002B5FC4" w:rsidRPr="00F66529" w:rsidRDefault="003B57F2" w:rsidP="005277FD">
      <w:pPr>
        <w:numPr>
          <w:ilvl w:val="0"/>
          <w:numId w:val="13"/>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entre le 01/02/2007 et le 28/02/2007, établi une fausse facture d'un import de 345.000 f à l'entête de la société de droit espagnol </w:t>
      </w:r>
      <w:r w:rsidR="00764A09" w:rsidRPr="00F66529">
        <w:rPr>
          <w:rFonts w:ascii="Times New Roman" w:hAnsi="Times New Roman" w:cs="Times New Roman"/>
          <w:color w:val="000000"/>
          <w:sz w:val="24"/>
          <w:szCs w:val="24"/>
          <w:lang w:val="fr-FR"/>
        </w:rPr>
        <w:t>L.S.</w:t>
      </w:r>
      <w:r w:rsidRPr="00F66529">
        <w:rPr>
          <w:rFonts w:ascii="Times New Roman" w:hAnsi="Times New Roman" w:cs="Times New Roman"/>
          <w:color w:val="000000"/>
          <w:sz w:val="24"/>
          <w:szCs w:val="24"/>
          <w:lang w:val="fr-FR"/>
        </w:rPr>
        <w:t xml:space="preserve">, destinée à justifier le paiement de cette somme par la société de droit néerlandais </w:t>
      </w:r>
      <w:r w:rsidR="00764A09" w:rsidRPr="00F66529">
        <w:rPr>
          <w:rFonts w:ascii="Times New Roman" w:hAnsi="Times New Roman" w:cs="Times New Roman"/>
          <w:color w:val="000000"/>
          <w:sz w:val="24"/>
          <w:szCs w:val="24"/>
          <w:lang w:val="fr-FR"/>
        </w:rPr>
        <w:t>F.V.</w:t>
      </w:r>
      <w:r w:rsidRPr="00F66529">
        <w:rPr>
          <w:rFonts w:ascii="Times New Roman" w:hAnsi="Times New Roman" w:cs="Times New Roman"/>
          <w:color w:val="000000"/>
          <w:sz w:val="24"/>
          <w:szCs w:val="24"/>
          <w:lang w:val="fr-FR"/>
        </w:rPr>
        <w:t xml:space="preserve"> BV, dans le cadre de l'escroquerie/abus de confiance visés aux préventions M142 et N146 (voir carton 2/6, p 180) ;</w:t>
      </w:r>
    </w:p>
    <w:p w:rsidR="00764A09" w:rsidRPr="00F66529" w:rsidRDefault="00764A09" w:rsidP="00764A09">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color w:val="000000"/>
          <w:sz w:val="24"/>
          <w:szCs w:val="24"/>
        </w:rPr>
      </w:pPr>
      <w:r w:rsidRPr="00F66529">
        <w:rPr>
          <w:rFonts w:ascii="Times New Roman" w:hAnsi="Times New Roman" w:cs="Times New Roman"/>
          <w:b/>
          <w:color w:val="000000"/>
          <w:sz w:val="24"/>
          <w:szCs w:val="24"/>
        </w:rPr>
        <w:t>Le premier (</w:t>
      </w:r>
      <w:r w:rsidR="00764A09" w:rsidRPr="00F66529">
        <w:rPr>
          <w:rFonts w:ascii="Times New Roman" w:hAnsi="Times New Roman" w:cs="Times New Roman"/>
          <w:b/>
          <w:color w:val="000000"/>
          <w:sz w:val="24"/>
          <w:szCs w:val="24"/>
        </w:rPr>
        <w:t>C.D.)</w:t>
      </w:r>
    </w:p>
    <w:p w:rsidR="00764A09" w:rsidRPr="00F66529" w:rsidRDefault="00764A09">
      <w:pPr>
        <w:spacing w:after="0" w:line="240" w:lineRule="auto"/>
        <w:rPr>
          <w:rFonts w:ascii="Times New Roman" w:hAnsi="Times New Roman" w:cs="Times New Roman"/>
          <w:b/>
          <w:sz w:val="24"/>
          <w:szCs w:val="24"/>
        </w:rPr>
      </w:pPr>
    </w:p>
    <w:p w:rsidR="002B5FC4" w:rsidRPr="00F66529" w:rsidRDefault="003B57F2" w:rsidP="005277FD">
      <w:pPr>
        <w:numPr>
          <w:ilvl w:val="0"/>
          <w:numId w:val="13"/>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le 16/10/2006, établi une fausse facture d'un import de 10.000 $ à l'entête de la société de droit libérien </w:t>
      </w:r>
      <w:r w:rsidR="00764A09" w:rsidRPr="00F66529">
        <w:rPr>
          <w:rFonts w:ascii="Times New Roman" w:hAnsi="Times New Roman" w:cs="Times New Roman"/>
          <w:color w:val="000000"/>
          <w:sz w:val="24"/>
          <w:szCs w:val="24"/>
          <w:lang w:val="fr-FR"/>
        </w:rPr>
        <w:t>S.L.</w:t>
      </w:r>
      <w:r w:rsidRPr="00F66529">
        <w:rPr>
          <w:rFonts w:ascii="Times New Roman" w:hAnsi="Times New Roman" w:cs="Times New Roman"/>
          <w:color w:val="000000"/>
          <w:sz w:val="24"/>
          <w:szCs w:val="24"/>
          <w:lang w:val="fr-FR"/>
        </w:rPr>
        <w:t xml:space="preserve"> INC et fait usage de celle-ci en vue de se faire remettre des fonds par </w:t>
      </w:r>
      <w:r w:rsidR="00764A09" w:rsidRPr="00F66529">
        <w:rPr>
          <w:rFonts w:ascii="Times New Roman" w:hAnsi="Times New Roman" w:cs="Times New Roman"/>
          <w:color w:val="000000"/>
          <w:sz w:val="24"/>
          <w:szCs w:val="24"/>
          <w:lang w:val="fr-FR"/>
        </w:rPr>
        <w:t>F.V.</w:t>
      </w:r>
      <w:r w:rsidRPr="00F66529">
        <w:rPr>
          <w:rFonts w:ascii="Times New Roman" w:hAnsi="Times New Roman" w:cs="Times New Roman"/>
          <w:color w:val="000000"/>
          <w:sz w:val="24"/>
          <w:szCs w:val="24"/>
          <w:lang w:val="fr-FR"/>
        </w:rPr>
        <w:t>(voir carton 3/6, p 23, 2) ;</w:t>
      </w:r>
    </w:p>
    <w:p w:rsidR="00764A09" w:rsidRPr="00F66529" w:rsidRDefault="00764A09" w:rsidP="00764A09">
      <w:pPr>
        <w:spacing w:after="0" w:line="240" w:lineRule="auto"/>
        <w:rPr>
          <w:rFonts w:ascii="Times New Roman" w:hAnsi="Times New Roman" w:cs="Times New Roman"/>
          <w:sz w:val="24"/>
          <w:szCs w:val="24"/>
          <w:lang w:val="fr-FR"/>
        </w:rPr>
      </w:pPr>
    </w:p>
    <w:p w:rsidR="002B5FC4" w:rsidRPr="00F66529" w:rsidRDefault="003B57F2" w:rsidP="005277FD">
      <w:pPr>
        <w:pStyle w:val="Lijstalinea"/>
        <w:numPr>
          <w:ilvl w:val="0"/>
          <w:numId w:val="13"/>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entre le 25/07/2006 et le 20/10/2006, établi une fausse lettre supposée émaner de la fondation </w:t>
      </w:r>
      <w:r w:rsidR="00764A09" w:rsidRPr="00F66529">
        <w:rPr>
          <w:rFonts w:ascii="Times New Roman" w:hAnsi="Times New Roman" w:cs="Times New Roman"/>
          <w:color w:val="000000"/>
          <w:sz w:val="24"/>
          <w:szCs w:val="24"/>
          <w:lang w:val="fr-FR"/>
        </w:rPr>
        <w:t>O.A.</w:t>
      </w:r>
      <w:r w:rsidRPr="00F66529">
        <w:rPr>
          <w:rFonts w:ascii="Times New Roman" w:hAnsi="Times New Roman" w:cs="Times New Roman"/>
          <w:color w:val="000000"/>
          <w:sz w:val="24"/>
          <w:szCs w:val="24"/>
          <w:lang w:val="fr-FR"/>
        </w:rPr>
        <w:t xml:space="preserve">, justifiant sa qualité de Président National Délégué de ladite fondation et fait usage de celle-ci auprès de </w:t>
      </w:r>
      <w:r w:rsidR="00947169" w:rsidRPr="00F66529">
        <w:rPr>
          <w:rFonts w:ascii="Times New Roman" w:hAnsi="Times New Roman" w:cs="Times New Roman"/>
          <w:color w:val="000000"/>
          <w:sz w:val="24"/>
          <w:szCs w:val="24"/>
          <w:lang w:val="fr-FR"/>
        </w:rPr>
        <w:t>F.V.</w:t>
      </w:r>
      <w:r w:rsidRPr="00F66529">
        <w:rPr>
          <w:rFonts w:ascii="Times New Roman" w:hAnsi="Times New Roman" w:cs="Times New Roman"/>
          <w:color w:val="000000"/>
          <w:sz w:val="24"/>
          <w:szCs w:val="24"/>
          <w:lang w:val="fr-FR"/>
        </w:rPr>
        <w:t xml:space="preserve"> en vue de se faire remettre des fonds par ce dernier (voir carton 3/6, p 23, 4) ;</w:t>
      </w:r>
    </w:p>
    <w:p w:rsidR="00947169" w:rsidRPr="00F66529" w:rsidRDefault="00947169" w:rsidP="00947169">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sz w:val="24"/>
          <w:szCs w:val="24"/>
          <w:lang w:val="fr-FR"/>
        </w:rPr>
      </w:pPr>
      <w:r w:rsidRPr="00F66529">
        <w:rPr>
          <w:rFonts w:ascii="Times New Roman" w:hAnsi="Times New Roman" w:cs="Times New Roman"/>
          <w:b/>
          <w:color w:val="000000"/>
          <w:sz w:val="24"/>
          <w:szCs w:val="24"/>
          <w:lang w:val="fr-FR"/>
        </w:rPr>
        <w:t xml:space="preserve">Le </w:t>
      </w:r>
      <w:r w:rsidR="00947169" w:rsidRPr="00F66529">
        <w:rPr>
          <w:rFonts w:ascii="Times New Roman" w:hAnsi="Times New Roman" w:cs="Times New Roman"/>
          <w:b/>
          <w:color w:val="000000"/>
          <w:sz w:val="24"/>
          <w:szCs w:val="24"/>
          <w:lang w:val="fr-FR"/>
        </w:rPr>
        <w:t>p</w:t>
      </w:r>
      <w:r w:rsidRPr="00F66529">
        <w:rPr>
          <w:rFonts w:ascii="Times New Roman" w:hAnsi="Times New Roman" w:cs="Times New Roman"/>
          <w:b/>
          <w:color w:val="000000"/>
          <w:sz w:val="24"/>
          <w:szCs w:val="24"/>
          <w:lang w:val="fr-FR"/>
        </w:rPr>
        <w:t xml:space="preserve">remier </w:t>
      </w:r>
      <w:r w:rsidR="00947169" w:rsidRPr="00F66529">
        <w:rPr>
          <w:rFonts w:ascii="Times New Roman" w:hAnsi="Times New Roman" w:cs="Times New Roman"/>
          <w:b/>
          <w:color w:val="000000"/>
          <w:sz w:val="24"/>
          <w:szCs w:val="24"/>
          <w:lang w:val="fr-FR"/>
        </w:rPr>
        <w:t>(C.D.),</w:t>
      </w:r>
      <w:r w:rsidRPr="00F66529">
        <w:rPr>
          <w:rFonts w:ascii="Times New Roman" w:hAnsi="Times New Roman" w:cs="Times New Roman"/>
          <w:b/>
          <w:color w:val="000000"/>
          <w:sz w:val="24"/>
          <w:szCs w:val="24"/>
          <w:lang w:val="fr-FR"/>
        </w:rPr>
        <w:t xml:space="preserve"> la deuxième </w:t>
      </w:r>
      <w:r w:rsidR="00947169" w:rsidRPr="00F66529">
        <w:rPr>
          <w:rFonts w:ascii="Times New Roman" w:hAnsi="Times New Roman" w:cs="Times New Roman"/>
          <w:b/>
          <w:color w:val="000000"/>
          <w:sz w:val="24"/>
          <w:szCs w:val="24"/>
          <w:lang w:val="fr-FR"/>
        </w:rPr>
        <w:t>(E.D.), l</w:t>
      </w:r>
      <w:r w:rsidRPr="00F66529">
        <w:rPr>
          <w:rFonts w:ascii="Times New Roman" w:hAnsi="Times New Roman" w:cs="Times New Roman"/>
          <w:b/>
          <w:color w:val="000000"/>
          <w:sz w:val="24"/>
          <w:szCs w:val="24"/>
          <w:lang w:val="fr-FR"/>
        </w:rPr>
        <w:t xml:space="preserve">e sixième </w:t>
      </w:r>
      <w:r w:rsidR="00947169" w:rsidRPr="00F66529">
        <w:rPr>
          <w:rFonts w:ascii="Times New Roman" w:hAnsi="Times New Roman" w:cs="Times New Roman"/>
          <w:b/>
          <w:color w:val="000000"/>
          <w:sz w:val="24"/>
          <w:szCs w:val="24"/>
          <w:lang w:val="fr-FR"/>
        </w:rPr>
        <w:t>(D.W.)</w:t>
      </w:r>
      <w:r w:rsidRPr="00F66529">
        <w:rPr>
          <w:rFonts w:ascii="Times New Roman" w:hAnsi="Times New Roman" w:cs="Times New Roman"/>
          <w:b/>
          <w:color w:val="000000"/>
          <w:sz w:val="24"/>
          <w:szCs w:val="24"/>
          <w:lang w:val="fr-FR"/>
        </w:rPr>
        <w:t xml:space="preserve"> et la dixième (</w:t>
      </w:r>
      <w:r w:rsidR="00947169" w:rsidRPr="00F66529">
        <w:rPr>
          <w:rFonts w:ascii="Times New Roman" w:hAnsi="Times New Roman" w:cs="Times New Roman"/>
          <w:b/>
          <w:color w:val="000000"/>
          <w:sz w:val="24"/>
          <w:szCs w:val="24"/>
          <w:lang w:val="fr-FR"/>
        </w:rPr>
        <w:t>H.J.</w:t>
      </w:r>
      <w:r w:rsidRPr="00F66529">
        <w:rPr>
          <w:rFonts w:ascii="Times New Roman" w:hAnsi="Times New Roman" w:cs="Times New Roman"/>
          <w:b/>
          <w:color w:val="000000"/>
          <w:sz w:val="24"/>
          <w:szCs w:val="24"/>
          <w:lang w:val="fr-FR"/>
        </w:rPr>
        <w:t>),</w:t>
      </w:r>
    </w:p>
    <w:p w:rsidR="00947169" w:rsidRPr="00F66529" w:rsidRDefault="00947169">
      <w:pPr>
        <w:spacing w:after="0" w:line="240" w:lineRule="auto"/>
        <w:rPr>
          <w:rFonts w:ascii="Times New Roman" w:hAnsi="Times New Roman" w:cs="Times New Roman"/>
          <w:color w:val="000000"/>
          <w:sz w:val="24"/>
          <w:szCs w:val="24"/>
          <w:lang w:val="fr-FR"/>
        </w:rPr>
      </w:pPr>
    </w:p>
    <w:p w:rsidR="002B5FC4" w:rsidRPr="00F66529" w:rsidRDefault="003B57F2" w:rsidP="005277FD">
      <w:pPr>
        <w:pStyle w:val="Lijstalinea"/>
        <w:numPr>
          <w:ilvl w:val="0"/>
          <w:numId w:val="13"/>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le 01/10/2000, un faux contrat d'emploi entre la SPRL </w:t>
      </w:r>
      <w:r w:rsidR="00947169" w:rsidRPr="00F66529">
        <w:rPr>
          <w:rFonts w:ascii="Times New Roman" w:hAnsi="Times New Roman" w:cs="Times New Roman"/>
          <w:color w:val="000000"/>
          <w:sz w:val="24"/>
          <w:szCs w:val="24"/>
          <w:lang w:val="fr-FR"/>
        </w:rPr>
        <w:t>A.B.</w:t>
      </w:r>
      <w:r w:rsidRPr="00F66529">
        <w:rPr>
          <w:rFonts w:ascii="Times New Roman" w:hAnsi="Times New Roman" w:cs="Times New Roman"/>
          <w:color w:val="000000"/>
          <w:sz w:val="24"/>
          <w:szCs w:val="24"/>
          <w:lang w:val="fr-FR"/>
        </w:rPr>
        <w:t xml:space="preserve"> et </w:t>
      </w:r>
      <w:r w:rsidR="00947169" w:rsidRPr="00F66529">
        <w:rPr>
          <w:rFonts w:ascii="Times New Roman" w:hAnsi="Times New Roman" w:cs="Times New Roman"/>
          <w:color w:val="000000"/>
          <w:sz w:val="24"/>
          <w:szCs w:val="24"/>
          <w:lang w:val="fr-FR"/>
        </w:rPr>
        <w:t>H.J</w:t>
      </w:r>
      <w:r w:rsidRPr="00F66529">
        <w:rPr>
          <w:rFonts w:ascii="Times New Roman" w:hAnsi="Times New Roman" w:cs="Times New Roman"/>
          <w:color w:val="000000"/>
          <w:sz w:val="24"/>
          <w:szCs w:val="24"/>
          <w:lang w:val="fr-FR"/>
        </w:rPr>
        <w:t xml:space="preserve">. prévoyant au profit de cette dernière une rémunération de 2.000 </w:t>
      </w:r>
      <w:r w:rsidR="0094716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mois, étant entendu que ce contrat de travail n'était pas </w:t>
      </w:r>
      <w:r w:rsidR="00947169" w:rsidRPr="00F66529">
        <w:rPr>
          <w:rFonts w:ascii="Times New Roman" w:hAnsi="Times New Roman" w:cs="Times New Roman"/>
          <w:color w:val="000000"/>
          <w:sz w:val="24"/>
          <w:szCs w:val="24"/>
          <w:lang w:val="fr-FR"/>
        </w:rPr>
        <w:t>destiné à être exécuté — et ne l’</w:t>
      </w:r>
      <w:r w:rsidRPr="00F66529">
        <w:rPr>
          <w:rFonts w:ascii="Times New Roman" w:hAnsi="Times New Roman" w:cs="Times New Roman"/>
          <w:color w:val="000000"/>
          <w:sz w:val="24"/>
          <w:szCs w:val="24"/>
          <w:lang w:val="fr-FR"/>
        </w:rPr>
        <w:t xml:space="preserve">a d'ailleurs jamais été - mais bien à permettre, à ternie, à </w:t>
      </w:r>
      <w:r w:rsidR="00947169" w:rsidRPr="00F66529">
        <w:rPr>
          <w:rFonts w:ascii="Times New Roman" w:hAnsi="Times New Roman" w:cs="Times New Roman"/>
          <w:color w:val="000000"/>
          <w:sz w:val="24"/>
          <w:szCs w:val="24"/>
          <w:lang w:val="fr-FR"/>
        </w:rPr>
        <w:t xml:space="preserve">H.J. de </w:t>
      </w:r>
      <w:r w:rsidRPr="00F66529">
        <w:rPr>
          <w:rFonts w:ascii="Times New Roman" w:hAnsi="Times New Roman" w:cs="Times New Roman"/>
          <w:color w:val="000000"/>
          <w:sz w:val="24"/>
          <w:szCs w:val="24"/>
          <w:lang w:val="fr-FR"/>
        </w:rPr>
        <w:t>récupérer un droit aux allocations de chômage (voir carton 4/6, p 9) ;</w:t>
      </w:r>
    </w:p>
    <w:p w:rsidR="00947169" w:rsidRPr="00F66529" w:rsidRDefault="00947169" w:rsidP="00947169">
      <w:pPr>
        <w:pStyle w:val="Lijstalinea"/>
        <w:spacing w:after="0" w:line="240" w:lineRule="auto"/>
        <w:ind w:left="0"/>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 xml:space="preserve">B. Avec une intention frauduleuse ou à dessein de nuire, commis des faux dans les comptes annuels des sociétés, prescrits par la loi ou par les statuts, soit par fausses signatures, soit par contrefaçon ou altération d'écritures ou de signatures, soit par fabrication de conventions, dispositions, obligations on décharges, ou par leur </w:t>
      </w:r>
      <w:r w:rsidRPr="00F66529">
        <w:rPr>
          <w:rFonts w:ascii="Times New Roman" w:hAnsi="Times New Roman" w:cs="Times New Roman"/>
          <w:b/>
          <w:color w:val="000000"/>
          <w:sz w:val="24"/>
          <w:szCs w:val="24"/>
          <w:lang w:val="fr-FR"/>
        </w:rPr>
        <w:lastRenderedPageBreak/>
        <w:t>insertion après coup dans les comptes annuels, soit par addition ou altération de clauses, de déclarations ou de faits que ces actes avaient pour objet de recevoir ou de constater, en l'espèce et notamment :</w:t>
      </w:r>
    </w:p>
    <w:p w:rsidR="00947169" w:rsidRPr="00F66529" w:rsidRDefault="00947169">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(art 127 du Code des sociétés)</w:t>
      </w:r>
    </w:p>
    <w:p w:rsidR="00947169" w:rsidRPr="00F66529" w:rsidRDefault="00947169">
      <w:pPr>
        <w:spacing w:after="0" w:line="240" w:lineRule="auto"/>
        <w:rPr>
          <w:rFonts w:ascii="Times New Roman" w:hAnsi="Times New Roman" w:cs="Times New Roman"/>
          <w:b/>
          <w:sz w:val="24"/>
          <w:szCs w:val="24"/>
          <w:lang w:val="fr-FR"/>
        </w:rPr>
      </w:pPr>
    </w:p>
    <w:p w:rsidR="00947169" w:rsidRPr="00F66529" w:rsidRDefault="00947169">
      <w:pPr>
        <w:spacing w:after="0" w:line="240" w:lineRule="auto"/>
        <w:rPr>
          <w:rFonts w:ascii="Times New Roman" w:hAnsi="Times New Roman" w:cs="Times New Roman"/>
          <w:b/>
          <w:sz w:val="24"/>
          <w:szCs w:val="24"/>
          <w:lang w:val="fr-FR"/>
        </w:rPr>
      </w:pPr>
      <w:r w:rsidRPr="00F66529">
        <w:rPr>
          <w:rFonts w:ascii="Times New Roman" w:hAnsi="Times New Roman" w:cs="Times New Roman"/>
          <w:b/>
          <w:sz w:val="24"/>
          <w:szCs w:val="24"/>
          <w:lang w:val="fr-FR"/>
        </w:rPr>
        <w:t>Le premier (C.D.), la deuxième (E.D.), la cinquième (M.F.) et la huitième (O.C.),</w:t>
      </w:r>
    </w:p>
    <w:p w:rsidR="00947169" w:rsidRPr="00F66529" w:rsidRDefault="00947169">
      <w:pPr>
        <w:spacing w:after="0" w:line="240" w:lineRule="auto"/>
        <w:rPr>
          <w:rFonts w:ascii="Times New Roman" w:hAnsi="Times New Roman" w:cs="Times New Roman"/>
          <w:b/>
          <w:sz w:val="24"/>
          <w:szCs w:val="24"/>
          <w:lang w:val="fr-FR"/>
        </w:rPr>
      </w:pPr>
    </w:p>
    <w:p w:rsidR="002B5FC4" w:rsidRPr="00F66529" w:rsidRDefault="003B57F2" w:rsidP="005277FD">
      <w:pPr>
        <w:numPr>
          <w:ilvl w:val="0"/>
          <w:numId w:val="14"/>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le 19/09/2004, date d'approbation par l'assemblée générale de la SA C</w:t>
      </w:r>
      <w:r w:rsidR="00947169" w:rsidRPr="00F66529">
        <w:rPr>
          <w:rFonts w:ascii="Times New Roman" w:hAnsi="Times New Roman" w:cs="Times New Roman"/>
          <w:color w:val="000000"/>
          <w:sz w:val="24"/>
          <w:szCs w:val="24"/>
          <w:lang w:val="fr-FR"/>
        </w:rPr>
        <w:t xml:space="preserve">. </w:t>
      </w:r>
      <w:r w:rsidRPr="00F66529">
        <w:rPr>
          <w:rFonts w:ascii="Times New Roman" w:hAnsi="Times New Roman" w:cs="Times New Roman"/>
          <w:color w:val="000000"/>
          <w:sz w:val="24"/>
          <w:szCs w:val="24"/>
          <w:lang w:val="fr-FR"/>
        </w:rPr>
        <w:t>des comptes annuels arrêtés au 31/12/2003, établi un faux bilan ne reflétant pas la situation réelle de l'entreprise, notamment en y introduisant rétroactivement des écritures de caisse fictives (voir rapport d'expertise n° 3, pp 214 et 289) ;</w:t>
      </w:r>
    </w:p>
    <w:p w:rsidR="00947169" w:rsidRPr="00F66529" w:rsidRDefault="00947169" w:rsidP="00947169">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14"/>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le 25/06/2005, date d'approbation par l'assemblée générale de la SA C</w:t>
      </w:r>
      <w:r w:rsidR="0094716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des comptes annuels arrêtés au 31/12/2004, établi un faux compte de résultat ne reflétant pas la situation réelle de l'entreprise, notamment en comptabilisant en produit d'exploitation (au lieu de produit exceptionnel) la vente du matériel de l'entreprise à concurrence de 174.205,00 </w:t>
      </w:r>
      <w:r w:rsidR="0094716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de manière à dissimuler une perte d'expl</w:t>
      </w:r>
      <w:r w:rsidR="00947169" w:rsidRPr="00F66529">
        <w:rPr>
          <w:rFonts w:ascii="Times New Roman" w:hAnsi="Times New Roman" w:cs="Times New Roman"/>
          <w:color w:val="000000"/>
          <w:sz w:val="24"/>
          <w:szCs w:val="24"/>
          <w:lang w:val="fr-FR"/>
        </w:rPr>
        <w:t>oitation de l'ordre de 160.000 €</w:t>
      </w:r>
      <w:r w:rsidRPr="00F66529">
        <w:rPr>
          <w:rFonts w:ascii="Times New Roman" w:hAnsi="Times New Roman" w:cs="Times New Roman"/>
          <w:color w:val="000000"/>
          <w:sz w:val="24"/>
          <w:szCs w:val="24"/>
          <w:lang w:val="fr-FR"/>
        </w:rPr>
        <w:t xml:space="preserve"> (voir rapport d'expertise n° 3, p 224) ;</w:t>
      </w:r>
    </w:p>
    <w:p w:rsidR="00947169" w:rsidRPr="00F66529" w:rsidRDefault="00947169" w:rsidP="00947169">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14"/>
        </w:numPr>
        <w:tabs>
          <w:tab w:val="num" w:pos="432"/>
        </w:tabs>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le 30/05/2006, date d'approbation par l'assemblée générale de la SA O</w:t>
      </w:r>
      <w:r w:rsidR="0094716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des comptes annuels arrêtés au 31/12/2005, établi un faux bilan ne reflétant pas la situation réelle de l'entreprise, notamment en y introduisant rétroactivement des écritures de caisse fictives (voir rapport d'expertise n° 3, pp 214 et 289) ;</w:t>
      </w:r>
    </w:p>
    <w:p w:rsidR="00947169" w:rsidRPr="00F66529" w:rsidRDefault="00947169" w:rsidP="00947169">
      <w:pPr>
        <w:tabs>
          <w:tab w:val="num" w:pos="432"/>
        </w:tabs>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 sixième (</w:t>
      </w:r>
      <w:r w:rsidR="00947169" w:rsidRPr="00F66529">
        <w:rPr>
          <w:rFonts w:ascii="Times New Roman" w:hAnsi="Times New Roman" w:cs="Times New Roman"/>
          <w:b/>
          <w:color w:val="000000"/>
          <w:sz w:val="24"/>
          <w:szCs w:val="24"/>
          <w:lang w:val="fr-FR"/>
        </w:rPr>
        <w:t>D.W.</w:t>
      </w:r>
      <w:r w:rsidRPr="00F66529">
        <w:rPr>
          <w:rFonts w:ascii="Times New Roman" w:hAnsi="Times New Roman" w:cs="Times New Roman"/>
          <w:b/>
          <w:color w:val="000000"/>
          <w:sz w:val="24"/>
          <w:szCs w:val="24"/>
          <w:lang w:val="fr-FR"/>
        </w:rPr>
        <w:t>) et la dixième (H</w:t>
      </w:r>
      <w:r w:rsidR="00947169" w:rsidRPr="00F66529">
        <w:rPr>
          <w:rFonts w:ascii="Times New Roman" w:hAnsi="Times New Roman" w:cs="Times New Roman"/>
          <w:b/>
          <w:color w:val="000000"/>
          <w:sz w:val="24"/>
          <w:szCs w:val="24"/>
          <w:lang w:val="fr-FR"/>
        </w:rPr>
        <w:t>.J.</w:t>
      </w:r>
      <w:r w:rsidRPr="00F66529">
        <w:rPr>
          <w:rFonts w:ascii="Times New Roman" w:hAnsi="Times New Roman" w:cs="Times New Roman"/>
          <w:b/>
          <w:color w:val="000000"/>
          <w:sz w:val="24"/>
          <w:szCs w:val="24"/>
          <w:lang w:val="fr-FR"/>
        </w:rPr>
        <w:t>),</w:t>
      </w:r>
    </w:p>
    <w:p w:rsidR="00947169" w:rsidRPr="00F66529" w:rsidRDefault="00947169">
      <w:pPr>
        <w:spacing w:after="0" w:line="240" w:lineRule="auto"/>
        <w:rPr>
          <w:rFonts w:ascii="Times New Roman" w:hAnsi="Times New Roman" w:cs="Times New Roman"/>
          <w:b/>
          <w:sz w:val="24"/>
          <w:szCs w:val="24"/>
          <w:lang w:val="fr-FR"/>
        </w:rPr>
      </w:pPr>
    </w:p>
    <w:p w:rsidR="002B5FC4" w:rsidRPr="00F66529" w:rsidRDefault="003B57F2" w:rsidP="005277FD">
      <w:pPr>
        <w:numPr>
          <w:ilvl w:val="0"/>
          <w:numId w:val="14"/>
        </w:numPr>
        <w:tabs>
          <w:tab w:val="num" w:pos="576"/>
        </w:tabs>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le 07/06/2000, date d'approbation par l'assemblée générale de la SA H</w:t>
      </w:r>
      <w:r w:rsidR="0094716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des comptes annuels arrêtés au 31/12/1999, établi un faux compte de résultats ne reflétant pas la situation réelle de l'entreprise, notamment en y introduisant de fausses factures de la SPRL L</w:t>
      </w:r>
      <w:r w:rsidR="00947169" w:rsidRPr="00F66529">
        <w:rPr>
          <w:rFonts w:ascii="Times New Roman" w:hAnsi="Times New Roman" w:cs="Times New Roman"/>
          <w:color w:val="000000"/>
          <w:sz w:val="24"/>
          <w:szCs w:val="24"/>
          <w:lang w:val="fr-FR"/>
        </w:rPr>
        <w:t>.I.</w:t>
      </w:r>
      <w:r w:rsidRPr="00F66529">
        <w:rPr>
          <w:rFonts w:ascii="Times New Roman" w:hAnsi="Times New Roman" w:cs="Times New Roman"/>
          <w:color w:val="000000"/>
          <w:sz w:val="24"/>
          <w:szCs w:val="24"/>
          <w:lang w:val="fr-FR"/>
        </w:rPr>
        <w:t xml:space="preserve"> pour un montan</w:t>
      </w:r>
      <w:r w:rsidR="00947169" w:rsidRPr="00F66529">
        <w:rPr>
          <w:rFonts w:ascii="Times New Roman" w:hAnsi="Times New Roman" w:cs="Times New Roman"/>
          <w:color w:val="000000"/>
          <w:sz w:val="24"/>
          <w:szCs w:val="24"/>
          <w:lang w:val="fr-FR"/>
        </w:rPr>
        <w:t>t de 7.532.341 BEF (186.721,85 €</w:t>
      </w:r>
      <w:r w:rsidRPr="00F66529">
        <w:rPr>
          <w:rFonts w:ascii="Times New Roman" w:hAnsi="Times New Roman" w:cs="Times New Roman"/>
          <w:color w:val="000000"/>
          <w:sz w:val="24"/>
          <w:szCs w:val="24"/>
          <w:lang w:val="fr-FR"/>
        </w:rPr>
        <w:t>) TVAC (voir rapport d'expertise G</w:t>
      </w:r>
      <w:r w:rsidR="0094716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 H</w:t>
      </w:r>
      <w:r w:rsidR="0094716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 p 20 et suivantes et annexe 23) ;</w:t>
      </w:r>
    </w:p>
    <w:p w:rsidR="00947169" w:rsidRPr="00F66529" w:rsidRDefault="00947169" w:rsidP="00947169">
      <w:pPr>
        <w:tabs>
          <w:tab w:val="num" w:pos="576"/>
        </w:tabs>
        <w:spacing w:after="0" w:line="240" w:lineRule="auto"/>
        <w:rPr>
          <w:rFonts w:ascii="Times New Roman" w:hAnsi="Times New Roman" w:cs="Times New Roman"/>
          <w:sz w:val="24"/>
          <w:szCs w:val="24"/>
          <w:lang w:val="fr-FR"/>
        </w:rPr>
      </w:pPr>
    </w:p>
    <w:p w:rsidR="00947169" w:rsidRPr="00F66529" w:rsidRDefault="003B57F2" w:rsidP="005277FD">
      <w:pPr>
        <w:pStyle w:val="Lijstalinea"/>
        <w:numPr>
          <w:ilvl w:val="0"/>
          <w:numId w:val="14"/>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le 06/06/2001, date d'approbation par l'assemblée générale de la SA H</w:t>
      </w:r>
      <w:r w:rsidR="0094716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des comptes annuels arrêtés au 31/12/2000, établi un faux compte de résultats ne reflétant pas la situation réelle de l'entreprise notamment en y introduisant de fausses factures de</w:t>
      </w:r>
      <w:r w:rsidR="00947169" w:rsidRPr="00F66529">
        <w:rPr>
          <w:rFonts w:ascii="Times New Roman" w:hAnsi="Times New Roman" w:cs="Times New Roman"/>
          <w:sz w:val="24"/>
          <w:szCs w:val="24"/>
          <w:lang w:val="fr-FR"/>
        </w:rPr>
        <w:t xml:space="preserve"> </w:t>
      </w:r>
      <w:r w:rsidRPr="00F66529">
        <w:rPr>
          <w:rFonts w:ascii="Times New Roman" w:hAnsi="Times New Roman" w:cs="Times New Roman"/>
          <w:color w:val="000000"/>
          <w:sz w:val="24"/>
          <w:szCs w:val="24"/>
          <w:lang w:val="fr-FR"/>
        </w:rPr>
        <w:t xml:space="preserve">la SPRL </w:t>
      </w:r>
      <w:r w:rsidR="00947169" w:rsidRPr="00F66529">
        <w:rPr>
          <w:rFonts w:ascii="Times New Roman" w:hAnsi="Times New Roman" w:cs="Times New Roman"/>
          <w:color w:val="000000"/>
          <w:sz w:val="24"/>
          <w:szCs w:val="24"/>
          <w:lang w:val="fr-FR"/>
        </w:rPr>
        <w:t>L.I.</w:t>
      </w:r>
      <w:r w:rsidRPr="00F66529">
        <w:rPr>
          <w:rFonts w:ascii="Times New Roman" w:hAnsi="Times New Roman" w:cs="Times New Roman"/>
          <w:color w:val="000000"/>
          <w:sz w:val="24"/>
          <w:szCs w:val="24"/>
          <w:lang w:val="fr-FR"/>
        </w:rPr>
        <w:t xml:space="preserve"> pour un montant de 8.712.000 BEF (215.964,83 €) TVAC (voir rapport d'expertise G</w:t>
      </w:r>
      <w:r w:rsidR="0094716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 </w:t>
      </w:r>
      <w:r w:rsidR="00947169" w:rsidRPr="00F66529">
        <w:rPr>
          <w:rFonts w:ascii="Times New Roman" w:hAnsi="Times New Roman" w:cs="Times New Roman"/>
          <w:color w:val="000000"/>
          <w:sz w:val="24"/>
          <w:szCs w:val="24"/>
          <w:lang w:val="fr-FR"/>
        </w:rPr>
        <w:t>H.</w:t>
      </w:r>
      <w:r w:rsidRPr="00F66529">
        <w:rPr>
          <w:rFonts w:ascii="Times New Roman" w:hAnsi="Times New Roman" w:cs="Times New Roman"/>
          <w:color w:val="000000"/>
          <w:sz w:val="24"/>
          <w:szCs w:val="24"/>
          <w:lang w:val="fr-FR"/>
        </w:rPr>
        <w:t xml:space="preserve"> » pp 22-23 et annexe 31) ;</w:t>
      </w:r>
    </w:p>
    <w:p w:rsidR="00947169" w:rsidRPr="00F66529" w:rsidRDefault="00947169" w:rsidP="00947169">
      <w:pPr>
        <w:pStyle w:val="Lijstalinea"/>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 sixième (</w:t>
      </w:r>
      <w:r w:rsidR="00947169" w:rsidRPr="00F66529">
        <w:rPr>
          <w:rFonts w:ascii="Times New Roman" w:hAnsi="Times New Roman" w:cs="Times New Roman"/>
          <w:b/>
          <w:color w:val="000000"/>
          <w:sz w:val="24"/>
          <w:szCs w:val="24"/>
          <w:lang w:val="fr-FR"/>
        </w:rPr>
        <w:t>D.W.</w:t>
      </w:r>
      <w:r w:rsidRPr="00F66529">
        <w:rPr>
          <w:rFonts w:ascii="Times New Roman" w:hAnsi="Times New Roman" w:cs="Times New Roman"/>
          <w:b/>
          <w:color w:val="000000"/>
          <w:sz w:val="24"/>
          <w:szCs w:val="24"/>
          <w:lang w:val="fr-FR"/>
        </w:rPr>
        <w:t>)</w:t>
      </w:r>
    </w:p>
    <w:p w:rsidR="00947169" w:rsidRPr="00F66529" w:rsidRDefault="00947169">
      <w:pPr>
        <w:spacing w:after="0" w:line="240" w:lineRule="auto"/>
        <w:rPr>
          <w:rFonts w:ascii="Times New Roman" w:hAnsi="Times New Roman" w:cs="Times New Roman"/>
          <w:b/>
          <w:sz w:val="24"/>
          <w:szCs w:val="24"/>
          <w:lang w:val="fr-FR"/>
        </w:rPr>
      </w:pPr>
    </w:p>
    <w:p w:rsidR="002B5FC4" w:rsidRPr="00F66529" w:rsidRDefault="003B57F2" w:rsidP="005277FD">
      <w:pPr>
        <w:pStyle w:val="Lijstalinea"/>
        <w:numPr>
          <w:ilvl w:val="0"/>
          <w:numId w:val="14"/>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le 20/11/2002, date d'approbation par l'assemblée générale de la SA </w:t>
      </w:r>
      <w:r w:rsidR="00947169" w:rsidRPr="00F66529">
        <w:rPr>
          <w:rFonts w:ascii="Times New Roman" w:hAnsi="Times New Roman" w:cs="Times New Roman"/>
          <w:color w:val="000000"/>
          <w:sz w:val="24"/>
          <w:szCs w:val="24"/>
          <w:lang w:val="fr-FR"/>
        </w:rPr>
        <w:t>H.</w:t>
      </w:r>
      <w:r w:rsidRPr="00F66529">
        <w:rPr>
          <w:rFonts w:ascii="Times New Roman" w:hAnsi="Times New Roman" w:cs="Times New Roman"/>
          <w:color w:val="000000"/>
          <w:sz w:val="24"/>
          <w:szCs w:val="24"/>
          <w:lang w:val="fr-FR"/>
        </w:rPr>
        <w:t xml:space="preserve"> des comptes annuels arrêtés au 31/12/2001, établi un faux compte de résultats ne reflétant pas la situation réelle de l'entreprise, notamment en y introduisant de fausses factures de la </w:t>
      </w:r>
      <w:r w:rsidR="00947169" w:rsidRPr="00F66529">
        <w:rPr>
          <w:rFonts w:ascii="Times New Roman" w:hAnsi="Times New Roman" w:cs="Times New Roman"/>
          <w:color w:val="000000"/>
          <w:sz w:val="24"/>
          <w:szCs w:val="24"/>
          <w:lang w:val="fr-FR"/>
        </w:rPr>
        <w:t>A.B.</w:t>
      </w:r>
      <w:r w:rsidRPr="00F66529">
        <w:rPr>
          <w:rFonts w:ascii="Times New Roman" w:hAnsi="Times New Roman" w:cs="Times New Roman"/>
          <w:color w:val="000000"/>
          <w:sz w:val="24"/>
          <w:szCs w:val="24"/>
          <w:lang w:val="fr-FR"/>
        </w:rPr>
        <w:t xml:space="preserve"> pour un montant de 3.506.457 BEF (86.922,80 </w:t>
      </w:r>
      <w:r w:rsidR="0094716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HTVA (voir rapport d'expertise GI</w:t>
      </w:r>
      <w:r w:rsidR="00947169" w:rsidRPr="00F66529">
        <w:rPr>
          <w:rFonts w:ascii="Times New Roman" w:hAnsi="Times New Roman" w:cs="Times New Roman"/>
          <w:color w:val="000000"/>
          <w:sz w:val="24"/>
          <w:szCs w:val="24"/>
          <w:lang w:val="fr-FR"/>
        </w:rPr>
        <w:t>. «</w:t>
      </w:r>
      <w:r w:rsidRPr="00F66529">
        <w:rPr>
          <w:rFonts w:ascii="Times New Roman" w:hAnsi="Times New Roman" w:cs="Times New Roman"/>
          <w:color w:val="000000"/>
          <w:sz w:val="24"/>
          <w:szCs w:val="24"/>
          <w:lang w:val="fr-FR"/>
        </w:rPr>
        <w:t>H</w:t>
      </w:r>
      <w:r w:rsidR="0094716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p 24 et suivantes et annexe 39) ;</w:t>
      </w:r>
    </w:p>
    <w:p w:rsidR="00947169" w:rsidRPr="00F66529" w:rsidRDefault="00947169" w:rsidP="00947169">
      <w:pPr>
        <w:pStyle w:val="Lijstalinea"/>
        <w:spacing w:after="0" w:line="240" w:lineRule="auto"/>
        <w:ind w:left="0"/>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lastRenderedPageBreak/>
        <w:t>Le sixième (</w:t>
      </w:r>
      <w:r w:rsidR="00947169" w:rsidRPr="00F66529">
        <w:rPr>
          <w:rFonts w:ascii="Times New Roman" w:hAnsi="Times New Roman" w:cs="Times New Roman"/>
          <w:b/>
          <w:color w:val="000000"/>
          <w:sz w:val="24"/>
          <w:szCs w:val="24"/>
          <w:lang w:val="fr-FR"/>
        </w:rPr>
        <w:t>D.W.</w:t>
      </w:r>
      <w:r w:rsidRPr="00F66529">
        <w:rPr>
          <w:rFonts w:ascii="Times New Roman" w:hAnsi="Times New Roman" w:cs="Times New Roman"/>
          <w:b/>
          <w:color w:val="000000"/>
          <w:sz w:val="24"/>
          <w:szCs w:val="24"/>
          <w:lang w:val="fr-FR"/>
        </w:rPr>
        <w:t>) et le onzième (</w:t>
      </w:r>
      <w:r w:rsidR="00947169" w:rsidRPr="00F66529">
        <w:rPr>
          <w:rFonts w:ascii="Times New Roman" w:hAnsi="Times New Roman" w:cs="Times New Roman"/>
          <w:b/>
          <w:color w:val="000000"/>
          <w:sz w:val="24"/>
          <w:szCs w:val="24"/>
          <w:lang w:val="fr-FR"/>
        </w:rPr>
        <w:t>D.J.</w:t>
      </w:r>
      <w:r w:rsidRPr="00F66529">
        <w:rPr>
          <w:rFonts w:ascii="Times New Roman" w:hAnsi="Times New Roman" w:cs="Times New Roman"/>
          <w:b/>
          <w:color w:val="000000"/>
          <w:sz w:val="24"/>
          <w:szCs w:val="24"/>
          <w:lang w:val="fr-FR"/>
        </w:rPr>
        <w:t>),</w:t>
      </w:r>
    </w:p>
    <w:p w:rsidR="00947169" w:rsidRPr="00F66529" w:rsidRDefault="00947169">
      <w:pPr>
        <w:spacing w:after="0" w:line="240" w:lineRule="auto"/>
        <w:rPr>
          <w:rFonts w:ascii="Times New Roman" w:hAnsi="Times New Roman" w:cs="Times New Roman"/>
          <w:b/>
          <w:sz w:val="24"/>
          <w:szCs w:val="24"/>
          <w:lang w:val="fr-FR"/>
        </w:rPr>
      </w:pPr>
    </w:p>
    <w:p w:rsidR="00947169" w:rsidRPr="00F66529" w:rsidRDefault="003B57F2" w:rsidP="005277FD">
      <w:pPr>
        <w:numPr>
          <w:ilvl w:val="0"/>
          <w:numId w:val="15"/>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le 06/11/2001, date d'approbation par l'assemblée générale de la SA </w:t>
      </w:r>
      <w:r w:rsidR="00947169" w:rsidRPr="00F66529">
        <w:rPr>
          <w:rFonts w:ascii="Times New Roman" w:hAnsi="Times New Roman" w:cs="Times New Roman"/>
          <w:color w:val="000000"/>
          <w:sz w:val="24"/>
          <w:szCs w:val="24"/>
          <w:lang w:val="fr-FR"/>
        </w:rPr>
        <w:t>H.</w:t>
      </w:r>
      <w:r w:rsidRPr="00F66529">
        <w:rPr>
          <w:rFonts w:ascii="Times New Roman" w:hAnsi="Times New Roman" w:cs="Times New Roman"/>
          <w:color w:val="000000"/>
          <w:sz w:val="24"/>
          <w:szCs w:val="24"/>
          <w:lang w:val="fr-FR"/>
        </w:rPr>
        <w:t xml:space="preserve"> des comptes annuels arrêtés au 31/05/2001, établi un faux compte de résultats ne reflétant pas la situation réelle de l'entreprise, notamment en y introduisant de fausses factures de la SPRL </w:t>
      </w:r>
      <w:r w:rsidR="00947169" w:rsidRPr="00F66529">
        <w:rPr>
          <w:rFonts w:ascii="Times New Roman" w:hAnsi="Times New Roman" w:cs="Times New Roman"/>
          <w:color w:val="000000"/>
          <w:sz w:val="24"/>
          <w:szCs w:val="24"/>
          <w:lang w:val="fr-FR"/>
        </w:rPr>
        <w:t>A.B.</w:t>
      </w:r>
      <w:r w:rsidRPr="00F66529">
        <w:rPr>
          <w:rFonts w:ascii="Times New Roman" w:hAnsi="Times New Roman" w:cs="Times New Roman"/>
          <w:color w:val="000000"/>
          <w:sz w:val="24"/>
          <w:szCs w:val="24"/>
          <w:lang w:val="fr-FR"/>
        </w:rPr>
        <w:t xml:space="preserve"> pour un monta</w:t>
      </w:r>
      <w:r w:rsidR="00947169" w:rsidRPr="00F66529">
        <w:rPr>
          <w:rFonts w:ascii="Times New Roman" w:hAnsi="Times New Roman" w:cs="Times New Roman"/>
          <w:color w:val="000000"/>
          <w:sz w:val="24"/>
          <w:szCs w:val="24"/>
          <w:lang w:val="fr-FR"/>
        </w:rPr>
        <w:t>nt de 3.579.020 BEF (88.721,59 €</w:t>
      </w:r>
      <w:r w:rsidRPr="00F66529">
        <w:rPr>
          <w:rFonts w:ascii="Times New Roman" w:hAnsi="Times New Roman" w:cs="Times New Roman"/>
          <w:color w:val="000000"/>
          <w:sz w:val="24"/>
          <w:szCs w:val="24"/>
          <w:lang w:val="fr-FR"/>
        </w:rPr>
        <w:t xml:space="preserve">) TVAC (voir rapport d'expertise </w:t>
      </w:r>
      <w:r w:rsidR="00947169" w:rsidRPr="00F66529">
        <w:rPr>
          <w:rFonts w:ascii="Times New Roman" w:hAnsi="Times New Roman" w:cs="Times New Roman"/>
          <w:color w:val="000000"/>
          <w:sz w:val="24"/>
          <w:szCs w:val="24"/>
          <w:lang w:val="fr-FR"/>
        </w:rPr>
        <w:t>G.</w:t>
      </w:r>
      <w:r w:rsidRPr="00F66529">
        <w:rPr>
          <w:rFonts w:ascii="Times New Roman" w:hAnsi="Times New Roman" w:cs="Times New Roman"/>
          <w:color w:val="000000"/>
          <w:sz w:val="24"/>
          <w:szCs w:val="24"/>
          <w:lang w:val="fr-FR"/>
        </w:rPr>
        <w:t xml:space="preserve"> « H</w:t>
      </w:r>
      <w:r w:rsidR="00947169" w:rsidRPr="00F66529">
        <w:rPr>
          <w:rFonts w:ascii="Times New Roman" w:hAnsi="Times New Roman" w:cs="Times New Roman"/>
          <w:color w:val="000000"/>
          <w:sz w:val="24"/>
          <w:szCs w:val="24"/>
          <w:lang w:val="fr-FR"/>
        </w:rPr>
        <w:t>.</w:t>
      </w:r>
      <w:r w:rsidR="00C46EE9"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 pp 18 et suivantes) ;</w:t>
      </w:r>
    </w:p>
    <w:p w:rsidR="00947169" w:rsidRPr="00F66529" w:rsidRDefault="00947169" w:rsidP="00947169">
      <w:pPr>
        <w:spacing w:after="0" w:line="240" w:lineRule="auto"/>
        <w:rPr>
          <w:rFonts w:ascii="Times New Roman" w:hAnsi="Times New Roman" w:cs="Times New Roman"/>
          <w:sz w:val="24"/>
          <w:szCs w:val="24"/>
          <w:lang w:val="fr-FR"/>
        </w:rPr>
      </w:pPr>
    </w:p>
    <w:p w:rsidR="002B5FC4" w:rsidRPr="00F66529" w:rsidRDefault="003B57F2" w:rsidP="00947169">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C. Avoir été dirigeant d'une organisation criminelle, étant une association structurée de plus de deux personnes, établie dans le temps, en vue de commettre de façon concertée, des crimes et délits punissables d'u</w:t>
      </w:r>
      <w:r w:rsidR="00947169" w:rsidRPr="00F66529">
        <w:rPr>
          <w:rFonts w:ascii="Times New Roman" w:hAnsi="Times New Roman" w:cs="Times New Roman"/>
          <w:b/>
          <w:color w:val="000000"/>
          <w:sz w:val="24"/>
          <w:szCs w:val="24"/>
          <w:lang w:val="fr-FR"/>
        </w:rPr>
        <w:t>n emprisonnement de trois ans ou</w:t>
      </w:r>
      <w:r w:rsidRPr="00F66529">
        <w:rPr>
          <w:rFonts w:ascii="Times New Roman" w:hAnsi="Times New Roman" w:cs="Times New Roman"/>
          <w:b/>
          <w:color w:val="000000"/>
          <w:sz w:val="24"/>
          <w:szCs w:val="24"/>
          <w:lang w:val="fr-FR"/>
        </w:rPr>
        <w:t xml:space="preserve"> d'une peine plus grave, pour obtenir, directement ou indirectement, des avantages patrimoniaux, en utilisant l'intimidation, la menace, la violence, des </w:t>
      </w:r>
      <w:r w:rsidR="00947169" w:rsidRPr="00F66529">
        <w:rPr>
          <w:rFonts w:ascii="Times New Roman" w:hAnsi="Times New Roman" w:cs="Times New Roman"/>
          <w:b/>
          <w:color w:val="000000"/>
          <w:sz w:val="24"/>
          <w:szCs w:val="24"/>
          <w:lang w:val="fr-FR"/>
        </w:rPr>
        <w:t>manœuvres</w:t>
      </w:r>
      <w:r w:rsidRPr="00F66529">
        <w:rPr>
          <w:rFonts w:ascii="Times New Roman" w:hAnsi="Times New Roman" w:cs="Times New Roman"/>
          <w:b/>
          <w:color w:val="000000"/>
          <w:sz w:val="24"/>
          <w:szCs w:val="24"/>
          <w:lang w:val="fr-FR"/>
        </w:rPr>
        <w:t xml:space="preserve"> frauduleuses ou la corruption ou en recourant à des structures commerciales ou autres pour dissimuler ou faciliter la réalisation des infractions, et dont l'objet réel n'est pas exclusivement d'ordre politique, syndical, philanthropique, philosophique ou religieux ou qui ne poursuit pas exclusivement tout autre but légitime, soit en l'espèce :</w:t>
      </w:r>
    </w:p>
    <w:p w:rsidR="00947169" w:rsidRPr="00F66529" w:rsidRDefault="00947169" w:rsidP="00947169">
      <w:pPr>
        <w:spacing w:after="0" w:line="240" w:lineRule="auto"/>
        <w:rPr>
          <w:rFonts w:ascii="Times New Roman" w:hAnsi="Times New Roman" w:cs="Times New Roman"/>
          <w:sz w:val="24"/>
          <w:szCs w:val="24"/>
          <w:lang w:val="fr-FR"/>
        </w:rPr>
      </w:pPr>
    </w:p>
    <w:p w:rsidR="00947169"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w:t>
      </w:r>
      <w:r w:rsidRPr="00F66529">
        <w:rPr>
          <w:rFonts w:ascii="Times New Roman" w:hAnsi="Times New Roman" w:cs="Times New Roman"/>
          <w:b/>
          <w:color w:val="000000"/>
          <w:sz w:val="24"/>
          <w:szCs w:val="24"/>
          <w:lang w:val="fr-FR"/>
        </w:rPr>
        <w:t>art 324bis et 324ter, § 4 CP</w:t>
      </w:r>
      <w:r w:rsidR="00947169" w:rsidRPr="00F66529">
        <w:rPr>
          <w:rFonts w:ascii="Times New Roman" w:hAnsi="Times New Roman" w:cs="Times New Roman"/>
          <w:b/>
          <w:color w:val="000000"/>
          <w:sz w:val="24"/>
          <w:szCs w:val="24"/>
          <w:lang w:val="fr-FR"/>
        </w:rPr>
        <w:t xml:space="preserve"> — texte en vigueur jusqu'au 11/09/</w:t>
      </w:r>
      <w:r w:rsidRPr="00F66529">
        <w:rPr>
          <w:rFonts w:ascii="Times New Roman" w:hAnsi="Times New Roman" w:cs="Times New Roman"/>
          <w:b/>
          <w:color w:val="000000"/>
          <w:sz w:val="24"/>
          <w:szCs w:val="24"/>
          <w:lang w:val="fr-FR"/>
        </w:rPr>
        <w:t>2005)</w:t>
      </w:r>
      <w:r w:rsidRPr="00F66529">
        <w:rPr>
          <w:rFonts w:ascii="Times New Roman" w:hAnsi="Times New Roman" w:cs="Times New Roman"/>
          <w:color w:val="000000"/>
          <w:sz w:val="24"/>
          <w:szCs w:val="24"/>
          <w:lang w:val="fr-FR"/>
        </w:rPr>
        <w:t xml:space="preserve"> </w:t>
      </w:r>
    </w:p>
    <w:p w:rsidR="00947169" w:rsidRPr="00F66529" w:rsidRDefault="00947169">
      <w:pPr>
        <w:spacing w:after="0" w:line="240" w:lineRule="auto"/>
        <w:rPr>
          <w:rFonts w:ascii="Times New Roman" w:hAnsi="Times New Roman" w:cs="Times New Roman"/>
          <w:color w:val="000000"/>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 premier (</w:t>
      </w:r>
      <w:r w:rsidR="00947169" w:rsidRPr="00F66529">
        <w:rPr>
          <w:rFonts w:ascii="Times New Roman" w:hAnsi="Times New Roman" w:cs="Times New Roman"/>
          <w:b/>
          <w:color w:val="000000"/>
          <w:sz w:val="24"/>
          <w:szCs w:val="24"/>
          <w:lang w:val="fr-FR"/>
        </w:rPr>
        <w:t>C.D.</w:t>
      </w:r>
      <w:r w:rsidRPr="00F66529">
        <w:rPr>
          <w:rFonts w:ascii="Times New Roman" w:hAnsi="Times New Roman" w:cs="Times New Roman"/>
          <w:b/>
          <w:color w:val="000000"/>
          <w:sz w:val="24"/>
          <w:szCs w:val="24"/>
          <w:lang w:val="fr-FR"/>
        </w:rPr>
        <w:t>) et la deuxième (E</w:t>
      </w:r>
      <w:r w:rsidR="00947169" w:rsidRPr="00F66529">
        <w:rPr>
          <w:rFonts w:ascii="Times New Roman" w:hAnsi="Times New Roman" w:cs="Times New Roman"/>
          <w:b/>
          <w:color w:val="000000"/>
          <w:sz w:val="24"/>
          <w:szCs w:val="24"/>
          <w:lang w:val="fr-FR"/>
        </w:rPr>
        <w:t>.D.</w:t>
      </w:r>
      <w:r w:rsidRPr="00F66529">
        <w:rPr>
          <w:rFonts w:ascii="Times New Roman" w:hAnsi="Times New Roman" w:cs="Times New Roman"/>
          <w:b/>
          <w:color w:val="000000"/>
          <w:sz w:val="24"/>
          <w:szCs w:val="24"/>
          <w:lang w:val="fr-FR"/>
        </w:rPr>
        <w:t>),</w:t>
      </w:r>
    </w:p>
    <w:p w:rsidR="00947169" w:rsidRPr="00F66529" w:rsidRDefault="00947169">
      <w:pPr>
        <w:spacing w:after="0" w:line="240" w:lineRule="auto"/>
        <w:rPr>
          <w:rFonts w:ascii="Times New Roman" w:hAnsi="Times New Roman" w:cs="Times New Roman"/>
          <w:b/>
          <w:sz w:val="24"/>
          <w:szCs w:val="24"/>
          <w:lang w:val="fr-FR"/>
        </w:rPr>
      </w:pPr>
    </w:p>
    <w:p w:rsidR="002B5FC4" w:rsidRPr="00F66529" w:rsidRDefault="003B57F2" w:rsidP="005277FD">
      <w:pPr>
        <w:numPr>
          <w:ilvl w:val="0"/>
          <w:numId w:val="15"/>
        </w:numPr>
        <w:tabs>
          <w:tab w:val="num" w:pos="504"/>
        </w:tabs>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08/03/1999 et le 12/09/2005, notamment en exerçant au moyen de l'interposition d'hommes de paille la direction effective de nombreuses sociétés de transport, effectuant un travail de sous-traitance pour compte de la SA C</w:t>
      </w:r>
      <w:r w:rsidR="0094716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qu'ils dirigeaient également ; en localisant dans ces sociétés la </w:t>
      </w:r>
      <w:r w:rsidR="00947169" w:rsidRPr="00F66529">
        <w:rPr>
          <w:rFonts w:ascii="Times New Roman" w:hAnsi="Times New Roman" w:cs="Times New Roman"/>
          <w:color w:val="000000"/>
          <w:sz w:val="24"/>
          <w:szCs w:val="24"/>
          <w:lang w:val="fr-FR"/>
        </w:rPr>
        <w:t>main-d’œuvre</w:t>
      </w:r>
      <w:r w:rsidRPr="00F66529">
        <w:rPr>
          <w:rFonts w:ascii="Times New Roman" w:hAnsi="Times New Roman" w:cs="Times New Roman"/>
          <w:color w:val="000000"/>
          <w:sz w:val="24"/>
          <w:szCs w:val="24"/>
          <w:lang w:val="fr-FR"/>
        </w:rPr>
        <w:t xml:space="preserve"> nécessaire à l'activité de la SA C</w:t>
      </w:r>
      <w:r w:rsidR="0094716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qui restait par ailleurs propriétaire du matériel d'exploitation ; en établissant de fausses factures émanant des sociétés sous-traitantes, destinées à justifier des retraits importants sur les comptes de la SA C</w:t>
      </w:r>
      <w:r w:rsidR="001F4677"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supposés couvrir la totalité des frais liés à l'utilisation du personnel en ce compris les charges sociales et fiscales, alors qu'en réalité seuls les salaires nets étaient payés, le solde étant détourné par les inculpés ; en utilisant ce mécanisme sur une période de plusieurs années au travers de multiples sociétés créées ou rachetées à cet effet,</w:t>
      </w:r>
      <w:r w:rsidR="001F4677" w:rsidRPr="00F66529">
        <w:rPr>
          <w:rFonts w:ascii="Times New Roman" w:hAnsi="Times New Roman" w:cs="Times New Roman"/>
          <w:sz w:val="24"/>
          <w:szCs w:val="24"/>
          <w:lang w:val="fr-FR"/>
        </w:rPr>
        <w:t xml:space="preserve"> </w:t>
      </w:r>
      <w:r w:rsidRPr="00F66529">
        <w:rPr>
          <w:rFonts w:ascii="Times New Roman" w:hAnsi="Times New Roman" w:cs="Times New Roman"/>
          <w:color w:val="000000"/>
          <w:sz w:val="24"/>
          <w:szCs w:val="24"/>
          <w:lang w:val="fr-FR"/>
        </w:rPr>
        <w:t>occasionnant de la sorte au Trésor public et à l'Office national de sécurité sociale une préjudice extrêmement important (voir notamment rapport d'expertise n° 3, p 300) :</w:t>
      </w:r>
    </w:p>
    <w:p w:rsidR="001F4677" w:rsidRPr="00F66529" w:rsidRDefault="001F4677" w:rsidP="001F4677">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 xml:space="preserve">D: Avoir été dirigeant d'une organisation </w:t>
      </w:r>
      <w:r w:rsidR="001F4677" w:rsidRPr="00F66529">
        <w:rPr>
          <w:rFonts w:ascii="Times New Roman" w:hAnsi="Times New Roman" w:cs="Times New Roman"/>
          <w:b/>
          <w:color w:val="000000"/>
          <w:sz w:val="24"/>
          <w:szCs w:val="24"/>
          <w:lang w:val="fr-FR"/>
        </w:rPr>
        <w:t xml:space="preserve">criminelle, </w:t>
      </w:r>
      <w:r w:rsidRPr="00F66529">
        <w:rPr>
          <w:rFonts w:ascii="Times New Roman" w:hAnsi="Times New Roman" w:cs="Times New Roman"/>
          <w:b/>
          <w:color w:val="000000"/>
          <w:sz w:val="24"/>
          <w:szCs w:val="24"/>
          <w:lang w:val="fr-FR"/>
        </w:rPr>
        <w:t>étant une association structurée de plus de deux personnes, établie dans le temps, en vue de commettre de façon concertée, des crimes et délits punissables d'un emprisonnement de trois ans ou d'une peine plus grave, pour obtenir, directement ou indirectement, des avantages patrimoniaux, et dont l'objet réel n'est pas exclusivement d'ordre politique, syndical, philanthropique, philosophique ou religieux ou qui ne poursuit pas exclusivement tout autre but légitime.</w:t>
      </w:r>
    </w:p>
    <w:p w:rsidR="001F4677" w:rsidRPr="00F66529" w:rsidRDefault="001F4677">
      <w:pPr>
        <w:spacing w:after="0" w:line="240" w:lineRule="auto"/>
        <w:rPr>
          <w:rFonts w:ascii="Times New Roman" w:hAnsi="Times New Roman" w:cs="Times New Roman"/>
          <w:b/>
          <w:sz w:val="24"/>
          <w:szCs w:val="24"/>
          <w:lang w:val="fr-FR"/>
        </w:rPr>
      </w:pPr>
    </w:p>
    <w:p w:rsidR="001F4677"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(art 324bis et 324ter, § 4 CP — tex</w:t>
      </w:r>
      <w:r w:rsidR="001F4677" w:rsidRPr="00F66529">
        <w:rPr>
          <w:rFonts w:ascii="Times New Roman" w:hAnsi="Times New Roman" w:cs="Times New Roman"/>
          <w:b/>
          <w:color w:val="000000"/>
          <w:sz w:val="24"/>
          <w:szCs w:val="24"/>
          <w:lang w:val="fr-FR"/>
        </w:rPr>
        <w:t>te en vigueur à partir du 12/09/</w:t>
      </w:r>
      <w:r w:rsidRPr="00F66529">
        <w:rPr>
          <w:rFonts w:ascii="Times New Roman" w:hAnsi="Times New Roman" w:cs="Times New Roman"/>
          <w:b/>
          <w:color w:val="000000"/>
          <w:sz w:val="24"/>
          <w:szCs w:val="24"/>
          <w:lang w:val="fr-FR"/>
        </w:rPr>
        <w:t xml:space="preserve">2005) </w:t>
      </w:r>
    </w:p>
    <w:p w:rsidR="001F4677" w:rsidRPr="00F66529" w:rsidRDefault="001F4677">
      <w:pPr>
        <w:spacing w:after="0" w:line="240" w:lineRule="auto"/>
        <w:rPr>
          <w:rFonts w:ascii="Times New Roman" w:hAnsi="Times New Roman" w:cs="Times New Roman"/>
          <w:b/>
          <w:color w:val="000000"/>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lastRenderedPageBreak/>
        <w:t>Le premier (</w:t>
      </w:r>
      <w:r w:rsidR="001F4677" w:rsidRPr="00F66529">
        <w:rPr>
          <w:rFonts w:ascii="Times New Roman" w:hAnsi="Times New Roman" w:cs="Times New Roman"/>
          <w:b/>
          <w:color w:val="000000"/>
          <w:sz w:val="24"/>
          <w:szCs w:val="24"/>
          <w:lang w:val="fr-FR"/>
        </w:rPr>
        <w:t>C.D.</w:t>
      </w:r>
      <w:r w:rsidRPr="00F66529">
        <w:rPr>
          <w:rFonts w:ascii="Times New Roman" w:hAnsi="Times New Roman" w:cs="Times New Roman"/>
          <w:b/>
          <w:color w:val="000000"/>
          <w:sz w:val="24"/>
          <w:szCs w:val="24"/>
          <w:lang w:val="fr-FR"/>
        </w:rPr>
        <w:t>) et la deuxième (</w:t>
      </w:r>
      <w:r w:rsidR="001F4677" w:rsidRPr="00F66529">
        <w:rPr>
          <w:rFonts w:ascii="Times New Roman" w:hAnsi="Times New Roman" w:cs="Times New Roman"/>
          <w:b/>
          <w:color w:val="000000"/>
          <w:sz w:val="24"/>
          <w:szCs w:val="24"/>
          <w:lang w:val="fr-FR"/>
        </w:rPr>
        <w:t>E.D.</w:t>
      </w:r>
      <w:r w:rsidRPr="00F66529">
        <w:rPr>
          <w:rFonts w:ascii="Times New Roman" w:hAnsi="Times New Roman" w:cs="Times New Roman"/>
          <w:b/>
          <w:color w:val="000000"/>
          <w:sz w:val="24"/>
          <w:szCs w:val="24"/>
          <w:lang w:val="fr-FR"/>
        </w:rPr>
        <w:t>),</w:t>
      </w:r>
    </w:p>
    <w:p w:rsidR="001F4677" w:rsidRPr="00F66529" w:rsidRDefault="001F4677">
      <w:pPr>
        <w:spacing w:after="0" w:line="240" w:lineRule="auto"/>
        <w:rPr>
          <w:rFonts w:ascii="Times New Roman" w:hAnsi="Times New Roman" w:cs="Times New Roman"/>
          <w:sz w:val="24"/>
          <w:szCs w:val="24"/>
          <w:lang w:val="fr-FR"/>
        </w:rPr>
      </w:pPr>
    </w:p>
    <w:p w:rsidR="002B5FC4" w:rsidRPr="00F66529" w:rsidRDefault="003B57F2" w:rsidP="005277FD">
      <w:pPr>
        <w:pStyle w:val="Lijstalinea"/>
        <w:numPr>
          <w:ilvl w:val="0"/>
          <w:numId w:val="15"/>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entre le 11/09/2005 et le 11/10/2005, notamment en exerçant au moyen de l'interposition d'hommes de paille la direction effective de nombreuses sociétés de transport, effectuant un travail de sous-traitance pour compte de la SA C</w:t>
      </w:r>
      <w:r w:rsidR="001F4677"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qu'ils dirigeaient également ; en localisant dans ces sociétés la </w:t>
      </w:r>
      <w:r w:rsidR="001F4677" w:rsidRPr="00F66529">
        <w:rPr>
          <w:rFonts w:ascii="Times New Roman" w:hAnsi="Times New Roman" w:cs="Times New Roman"/>
          <w:color w:val="000000"/>
          <w:sz w:val="24"/>
          <w:szCs w:val="24"/>
          <w:lang w:val="fr-FR"/>
        </w:rPr>
        <w:t>main-d’œuvre</w:t>
      </w:r>
      <w:r w:rsidRPr="00F66529">
        <w:rPr>
          <w:rFonts w:ascii="Times New Roman" w:hAnsi="Times New Roman" w:cs="Times New Roman"/>
          <w:color w:val="000000"/>
          <w:sz w:val="24"/>
          <w:szCs w:val="24"/>
          <w:lang w:val="fr-FR"/>
        </w:rPr>
        <w:t xml:space="preserve"> nécessaire à l'activité de la SA C</w:t>
      </w:r>
      <w:r w:rsidR="001F4677"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qui restait par ailleurs propriétaire du matériel d'exploitation ; en établissant de fausses factures émanant des sociétés sous-traitantes, destinées à justifier des retraits importants sur les comptes de la SA C</w:t>
      </w:r>
      <w:r w:rsidR="001F4677"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supposés couvrir la totalité des frais liés à l'utilisation du personnel en ce compris les charges sociales et fiscales, alors qu'en réalité seuls les salaires nets étaient payés, le solde étant détourné par les inculpés ; en utilisant ce mécanisme sur une période de plusieurs années au travers de plusieurs sociétés créées ou rachetées à cet effet, occasionnant de la sorte au Trésor public et à l'Office national de sécurité sociale une préjudice extrêmement important (voir notamment rapport d'expertise n° 3, p 300) ;</w:t>
      </w:r>
    </w:p>
    <w:p w:rsidR="001F4677" w:rsidRPr="00F66529" w:rsidRDefault="001F4677" w:rsidP="001F4677">
      <w:pPr>
        <w:pStyle w:val="Lijstalinea"/>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 xml:space="preserve">E. Même sans avoir eu l'intention de commettre une infraction dans le cadre d'une organisation criminelle ou de s'y associer d'une des manières prévues par les articles 66 et suivants du code pénal, sciemment et volontairement fait partie d'une organisation criminelle, étant une association structurée de plus de deux personnes, établie dans le temps, en vue de commettre de façon concertée, des crimes et délits punissables d'un emprisonnement de trois ans ou d'une peine plus grave, pour obtenir, directement ou indirectement, des avantages patrimoniaux, en utilisant l'intimidation, la menace, la violence, des </w:t>
      </w:r>
      <w:r w:rsidR="001F4677" w:rsidRPr="00F66529">
        <w:rPr>
          <w:rFonts w:ascii="Times New Roman" w:hAnsi="Times New Roman" w:cs="Times New Roman"/>
          <w:b/>
          <w:color w:val="000000"/>
          <w:sz w:val="24"/>
          <w:szCs w:val="24"/>
          <w:lang w:val="fr-FR"/>
        </w:rPr>
        <w:t>manœuvres</w:t>
      </w:r>
      <w:r w:rsidRPr="00F66529">
        <w:rPr>
          <w:rFonts w:ascii="Times New Roman" w:hAnsi="Times New Roman" w:cs="Times New Roman"/>
          <w:b/>
          <w:color w:val="000000"/>
          <w:sz w:val="24"/>
          <w:szCs w:val="24"/>
          <w:lang w:val="fr-FR"/>
        </w:rPr>
        <w:t xml:space="preserve"> frauduleuses ou la corruption ou en recourant à des structures commerciales ou autres pour dissimuler ou faciliter la réalisation des infractions, et dont l'objet réel n'est pas exclusivement d'ordre politique, syndical, philanthropique, philosophique ou religieux ou qui ne poursuit pas exclusivement tout autre but légitime, soit en l'espèce :</w:t>
      </w:r>
    </w:p>
    <w:p w:rsidR="001F4677" w:rsidRPr="00F66529" w:rsidRDefault="001F4677">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(art 324 bis et 324 ter § 1 CP — texte en vigueur jusqu'au 11/09/2005)</w:t>
      </w:r>
    </w:p>
    <w:p w:rsidR="001F4677" w:rsidRPr="00F66529" w:rsidRDefault="001F4677">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 xml:space="preserve">Le troisième </w:t>
      </w:r>
      <w:r w:rsidR="001F4677" w:rsidRPr="00F66529">
        <w:rPr>
          <w:rFonts w:ascii="Times New Roman" w:hAnsi="Times New Roman" w:cs="Times New Roman"/>
          <w:b/>
          <w:color w:val="000000"/>
          <w:sz w:val="24"/>
          <w:szCs w:val="24"/>
          <w:lang w:val="fr-FR"/>
        </w:rPr>
        <w:t xml:space="preserve">(V.R.), le </w:t>
      </w:r>
      <w:r w:rsidRPr="00F66529">
        <w:rPr>
          <w:rFonts w:ascii="Times New Roman" w:hAnsi="Times New Roman" w:cs="Times New Roman"/>
          <w:b/>
          <w:color w:val="000000"/>
          <w:sz w:val="24"/>
          <w:szCs w:val="24"/>
          <w:lang w:val="fr-FR"/>
        </w:rPr>
        <w:t>quatrième</w:t>
      </w:r>
      <w:r w:rsidR="001F4677" w:rsidRPr="00F66529">
        <w:rPr>
          <w:rFonts w:ascii="Times New Roman" w:hAnsi="Times New Roman" w:cs="Times New Roman"/>
          <w:b/>
          <w:color w:val="000000"/>
          <w:sz w:val="24"/>
          <w:szCs w:val="24"/>
          <w:lang w:val="fr-FR"/>
        </w:rPr>
        <w:t xml:space="preserve"> (T.E.), la </w:t>
      </w:r>
      <w:r w:rsidRPr="00F66529">
        <w:rPr>
          <w:rFonts w:ascii="Times New Roman" w:hAnsi="Times New Roman" w:cs="Times New Roman"/>
          <w:b/>
          <w:color w:val="000000"/>
          <w:sz w:val="24"/>
          <w:szCs w:val="24"/>
          <w:lang w:val="fr-FR"/>
        </w:rPr>
        <w:t xml:space="preserve">cinquième </w:t>
      </w:r>
      <w:r w:rsidR="001F4677" w:rsidRPr="00F66529">
        <w:rPr>
          <w:rFonts w:ascii="Times New Roman" w:hAnsi="Times New Roman" w:cs="Times New Roman"/>
          <w:b/>
          <w:color w:val="000000"/>
          <w:sz w:val="24"/>
          <w:szCs w:val="24"/>
          <w:lang w:val="fr-FR"/>
        </w:rPr>
        <w:t xml:space="preserve">(M.F.), le </w:t>
      </w:r>
      <w:r w:rsidRPr="00F66529">
        <w:rPr>
          <w:rFonts w:ascii="Times New Roman" w:hAnsi="Times New Roman" w:cs="Times New Roman"/>
          <w:b/>
          <w:color w:val="000000"/>
          <w:sz w:val="24"/>
          <w:szCs w:val="24"/>
          <w:lang w:val="fr-FR"/>
        </w:rPr>
        <w:t>sixième (</w:t>
      </w:r>
      <w:r w:rsidR="001F4677" w:rsidRPr="00F66529">
        <w:rPr>
          <w:rFonts w:ascii="Times New Roman" w:hAnsi="Times New Roman" w:cs="Times New Roman"/>
          <w:b/>
          <w:color w:val="000000"/>
          <w:sz w:val="24"/>
          <w:szCs w:val="24"/>
          <w:lang w:val="fr-FR"/>
        </w:rPr>
        <w:t>D.W.</w:t>
      </w:r>
      <w:r w:rsidRPr="00F66529">
        <w:rPr>
          <w:rFonts w:ascii="Times New Roman" w:hAnsi="Times New Roman" w:cs="Times New Roman"/>
          <w:b/>
          <w:color w:val="000000"/>
          <w:sz w:val="24"/>
          <w:szCs w:val="24"/>
          <w:lang w:val="fr-FR"/>
        </w:rPr>
        <w:t>), le septième (</w:t>
      </w:r>
      <w:r w:rsidR="001F4677" w:rsidRPr="00F66529">
        <w:rPr>
          <w:rFonts w:ascii="Times New Roman" w:hAnsi="Times New Roman" w:cs="Times New Roman"/>
          <w:b/>
          <w:color w:val="000000"/>
          <w:sz w:val="24"/>
          <w:szCs w:val="24"/>
          <w:lang w:val="fr-FR"/>
        </w:rPr>
        <w:t>C.N.</w:t>
      </w:r>
      <w:r w:rsidRPr="00F66529">
        <w:rPr>
          <w:rFonts w:ascii="Times New Roman" w:hAnsi="Times New Roman" w:cs="Times New Roman"/>
          <w:b/>
          <w:color w:val="000000"/>
          <w:sz w:val="24"/>
          <w:szCs w:val="24"/>
          <w:lang w:val="fr-FR"/>
        </w:rPr>
        <w:t>), la huitième (</w:t>
      </w:r>
      <w:r w:rsidR="001F4677" w:rsidRPr="00F66529">
        <w:rPr>
          <w:rFonts w:ascii="Times New Roman" w:hAnsi="Times New Roman" w:cs="Times New Roman"/>
          <w:b/>
          <w:color w:val="000000"/>
          <w:sz w:val="24"/>
          <w:szCs w:val="24"/>
          <w:lang w:val="fr-FR"/>
        </w:rPr>
        <w:t>O.C.</w:t>
      </w:r>
      <w:r w:rsidRPr="00F66529">
        <w:rPr>
          <w:rFonts w:ascii="Times New Roman" w:hAnsi="Times New Roman" w:cs="Times New Roman"/>
          <w:b/>
          <w:color w:val="000000"/>
          <w:sz w:val="24"/>
          <w:szCs w:val="24"/>
          <w:lang w:val="fr-FR"/>
        </w:rPr>
        <w:t>), la</w:t>
      </w:r>
      <w:r w:rsidR="001F4677" w:rsidRPr="00F66529">
        <w:rPr>
          <w:rFonts w:ascii="Times New Roman" w:hAnsi="Times New Roman" w:cs="Times New Roman"/>
          <w:b/>
          <w:sz w:val="24"/>
          <w:szCs w:val="24"/>
          <w:lang w:val="fr-FR"/>
        </w:rPr>
        <w:t xml:space="preserve"> </w:t>
      </w:r>
      <w:r w:rsidRPr="00F66529">
        <w:rPr>
          <w:rFonts w:ascii="Times New Roman" w:hAnsi="Times New Roman" w:cs="Times New Roman"/>
          <w:b/>
          <w:color w:val="000000"/>
          <w:sz w:val="24"/>
          <w:szCs w:val="24"/>
          <w:lang w:val="fr-FR"/>
        </w:rPr>
        <w:t xml:space="preserve">quatorzième </w:t>
      </w:r>
      <w:r w:rsidR="001F4677" w:rsidRPr="00F66529">
        <w:rPr>
          <w:rFonts w:ascii="Times New Roman" w:hAnsi="Times New Roman" w:cs="Times New Roman"/>
          <w:b/>
          <w:color w:val="000000"/>
          <w:sz w:val="24"/>
          <w:szCs w:val="24"/>
          <w:lang w:val="fr-FR"/>
        </w:rPr>
        <w:t xml:space="preserve">(O. </w:t>
      </w:r>
      <w:r w:rsidRPr="00F66529">
        <w:rPr>
          <w:rFonts w:ascii="Times New Roman" w:hAnsi="Times New Roman" w:cs="Times New Roman"/>
          <w:b/>
          <w:color w:val="000000"/>
          <w:sz w:val="24"/>
          <w:szCs w:val="24"/>
          <w:lang w:val="fr-FR"/>
        </w:rPr>
        <w:t>SA) et la quinzième (</w:t>
      </w:r>
      <w:r w:rsidR="001F4677" w:rsidRPr="00F66529">
        <w:rPr>
          <w:rFonts w:ascii="Times New Roman" w:hAnsi="Times New Roman" w:cs="Times New Roman"/>
          <w:b/>
          <w:color w:val="000000"/>
          <w:sz w:val="24"/>
          <w:szCs w:val="24"/>
          <w:lang w:val="fr-FR"/>
        </w:rPr>
        <w:t>G.C.</w:t>
      </w:r>
      <w:r w:rsidRPr="00F66529">
        <w:rPr>
          <w:rFonts w:ascii="Times New Roman" w:hAnsi="Times New Roman" w:cs="Times New Roman"/>
          <w:b/>
          <w:color w:val="000000"/>
          <w:sz w:val="24"/>
          <w:szCs w:val="24"/>
          <w:lang w:val="fr-FR"/>
        </w:rPr>
        <w:t xml:space="preserve"> SPRL),</w:t>
      </w:r>
    </w:p>
    <w:p w:rsidR="001F4677" w:rsidRPr="00F66529" w:rsidRDefault="001F4677">
      <w:pPr>
        <w:spacing w:after="0" w:line="240" w:lineRule="auto"/>
        <w:rPr>
          <w:rFonts w:ascii="Times New Roman" w:hAnsi="Times New Roman" w:cs="Times New Roman"/>
          <w:b/>
          <w:sz w:val="24"/>
          <w:szCs w:val="24"/>
          <w:lang w:val="fr-FR"/>
        </w:rPr>
      </w:pPr>
    </w:p>
    <w:p w:rsidR="002B5FC4" w:rsidRPr="00F66529" w:rsidRDefault="003B57F2" w:rsidP="005277FD">
      <w:pPr>
        <w:pStyle w:val="Lijstalinea"/>
        <w:numPr>
          <w:ilvl w:val="0"/>
          <w:numId w:val="15"/>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entre le 08/03/1999 et le 12/09/2005, notamment en exerçant le rôle d'homme de paille (</w:t>
      </w:r>
      <w:r w:rsidR="001F4677" w:rsidRPr="00F66529">
        <w:rPr>
          <w:rFonts w:ascii="Times New Roman" w:hAnsi="Times New Roman" w:cs="Times New Roman"/>
          <w:color w:val="000000"/>
          <w:sz w:val="24"/>
          <w:szCs w:val="24"/>
          <w:lang w:val="fr-FR"/>
        </w:rPr>
        <w:t>V.R.</w:t>
      </w:r>
      <w:r w:rsidRPr="00F66529">
        <w:rPr>
          <w:rFonts w:ascii="Times New Roman" w:hAnsi="Times New Roman" w:cs="Times New Roman"/>
          <w:color w:val="000000"/>
          <w:sz w:val="24"/>
          <w:szCs w:val="24"/>
          <w:lang w:val="fr-FR"/>
        </w:rPr>
        <w:t>, D</w:t>
      </w:r>
      <w:r w:rsidR="001F4677" w:rsidRPr="00F66529">
        <w:rPr>
          <w:rFonts w:ascii="Times New Roman" w:hAnsi="Times New Roman" w:cs="Times New Roman"/>
          <w:color w:val="000000"/>
          <w:sz w:val="24"/>
          <w:szCs w:val="24"/>
          <w:lang w:val="fr-FR"/>
        </w:rPr>
        <w:t>D.W.</w:t>
      </w:r>
      <w:r w:rsidRPr="00F66529">
        <w:rPr>
          <w:rFonts w:ascii="Times New Roman" w:hAnsi="Times New Roman" w:cs="Times New Roman"/>
          <w:color w:val="000000"/>
          <w:sz w:val="24"/>
          <w:szCs w:val="24"/>
          <w:lang w:val="fr-FR"/>
        </w:rPr>
        <w:t xml:space="preserve">et </w:t>
      </w:r>
      <w:r w:rsidR="001F4677" w:rsidRPr="00F66529">
        <w:rPr>
          <w:rFonts w:ascii="Times New Roman" w:hAnsi="Times New Roman" w:cs="Times New Roman"/>
          <w:color w:val="000000"/>
          <w:sz w:val="24"/>
          <w:szCs w:val="24"/>
          <w:lang w:val="fr-FR"/>
        </w:rPr>
        <w:t>T.E.</w:t>
      </w:r>
      <w:r w:rsidRPr="00F66529">
        <w:rPr>
          <w:rFonts w:ascii="Times New Roman" w:hAnsi="Times New Roman" w:cs="Times New Roman"/>
          <w:color w:val="000000"/>
          <w:sz w:val="24"/>
          <w:szCs w:val="24"/>
          <w:lang w:val="fr-FR"/>
        </w:rPr>
        <w:t>) et en participant à la gestion des différentes sociétés mises en place dans le cadre de l'organisation criminelle</w:t>
      </w:r>
      <w:r w:rsidR="001F4677" w:rsidRPr="00F66529">
        <w:rPr>
          <w:rFonts w:ascii="Times New Roman" w:hAnsi="Times New Roman" w:cs="Times New Roman"/>
          <w:color w:val="000000"/>
          <w:sz w:val="24"/>
          <w:szCs w:val="24"/>
          <w:lang w:val="fr-FR"/>
        </w:rPr>
        <w:t xml:space="preserve"> visée aux préventions C87 et D</w:t>
      </w:r>
      <w:r w:rsidRPr="00F66529">
        <w:rPr>
          <w:rFonts w:ascii="Times New Roman" w:hAnsi="Times New Roman" w:cs="Times New Roman"/>
          <w:color w:val="000000"/>
          <w:sz w:val="24"/>
          <w:szCs w:val="24"/>
          <w:lang w:val="fr-FR"/>
        </w:rPr>
        <w:t>88 (</w:t>
      </w:r>
      <w:r w:rsidR="001F4677" w:rsidRPr="00F66529">
        <w:rPr>
          <w:rFonts w:ascii="Times New Roman" w:hAnsi="Times New Roman" w:cs="Times New Roman"/>
          <w:color w:val="000000"/>
          <w:sz w:val="24"/>
          <w:szCs w:val="24"/>
          <w:lang w:val="fr-FR"/>
        </w:rPr>
        <w:t>C.N.</w:t>
      </w:r>
      <w:r w:rsidRPr="00F66529">
        <w:rPr>
          <w:rFonts w:ascii="Times New Roman" w:hAnsi="Times New Roman" w:cs="Times New Roman"/>
          <w:color w:val="000000"/>
          <w:sz w:val="24"/>
          <w:szCs w:val="24"/>
          <w:lang w:val="fr-FR"/>
        </w:rPr>
        <w:t xml:space="preserve">, </w:t>
      </w:r>
      <w:r w:rsidR="001F4677" w:rsidRPr="00F66529">
        <w:rPr>
          <w:rFonts w:ascii="Times New Roman" w:hAnsi="Times New Roman" w:cs="Times New Roman"/>
          <w:color w:val="000000"/>
          <w:sz w:val="24"/>
          <w:szCs w:val="24"/>
          <w:lang w:val="fr-FR"/>
        </w:rPr>
        <w:t>O.C.</w:t>
      </w:r>
      <w:r w:rsidRPr="00F66529">
        <w:rPr>
          <w:rFonts w:ascii="Times New Roman" w:hAnsi="Times New Roman" w:cs="Times New Roman"/>
          <w:color w:val="000000"/>
          <w:sz w:val="24"/>
          <w:szCs w:val="24"/>
          <w:lang w:val="fr-FR"/>
        </w:rPr>
        <w:t xml:space="preserve">, </w:t>
      </w:r>
      <w:r w:rsidR="001F4677" w:rsidRPr="00F66529">
        <w:rPr>
          <w:rFonts w:ascii="Times New Roman" w:hAnsi="Times New Roman" w:cs="Times New Roman"/>
          <w:color w:val="000000"/>
          <w:sz w:val="24"/>
          <w:szCs w:val="24"/>
          <w:lang w:val="fr-FR"/>
        </w:rPr>
        <w:t>M.F.</w:t>
      </w:r>
      <w:r w:rsidRPr="00F66529">
        <w:rPr>
          <w:rFonts w:ascii="Times New Roman" w:hAnsi="Times New Roman" w:cs="Times New Roman"/>
          <w:color w:val="000000"/>
          <w:sz w:val="24"/>
          <w:szCs w:val="24"/>
          <w:lang w:val="fr-FR"/>
        </w:rPr>
        <w:t>, SA O</w:t>
      </w:r>
      <w:r w:rsidR="001F4677"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et SPRL G</w:t>
      </w:r>
      <w:r w:rsidR="001F4677"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C</w:t>
      </w:r>
      <w:r w:rsidR="001F4677"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 voir rapport d'expertise n° 3, pp 26 à 43) ;</w:t>
      </w:r>
    </w:p>
    <w:p w:rsidR="001F4677" w:rsidRPr="00F66529" w:rsidRDefault="001F4677" w:rsidP="001F4677">
      <w:pPr>
        <w:pStyle w:val="Lijstalinea"/>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 xml:space="preserve">F. Même sans avoir eu l'intention de commettre une infraction dans le cadre d'une organisation criminelle ou de s'y associer d'une des manières prévues par les articles 66 à 69 du code pénal, sciemment et volontairement fait partie d'une organisation criminelle. étant une association structurée de plus de deux personnes, établie dans le temps, en vue de commettre de façon concertée, des crimes et délits punissables d'un </w:t>
      </w:r>
      <w:r w:rsidRPr="00F66529">
        <w:rPr>
          <w:rFonts w:ascii="Times New Roman" w:hAnsi="Times New Roman" w:cs="Times New Roman"/>
          <w:b/>
          <w:color w:val="000000"/>
          <w:sz w:val="24"/>
          <w:szCs w:val="24"/>
          <w:lang w:val="fr-FR"/>
        </w:rPr>
        <w:lastRenderedPageBreak/>
        <w:t xml:space="preserve">emprisonnement de trois ans ou d'une peine plus grave, pour obtenir, directement ou indirectement, des avantages patrimoniaux, en utilisant l'intimidation, la menace, la violence, des </w:t>
      </w:r>
      <w:r w:rsidR="001F4677" w:rsidRPr="00F66529">
        <w:rPr>
          <w:rFonts w:ascii="Times New Roman" w:hAnsi="Times New Roman" w:cs="Times New Roman"/>
          <w:b/>
          <w:color w:val="000000"/>
          <w:sz w:val="24"/>
          <w:szCs w:val="24"/>
          <w:lang w:val="fr-FR"/>
        </w:rPr>
        <w:t>manœuvres</w:t>
      </w:r>
      <w:r w:rsidRPr="00F66529">
        <w:rPr>
          <w:rFonts w:ascii="Times New Roman" w:hAnsi="Times New Roman" w:cs="Times New Roman"/>
          <w:b/>
          <w:color w:val="000000"/>
          <w:sz w:val="24"/>
          <w:szCs w:val="24"/>
          <w:lang w:val="fr-FR"/>
        </w:rPr>
        <w:t xml:space="preserve"> frauduleuses ou la corruption ou en recourant à des structures commerciales ou autres pour dissimuler ou faciliter la réalisation des infractions, et dont l'objet réel n'est pas exclusivement d'ordre politique, syndical, philanthropique, philosophique ou religieux ou qui ne poursuit pas exclusivement tout autre but légitime, soit en l'espèce :</w:t>
      </w:r>
    </w:p>
    <w:p w:rsidR="001F4677" w:rsidRPr="00F66529" w:rsidRDefault="001F4677">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(art 324bis et 324ter, § 1 CP — texte en vigueur à partir du 12/09/2005)</w:t>
      </w:r>
    </w:p>
    <w:p w:rsidR="001F4677" w:rsidRPr="00F66529" w:rsidRDefault="001F4677">
      <w:pPr>
        <w:spacing w:after="0" w:line="240" w:lineRule="auto"/>
        <w:rPr>
          <w:rFonts w:ascii="Times New Roman" w:hAnsi="Times New Roman" w:cs="Times New Roman"/>
          <w:b/>
          <w:sz w:val="24"/>
          <w:szCs w:val="24"/>
          <w:lang w:val="fr-FR"/>
        </w:rPr>
      </w:pPr>
    </w:p>
    <w:p w:rsidR="002B5FC4" w:rsidRPr="00F66529" w:rsidRDefault="001F4677">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 xml:space="preserve">Le troisième (V.R.), </w:t>
      </w:r>
      <w:r w:rsidR="003B57F2" w:rsidRPr="00F66529">
        <w:rPr>
          <w:rFonts w:ascii="Times New Roman" w:hAnsi="Times New Roman" w:cs="Times New Roman"/>
          <w:b/>
          <w:color w:val="000000"/>
          <w:sz w:val="24"/>
          <w:szCs w:val="24"/>
          <w:lang w:val="fr-FR"/>
        </w:rPr>
        <w:t xml:space="preserve">le </w:t>
      </w:r>
      <w:r w:rsidRPr="00F66529">
        <w:rPr>
          <w:rFonts w:ascii="Times New Roman" w:hAnsi="Times New Roman" w:cs="Times New Roman"/>
          <w:b/>
          <w:color w:val="000000"/>
          <w:sz w:val="24"/>
          <w:szCs w:val="24"/>
          <w:lang w:val="fr-FR"/>
        </w:rPr>
        <w:t>q</w:t>
      </w:r>
      <w:r w:rsidR="003B57F2" w:rsidRPr="00F66529">
        <w:rPr>
          <w:rFonts w:ascii="Times New Roman" w:hAnsi="Times New Roman" w:cs="Times New Roman"/>
          <w:b/>
          <w:color w:val="000000"/>
          <w:sz w:val="24"/>
          <w:szCs w:val="24"/>
          <w:lang w:val="fr-FR"/>
        </w:rPr>
        <w:t xml:space="preserve">uatrième </w:t>
      </w:r>
      <w:r w:rsidRPr="00F66529">
        <w:rPr>
          <w:rFonts w:ascii="Times New Roman" w:hAnsi="Times New Roman" w:cs="Times New Roman"/>
          <w:b/>
          <w:color w:val="000000"/>
          <w:sz w:val="24"/>
          <w:szCs w:val="24"/>
          <w:lang w:val="fr-FR"/>
        </w:rPr>
        <w:t>(T.E.), la cinq</w:t>
      </w:r>
      <w:r w:rsidR="003B57F2" w:rsidRPr="00F66529">
        <w:rPr>
          <w:rFonts w:ascii="Times New Roman" w:hAnsi="Times New Roman" w:cs="Times New Roman"/>
          <w:b/>
          <w:color w:val="000000"/>
          <w:sz w:val="24"/>
          <w:szCs w:val="24"/>
          <w:lang w:val="fr-FR"/>
        </w:rPr>
        <w:t xml:space="preserve">uième </w:t>
      </w:r>
      <w:r w:rsidRPr="00F66529">
        <w:rPr>
          <w:rFonts w:ascii="Times New Roman" w:hAnsi="Times New Roman" w:cs="Times New Roman"/>
          <w:b/>
          <w:color w:val="000000"/>
          <w:sz w:val="24"/>
          <w:szCs w:val="24"/>
          <w:lang w:val="fr-FR"/>
        </w:rPr>
        <w:t>(M.F.)</w:t>
      </w:r>
      <w:r w:rsidR="003B57F2" w:rsidRPr="00F66529">
        <w:rPr>
          <w:rFonts w:ascii="Times New Roman" w:hAnsi="Times New Roman" w:cs="Times New Roman"/>
          <w:b/>
          <w:color w:val="000000"/>
          <w:sz w:val="24"/>
          <w:szCs w:val="24"/>
          <w:lang w:val="fr-FR"/>
        </w:rPr>
        <w:t xml:space="preserve"> le</w:t>
      </w:r>
      <w:r w:rsidRPr="00F66529">
        <w:rPr>
          <w:rFonts w:ascii="Times New Roman" w:hAnsi="Times New Roman" w:cs="Times New Roman"/>
          <w:b/>
          <w:color w:val="000000"/>
          <w:sz w:val="24"/>
          <w:szCs w:val="24"/>
          <w:lang w:val="fr-FR"/>
        </w:rPr>
        <w:t xml:space="preserve"> sixième (D.W.), le septième (C.N.), la huitième (O.C.), la quatorzième (O. SA.), et la quinzième (G.C. </w:t>
      </w:r>
      <w:r w:rsidR="003B57F2" w:rsidRPr="00F66529">
        <w:rPr>
          <w:rFonts w:ascii="Times New Roman" w:hAnsi="Times New Roman" w:cs="Times New Roman"/>
          <w:b/>
          <w:color w:val="000000"/>
          <w:sz w:val="24"/>
          <w:szCs w:val="24"/>
          <w:lang w:val="fr-FR"/>
        </w:rPr>
        <w:t>SPRL),</w:t>
      </w:r>
    </w:p>
    <w:p w:rsidR="001F4677" w:rsidRPr="00F66529" w:rsidRDefault="001F4677">
      <w:pPr>
        <w:spacing w:after="0" w:line="240" w:lineRule="auto"/>
        <w:rPr>
          <w:rFonts w:ascii="Times New Roman" w:hAnsi="Times New Roman" w:cs="Times New Roman"/>
          <w:sz w:val="24"/>
          <w:szCs w:val="24"/>
          <w:lang w:val="fr-FR"/>
        </w:rPr>
      </w:pPr>
    </w:p>
    <w:p w:rsidR="002B5FC4" w:rsidRPr="00F66529" w:rsidRDefault="003B57F2" w:rsidP="005277FD">
      <w:pPr>
        <w:pStyle w:val="Lijstalinea"/>
        <w:numPr>
          <w:ilvl w:val="0"/>
          <w:numId w:val="15"/>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entre le 11/09/2005 et le 11/10/2005, notamment en exerçant le rôle d'homme de paille (</w:t>
      </w:r>
      <w:r w:rsidR="001F4677" w:rsidRPr="00F66529">
        <w:rPr>
          <w:rFonts w:ascii="Times New Roman" w:hAnsi="Times New Roman" w:cs="Times New Roman"/>
          <w:color w:val="000000"/>
          <w:sz w:val="24"/>
          <w:szCs w:val="24"/>
          <w:lang w:val="fr-FR"/>
        </w:rPr>
        <w:t>V.R.</w:t>
      </w:r>
      <w:r w:rsidRPr="00F66529">
        <w:rPr>
          <w:rFonts w:ascii="Times New Roman" w:hAnsi="Times New Roman" w:cs="Times New Roman"/>
          <w:color w:val="000000"/>
          <w:sz w:val="24"/>
          <w:szCs w:val="24"/>
          <w:lang w:val="fr-FR"/>
        </w:rPr>
        <w:t xml:space="preserve">, </w:t>
      </w:r>
      <w:r w:rsidR="001F4677" w:rsidRPr="00F66529">
        <w:rPr>
          <w:rFonts w:ascii="Times New Roman" w:hAnsi="Times New Roman" w:cs="Times New Roman"/>
          <w:color w:val="000000"/>
          <w:sz w:val="24"/>
          <w:szCs w:val="24"/>
          <w:lang w:val="fr-FR"/>
        </w:rPr>
        <w:t>D.W.</w:t>
      </w:r>
      <w:r w:rsidRPr="00F66529">
        <w:rPr>
          <w:rFonts w:ascii="Times New Roman" w:hAnsi="Times New Roman" w:cs="Times New Roman"/>
          <w:color w:val="000000"/>
          <w:sz w:val="24"/>
          <w:szCs w:val="24"/>
          <w:lang w:val="fr-FR"/>
        </w:rPr>
        <w:t xml:space="preserve"> et </w:t>
      </w:r>
      <w:r w:rsidR="001F4677" w:rsidRPr="00F66529">
        <w:rPr>
          <w:rFonts w:ascii="Times New Roman" w:hAnsi="Times New Roman" w:cs="Times New Roman"/>
          <w:color w:val="000000"/>
          <w:sz w:val="24"/>
          <w:szCs w:val="24"/>
          <w:lang w:val="fr-FR"/>
        </w:rPr>
        <w:t>T.E.</w:t>
      </w:r>
      <w:r w:rsidRPr="00F66529">
        <w:rPr>
          <w:rFonts w:ascii="Times New Roman" w:hAnsi="Times New Roman" w:cs="Times New Roman"/>
          <w:color w:val="000000"/>
          <w:sz w:val="24"/>
          <w:szCs w:val="24"/>
          <w:lang w:val="fr-FR"/>
        </w:rPr>
        <w:t>) et en participant à la gestion des différentes sociétés mises en place dans le cadre de l'organisation criminelle visée aux préventions C87 et D88 (</w:t>
      </w:r>
      <w:r w:rsidR="001F4677" w:rsidRPr="00F66529">
        <w:rPr>
          <w:rFonts w:ascii="Times New Roman" w:hAnsi="Times New Roman" w:cs="Times New Roman"/>
          <w:color w:val="000000"/>
          <w:sz w:val="24"/>
          <w:szCs w:val="24"/>
          <w:lang w:val="fr-FR"/>
        </w:rPr>
        <w:t>C.N.</w:t>
      </w:r>
      <w:r w:rsidRPr="00F66529">
        <w:rPr>
          <w:rFonts w:ascii="Times New Roman" w:hAnsi="Times New Roman" w:cs="Times New Roman"/>
          <w:color w:val="000000"/>
          <w:sz w:val="24"/>
          <w:szCs w:val="24"/>
          <w:lang w:val="fr-FR"/>
        </w:rPr>
        <w:t xml:space="preserve">, </w:t>
      </w:r>
      <w:r w:rsidR="001F4677" w:rsidRPr="00F66529">
        <w:rPr>
          <w:rFonts w:ascii="Times New Roman" w:hAnsi="Times New Roman" w:cs="Times New Roman"/>
          <w:color w:val="000000"/>
          <w:sz w:val="24"/>
          <w:szCs w:val="24"/>
          <w:lang w:val="fr-FR"/>
        </w:rPr>
        <w:t>O.C.</w:t>
      </w:r>
      <w:r w:rsidRPr="00F66529">
        <w:rPr>
          <w:rFonts w:ascii="Times New Roman" w:hAnsi="Times New Roman" w:cs="Times New Roman"/>
          <w:color w:val="000000"/>
          <w:sz w:val="24"/>
          <w:szCs w:val="24"/>
          <w:lang w:val="fr-FR"/>
        </w:rPr>
        <w:t xml:space="preserve">, </w:t>
      </w:r>
      <w:r w:rsidR="001F4677" w:rsidRPr="00F66529">
        <w:rPr>
          <w:rFonts w:ascii="Times New Roman" w:hAnsi="Times New Roman" w:cs="Times New Roman"/>
          <w:color w:val="000000"/>
          <w:sz w:val="24"/>
          <w:szCs w:val="24"/>
          <w:lang w:val="fr-FR"/>
        </w:rPr>
        <w:t>M.F.</w:t>
      </w:r>
      <w:r w:rsidRPr="00F66529">
        <w:rPr>
          <w:rFonts w:ascii="Times New Roman" w:hAnsi="Times New Roman" w:cs="Times New Roman"/>
          <w:color w:val="000000"/>
          <w:sz w:val="24"/>
          <w:szCs w:val="24"/>
          <w:lang w:val="fr-FR"/>
        </w:rPr>
        <w:t>, SA O</w:t>
      </w:r>
      <w:r w:rsidR="001F4677"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et SPRL G</w:t>
      </w:r>
      <w:r w:rsidR="001F4677" w:rsidRPr="00F66529">
        <w:rPr>
          <w:rFonts w:ascii="Times New Roman" w:hAnsi="Times New Roman" w:cs="Times New Roman"/>
          <w:color w:val="000000"/>
          <w:sz w:val="24"/>
          <w:szCs w:val="24"/>
          <w:lang w:val="fr-FR"/>
        </w:rPr>
        <w:t>.C.</w:t>
      </w:r>
      <w:r w:rsidRPr="00F66529">
        <w:rPr>
          <w:rFonts w:ascii="Times New Roman" w:hAnsi="Times New Roman" w:cs="Times New Roman"/>
          <w:color w:val="000000"/>
          <w:sz w:val="24"/>
          <w:szCs w:val="24"/>
          <w:lang w:val="fr-FR"/>
        </w:rPr>
        <w:t xml:space="preserve"> — voir rapport d'expertise n° 3, pp 26 à 43) ;</w:t>
      </w:r>
    </w:p>
    <w:p w:rsidR="001F4677" w:rsidRPr="00F66529" w:rsidRDefault="001F4677" w:rsidP="001F4677">
      <w:pPr>
        <w:pStyle w:val="Lijstalinea"/>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 xml:space="preserve">G. Étant commerçant personne physique, administrateur, gérant, directeur ou fondé de pouvoirs de personnes morales, frauduleusement </w:t>
      </w:r>
      <w:r w:rsidR="001F4677" w:rsidRPr="00F66529">
        <w:rPr>
          <w:rFonts w:ascii="Times New Roman" w:hAnsi="Times New Roman" w:cs="Times New Roman"/>
          <w:b/>
          <w:color w:val="000000"/>
          <w:sz w:val="24"/>
          <w:szCs w:val="24"/>
          <w:lang w:val="fr-FR"/>
        </w:rPr>
        <w:t>contrevenu aux dispositions</w:t>
      </w:r>
      <w:r w:rsidRPr="00F66529">
        <w:rPr>
          <w:rFonts w:ascii="Times New Roman" w:hAnsi="Times New Roman" w:cs="Times New Roman"/>
          <w:b/>
          <w:color w:val="000000"/>
          <w:sz w:val="24"/>
          <w:szCs w:val="24"/>
          <w:lang w:val="fr-FR"/>
        </w:rPr>
        <w:t xml:space="preserve"> anciennes des articles 2 et 3 alinéa 1 et 3, des articles 4 à 9 ou des </w:t>
      </w:r>
      <w:r w:rsidR="00E65667" w:rsidRPr="00F66529">
        <w:rPr>
          <w:rFonts w:ascii="Times New Roman" w:hAnsi="Times New Roman" w:cs="Times New Roman"/>
          <w:b/>
          <w:color w:val="000000"/>
          <w:sz w:val="24"/>
          <w:szCs w:val="24"/>
          <w:lang w:val="fr-FR"/>
        </w:rPr>
        <w:t>arrêtés</w:t>
      </w:r>
      <w:r w:rsidRPr="00F66529">
        <w:rPr>
          <w:rFonts w:ascii="Times New Roman" w:hAnsi="Times New Roman" w:cs="Times New Roman"/>
          <w:b/>
          <w:color w:val="000000"/>
          <w:sz w:val="24"/>
          <w:szCs w:val="24"/>
          <w:lang w:val="fr-FR"/>
        </w:rPr>
        <w:t xml:space="preserve"> pris en exécution de l'article 4, alinéa 6, de l'article 7, alinéa 4, de l'article 8 §2, et des articles 10 et 11 de la loi du 17/07/1975 relative à la comptabilité des entreprises et des comptes annuels, et aux dispositions nouvelles des articles 2 et 3 alinéas 1 et 3, des articles 4 à 9 ou des arrêtés pris en exécution de l'article 4, alinéa 6, de l'article 7 §2, de l'article 9 §2, et des articles 10 et 11 de la loi du 17/07/1975 relative à </w:t>
      </w:r>
      <w:r w:rsidR="00E65667" w:rsidRPr="00F66529">
        <w:rPr>
          <w:rFonts w:ascii="Times New Roman" w:hAnsi="Times New Roman" w:cs="Times New Roman"/>
          <w:b/>
          <w:color w:val="000000"/>
          <w:sz w:val="24"/>
          <w:szCs w:val="24"/>
          <w:lang w:val="fr-FR"/>
        </w:rPr>
        <w:t>la comptabilité des entreprises</w:t>
      </w:r>
      <w:r w:rsidRPr="00F66529">
        <w:rPr>
          <w:rFonts w:ascii="Times New Roman" w:hAnsi="Times New Roman" w:cs="Times New Roman"/>
          <w:b/>
          <w:color w:val="000000"/>
          <w:sz w:val="24"/>
          <w:szCs w:val="24"/>
          <w:lang w:val="fr-FR"/>
        </w:rPr>
        <w:t>, en l'espèce et notamment :</w:t>
      </w:r>
    </w:p>
    <w:p w:rsidR="00E65667" w:rsidRPr="00F66529" w:rsidRDefault="00E65667">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(art 16 de la loi du 17/07/1975 relative à la comptabilité des entreprises)</w:t>
      </w:r>
    </w:p>
    <w:p w:rsidR="00E65667" w:rsidRPr="00F66529" w:rsidRDefault="00E65667">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 premier (</w:t>
      </w:r>
      <w:r w:rsidR="00E65667" w:rsidRPr="00F66529">
        <w:rPr>
          <w:rFonts w:ascii="Times New Roman" w:hAnsi="Times New Roman" w:cs="Times New Roman"/>
          <w:b/>
          <w:color w:val="000000"/>
          <w:sz w:val="24"/>
          <w:szCs w:val="24"/>
          <w:lang w:val="fr-FR"/>
        </w:rPr>
        <w:t>C.D.</w:t>
      </w:r>
      <w:r w:rsidRPr="00F66529">
        <w:rPr>
          <w:rFonts w:ascii="Times New Roman" w:hAnsi="Times New Roman" w:cs="Times New Roman"/>
          <w:b/>
          <w:color w:val="000000"/>
          <w:sz w:val="24"/>
          <w:szCs w:val="24"/>
          <w:lang w:val="fr-FR"/>
        </w:rPr>
        <w:t xml:space="preserve">) et la deuxième </w:t>
      </w:r>
      <w:r w:rsidR="00E65667" w:rsidRPr="00F66529">
        <w:rPr>
          <w:rFonts w:ascii="Times New Roman" w:hAnsi="Times New Roman" w:cs="Times New Roman"/>
          <w:b/>
          <w:color w:val="000000"/>
          <w:sz w:val="24"/>
          <w:szCs w:val="24"/>
          <w:lang w:val="fr-FR"/>
        </w:rPr>
        <w:t>(E.D.)</w:t>
      </w:r>
      <w:r w:rsidRPr="00F66529">
        <w:rPr>
          <w:rFonts w:ascii="Times New Roman" w:hAnsi="Times New Roman" w:cs="Times New Roman"/>
          <w:b/>
          <w:color w:val="000000"/>
          <w:sz w:val="24"/>
          <w:szCs w:val="24"/>
          <w:lang w:val="fr-FR"/>
        </w:rPr>
        <w:t>,</w:t>
      </w:r>
    </w:p>
    <w:p w:rsidR="00E65667" w:rsidRPr="00F66529" w:rsidRDefault="00E65667">
      <w:pPr>
        <w:spacing w:after="0" w:line="240" w:lineRule="auto"/>
        <w:rPr>
          <w:rFonts w:ascii="Times New Roman" w:hAnsi="Times New Roman" w:cs="Times New Roman"/>
          <w:b/>
          <w:sz w:val="24"/>
          <w:szCs w:val="24"/>
          <w:lang w:val="fr-FR"/>
        </w:rPr>
      </w:pPr>
    </w:p>
    <w:p w:rsidR="002B5FC4" w:rsidRPr="00F66529" w:rsidRDefault="003B57F2" w:rsidP="005277FD">
      <w:pPr>
        <w:numPr>
          <w:ilvl w:val="0"/>
          <w:numId w:val="16"/>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01/01/2003 et le 08/05/2006, étant respectivement administrateur de fait et administrateur délégué de la SA C</w:t>
      </w:r>
      <w:r w:rsidR="00E65667"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ne pas avoir tenu une comptabilité conforme aux dispositions de la loi du 17/07/1975 et notamment à ses articles 4 et 6, les écritures de caisse n'étant pas tenues au jour le jour mais reconstituées après coup, absence de pièces justificatives, aucune comptabilisation des opérations de caisse en 2005 (voir rapport d'expertise n° 3, pp 212 et 277) ;</w:t>
      </w:r>
    </w:p>
    <w:p w:rsidR="00E65667" w:rsidRPr="00F66529" w:rsidRDefault="00E65667" w:rsidP="00E65667">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16"/>
        </w:numPr>
        <w:tabs>
          <w:tab w:val="num" w:pos="576"/>
        </w:tabs>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01/01/2003 et la date du présent réquisitoire, étant respectivement administrateur de fait et administrateur délégué de la SA O</w:t>
      </w:r>
      <w:r w:rsidR="00E65667"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ne pas avoir tenu une comptabilité conforme aux dispositions de la loi du 17/07/1975 et notamment à ses articles 4 et 6, les écritures de caisse n'étant pas tenues au jour le jour mais reconstituées après coup, sans pièces justificatives, aucune comptabilisation des opérations de caisse en 2005 (voir rapport d'expertise n° 3, pp 212 et 281) ;</w:t>
      </w:r>
    </w:p>
    <w:p w:rsidR="00E65667" w:rsidRPr="00F66529" w:rsidRDefault="00E65667">
      <w:pPr>
        <w:spacing w:after="0" w:line="240" w:lineRule="auto"/>
        <w:rPr>
          <w:rFonts w:ascii="Times New Roman" w:hAnsi="Times New Roman" w:cs="Times New Roman"/>
          <w:b/>
          <w:color w:val="000000"/>
          <w:sz w:val="24"/>
          <w:szCs w:val="24"/>
          <w:lang w:val="fr-FR"/>
        </w:rPr>
      </w:pPr>
    </w:p>
    <w:p w:rsidR="002B5FC4" w:rsidRPr="00F66529" w:rsidRDefault="00E65667">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 premier (C.D.), la deuxième (E.D.) et le sixième (D.W.,</w:t>
      </w:r>
      <w:r w:rsidR="003B57F2" w:rsidRPr="00F66529">
        <w:rPr>
          <w:rFonts w:ascii="Times New Roman" w:hAnsi="Times New Roman" w:cs="Times New Roman"/>
          <w:b/>
          <w:color w:val="000000"/>
          <w:sz w:val="24"/>
          <w:szCs w:val="24"/>
          <w:lang w:val="fr-FR"/>
        </w:rPr>
        <w:t xml:space="preserve"> à partir du 26/11</w:t>
      </w:r>
      <w:r w:rsidRPr="00F66529">
        <w:rPr>
          <w:rFonts w:ascii="Times New Roman" w:hAnsi="Times New Roman" w:cs="Times New Roman"/>
          <w:b/>
          <w:color w:val="000000"/>
          <w:sz w:val="24"/>
          <w:szCs w:val="24"/>
          <w:lang w:val="fr-FR"/>
        </w:rPr>
        <w:t>/</w:t>
      </w:r>
      <w:r w:rsidR="003B57F2" w:rsidRPr="00F66529">
        <w:rPr>
          <w:rFonts w:ascii="Times New Roman" w:hAnsi="Times New Roman" w:cs="Times New Roman"/>
          <w:b/>
          <w:color w:val="000000"/>
          <w:sz w:val="24"/>
          <w:szCs w:val="24"/>
          <w:lang w:val="fr-FR"/>
        </w:rPr>
        <w:t>2001),</w:t>
      </w:r>
    </w:p>
    <w:p w:rsidR="00E65667" w:rsidRPr="00F66529" w:rsidRDefault="00E65667">
      <w:pPr>
        <w:spacing w:after="0" w:line="240" w:lineRule="auto"/>
        <w:rPr>
          <w:rFonts w:ascii="Times New Roman" w:hAnsi="Times New Roman" w:cs="Times New Roman"/>
          <w:sz w:val="24"/>
          <w:szCs w:val="24"/>
          <w:lang w:val="fr-FR"/>
        </w:rPr>
      </w:pPr>
    </w:p>
    <w:p w:rsidR="002B5FC4" w:rsidRPr="00F66529" w:rsidRDefault="003B57F2" w:rsidP="005277FD">
      <w:pPr>
        <w:pStyle w:val="Lijstalinea"/>
        <w:numPr>
          <w:ilvl w:val="0"/>
          <w:numId w:val="17"/>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entre le 01/01/2001 et le 07/01/2003, étant gérants et/ou gérants de fait de la SPRL P</w:t>
      </w:r>
      <w:r w:rsidR="00E65667" w:rsidRPr="00F66529">
        <w:rPr>
          <w:rFonts w:ascii="Times New Roman" w:hAnsi="Times New Roman" w:cs="Times New Roman"/>
          <w:color w:val="000000"/>
          <w:sz w:val="24"/>
          <w:szCs w:val="24"/>
          <w:lang w:val="fr-FR"/>
        </w:rPr>
        <w:t>.I.</w:t>
      </w:r>
      <w:r w:rsidRPr="00F66529">
        <w:rPr>
          <w:rFonts w:ascii="Times New Roman" w:hAnsi="Times New Roman" w:cs="Times New Roman"/>
          <w:color w:val="000000"/>
          <w:sz w:val="24"/>
          <w:szCs w:val="24"/>
          <w:lang w:val="fr-FR"/>
        </w:rPr>
        <w:t>, n'avoir tenu aucune comptabilité (voir rapport d'expertise n° 3, pp 212-213) ;</w:t>
      </w:r>
    </w:p>
    <w:p w:rsidR="00E65667" w:rsidRPr="00F66529" w:rsidRDefault="00E65667" w:rsidP="00E65667">
      <w:pPr>
        <w:pStyle w:val="Lijstalinea"/>
        <w:spacing w:after="0" w:line="240" w:lineRule="auto"/>
        <w:rPr>
          <w:rFonts w:ascii="Times New Roman" w:hAnsi="Times New Roman" w:cs="Times New Roman"/>
          <w:sz w:val="24"/>
          <w:szCs w:val="24"/>
          <w:lang w:val="fr-FR"/>
        </w:rPr>
      </w:pPr>
    </w:p>
    <w:p w:rsidR="002B5FC4" w:rsidRPr="00F66529" w:rsidRDefault="003B57F2" w:rsidP="005277FD">
      <w:pPr>
        <w:numPr>
          <w:ilvl w:val="0"/>
          <w:numId w:val="17"/>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06/01/2003 et le 10/12/2003, étant gérants et/ou gérants de fait de la SPRL P</w:t>
      </w:r>
      <w:r w:rsidR="00612753">
        <w:rPr>
          <w:rFonts w:ascii="Times New Roman" w:hAnsi="Times New Roman" w:cs="Times New Roman"/>
          <w:color w:val="000000"/>
          <w:sz w:val="24"/>
          <w:szCs w:val="24"/>
          <w:lang w:val="fr-FR"/>
        </w:rPr>
        <w:t>.I.</w:t>
      </w:r>
      <w:r w:rsidRPr="00F66529">
        <w:rPr>
          <w:rFonts w:ascii="Times New Roman" w:hAnsi="Times New Roman" w:cs="Times New Roman"/>
          <w:color w:val="000000"/>
          <w:sz w:val="24"/>
          <w:szCs w:val="24"/>
          <w:lang w:val="fr-FR"/>
        </w:rPr>
        <w:t>, n'avoir tenu aucune comptabilité (voir rapport d'expertise n° 3, pp 212-213) ;</w:t>
      </w:r>
    </w:p>
    <w:p w:rsidR="002B5FC4" w:rsidRPr="00F66529" w:rsidRDefault="003B57F2" w:rsidP="005277FD">
      <w:pPr>
        <w:numPr>
          <w:ilvl w:val="0"/>
          <w:numId w:val="17"/>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entre le 26/06/2003 et le 17/07/2004, étant gérants et/ou gérants de fait de la SPRL </w:t>
      </w:r>
      <w:r w:rsidR="00612753">
        <w:rPr>
          <w:rFonts w:ascii="Times New Roman" w:hAnsi="Times New Roman" w:cs="Times New Roman"/>
          <w:color w:val="000000"/>
          <w:sz w:val="24"/>
          <w:szCs w:val="24"/>
          <w:lang w:val="fr-FR"/>
        </w:rPr>
        <w:t>Z.T.</w:t>
      </w:r>
      <w:r w:rsidRPr="00F66529">
        <w:rPr>
          <w:rFonts w:ascii="Times New Roman" w:hAnsi="Times New Roman" w:cs="Times New Roman"/>
          <w:color w:val="000000"/>
          <w:sz w:val="24"/>
          <w:szCs w:val="24"/>
          <w:lang w:val="fr-FR"/>
        </w:rPr>
        <w:t>, n'avoir tenu aucune comptabilité (voir rapport d'expertise n° 3, pp 212</w:t>
      </w:r>
      <w:r w:rsidRPr="00F66529">
        <w:rPr>
          <w:rFonts w:ascii="Times New Roman" w:hAnsi="Times New Roman" w:cs="Times New Roman"/>
          <w:color w:val="000000"/>
          <w:sz w:val="24"/>
          <w:szCs w:val="24"/>
          <w:lang w:val="fr-FR"/>
        </w:rPr>
        <w:softHyphen/>
        <w:t>213) ;</w:t>
      </w:r>
    </w:p>
    <w:p w:rsidR="00E65667" w:rsidRPr="00F66529" w:rsidRDefault="00E65667" w:rsidP="00E65667">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 sixième (</w:t>
      </w:r>
      <w:r w:rsidR="00E65667" w:rsidRPr="00F66529">
        <w:rPr>
          <w:rFonts w:ascii="Times New Roman" w:hAnsi="Times New Roman" w:cs="Times New Roman"/>
          <w:b/>
          <w:color w:val="000000"/>
          <w:sz w:val="24"/>
          <w:szCs w:val="24"/>
          <w:lang w:val="fr-FR"/>
        </w:rPr>
        <w:t>D.W.</w:t>
      </w:r>
      <w:r w:rsidRPr="00F66529">
        <w:rPr>
          <w:rFonts w:ascii="Times New Roman" w:hAnsi="Times New Roman" w:cs="Times New Roman"/>
          <w:b/>
          <w:color w:val="000000"/>
          <w:sz w:val="24"/>
          <w:szCs w:val="24"/>
          <w:lang w:val="fr-FR"/>
        </w:rPr>
        <w:t>),</w:t>
      </w:r>
    </w:p>
    <w:p w:rsidR="00E65667" w:rsidRPr="00F66529" w:rsidRDefault="00E65667">
      <w:pPr>
        <w:spacing w:after="0" w:line="240" w:lineRule="auto"/>
        <w:rPr>
          <w:rFonts w:ascii="Times New Roman" w:hAnsi="Times New Roman" w:cs="Times New Roman"/>
          <w:b/>
          <w:sz w:val="24"/>
          <w:szCs w:val="24"/>
          <w:lang w:val="fr-FR"/>
        </w:rPr>
      </w:pPr>
    </w:p>
    <w:p w:rsidR="002B5FC4" w:rsidRPr="00F66529" w:rsidRDefault="003B57F2" w:rsidP="005277FD">
      <w:pPr>
        <w:pStyle w:val="Lijstalinea"/>
        <w:numPr>
          <w:ilvl w:val="0"/>
          <w:numId w:val="17"/>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entre le 31/08/2000 et le 01/08/2004, étant gérant de la SPRL </w:t>
      </w:r>
      <w:r w:rsidR="00E65667" w:rsidRPr="00F66529">
        <w:rPr>
          <w:rFonts w:ascii="Times New Roman" w:hAnsi="Times New Roman" w:cs="Times New Roman"/>
          <w:color w:val="000000"/>
          <w:sz w:val="24"/>
          <w:szCs w:val="24"/>
          <w:lang w:val="fr-FR"/>
        </w:rPr>
        <w:t>S.</w:t>
      </w:r>
      <w:r w:rsidRPr="00F66529">
        <w:rPr>
          <w:rFonts w:ascii="Times New Roman" w:hAnsi="Times New Roman" w:cs="Times New Roman"/>
          <w:color w:val="000000"/>
          <w:sz w:val="24"/>
          <w:szCs w:val="24"/>
          <w:lang w:val="fr-FR"/>
        </w:rPr>
        <w:t>, n'avoir tenu aucune comptabilité (voir rapport d'expertise n° 3, pp 212-213) ;</w:t>
      </w:r>
    </w:p>
    <w:p w:rsidR="00E65667" w:rsidRPr="00F66529" w:rsidRDefault="00E65667" w:rsidP="00E65667">
      <w:pPr>
        <w:pStyle w:val="Lijstalinea"/>
        <w:spacing w:after="0" w:line="240" w:lineRule="auto"/>
        <w:rPr>
          <w:rFonts w:ascii="Times New Roman" w:hAnsi="Times New Roman" w:cs="Times New Roman"/>
          <w:sz w:val="24"/>
          <w:szCs w:val="24"/>
          <w:lang w:val="fr-FR"/>
        </w:rPr>
      </w:pPr>
    </w:p>
    <w:p w:rsidR="002B5FC4" w:rsidRPr="00F66529" w:rsidRDefault="00E65667">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 premier (C.D.), la deuxième (E.D.) et le sixième (D.W., jusqu’au 27/04/2011),</w:t>
      </w:r>
    </w:p>
    <w:p w:rsidR="00E65667" w:rsidRPr="00F66529" w:rsidRDefault="00E65667">
      <w:pPr>
        <w:spacing w:after="0" w:line="240" w:lineRule="auto"/>
        <w:rPr>
          <w:rFonts w:ascii="Times New Roman" w:hAnsi="Times New Roman" w:cs="Times New Roman"/>
          <w:sz w:val="24"/>
          <w:szCs w:val="24"/>
          <w:lang w:val="fr-FR"/>
        </w:rPr>
      </w:pPr>
    </w:p>
    <w:p w:rsidR="002B5FC4" w:rsidRPr="00F66529" w:rsidRDefault="003B57F2" w:rsidP="005277FD">
      <w:pPr>
        <w:pStyle w:val="Lijstalinea"/>
        <w:numPr>
          <w:ilvl w:val="0"/>
          <w:numId w:val="17"/>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entre le 31/08/2000 et le 24/05/2002, étant gérants et/ou gérants de fait de la SPRL </w:t>
      </w:r>
      <w:r w:rsidR="00E65667" w:rsidRPr="00F66529">
        <w:rPr>
          <w:rFonts w:ascii="Times New Roman" w:hAnsi="Times New Roman" w:cs="Times New Roman"/>
          <w:color w:val="000000"/>
          <w:sz w:val="24"/>
          <w:szCs w:val="24"/>
          <w:lang w:val="fr-FR"/>
        </w:rPr>
        <w:t>A.B.</w:t>
      </w:r>
      <w:r w:rsidRPr="00F66529">
        <w:rPr>
          <w:rFonts w:ascii="Times New Roman" w:hAnsi="Times New Roman" w:cs="Times New Roman"/>
          <w:color w:val="000000"/>
          <w:sz w:val="24"/>
          <w:szCs w:val="24"/>
          <w:lang w:val="fr-FR"/>
        </w:rPr>
        <w:t xml:space="preserve">, resté en défaut de produire les comptes annuels (voir rapport </w:t>
      </w:r>
      <w:r w:rsidR="00E65667" w:rsidRPr="00F66529">
        <w:rPr>
          <w:rFonts w:ascii="Times New Roman" w:hAnsi="Times New Roman" w:cs="Times New Roman"/>
          <w:color w:val="000000"/>
          <w:sz w:val="24"/>
          <w:szCs w:val="24"/>
          <w:lang w:val="fr-FR"/>
        </w:rPr>
        <w:t>G.L.</w:t>
      </w:r>
      <w:r w:rsidRPr="00F66529">
        <w:rPr>
          <w:rFonts w:ascii="Times New Roman" w:hAnsi="Times New Roman" w:cs="Times New Roman"/>
          <w:color w:val="000000"/>
          <w:sz w:val="24"/>
          <w:szCs w:val="24"/>
          <w:lang w:val="fr-FR"/>
        </w:rPr>
        <w:t xml:space="preserve"> n° 2, p 44) ;</w:t>
      </w:r>
    </w:p>
    <w:p w:rsidR="00E65667" w:rsidRPr="00F66529" w:rsidRDefault="00E65667" w:rsidP="00E65667">
      <w:pPr>
        <w:pStyle w:val="Lijstalinea"/>
        <w:spacing w:after="0" w:line="240" w:lineRule="auto"/>
        <w:ind w:left="0"/>
        <w:rPr>
          <w:rFonts w:ascii="Times New Roman" w:hAnsi="Times New Roman" w:cs="Times New Roman"/>
          <w:sz w:val="24"/>
          <w:szCs w:val="24"/>
          <w:lang w:val="fr-FR"/>
        </w:rPr>
      </w:pPr>
    </w:p>
    <w:p w:rsidR="002B5FC4" w:rsidRPr="00F66529" w:rsidRDefault="00E65667">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 premier (C.D.), la deuxième (E.D.) et le quatrième (T.E.)</w:t>
      </w:r>
    </w:p>
    <w:p w:rsidR="00E65667" w:rsidRPr="00F66529" w:rsidRDefault="00E65667">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18"/>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30/07/2004 et le 12/07/2005, étant gérants et/ou gérants de fait de la SPRL S</w:t>
      </w:r>
      <w:r w:rsidR="00E65667"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n'avoir tenu aucune comptabilité (voir rapport d'expertise n° 3, pp 212-213) ;</w:t>
      </w:r>
    </w:p>
    <w:p w:rsidR="00E65667" w:rsidRPr="00F66529" w:rsidRDefault="00E65667" w:rsidP="00E65667">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18"/>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24/05/2005 et le 27/10/2005, étant gérants et/ou gérants de fait de la société de droit anglais T</w:t>
      </w:r>
      <w:r w:rsidR="00E65667" w:rsidRPr="00F66529">
        <w:rPr>
          <w:rFonts w:ascii="Times New Roman" w:hAnsi="Times New Roman" w:cs="Times New Roman"/>
          <w:color w:val="000000"/>
          <w:sz w:val="24"/>
          <w:szCs w:val="24"/>
          <w:lang w:val="fr-FR"/>
        </w:rPr>
        <w:t>.L.</w:t>
      </w:r>
      <w:r w:rsidRPr="00F66529">
        <w:rPr>
          <w:rFonts w:ascii="Times New Roman" w:hAnsi="Times New Roman" w:cs="Times New Roman"/>
          <w:color w:val="000000"/>
          <w:sz w:val="24"/>
          <w:szCs w:val="24"/>
          <w:lang w:val="fr-FR"/>
        </w:rPr>
        <w:t xml:space="preserve"> et de son établissement belge, n'avoir tenu aucune comptabilité (voir rapport d'expertise ri° 3, pp 212-213) ;</w:t>
      </w:r>
    </w:p>
    <w:p w:rsidR="00E65667" w:rsidRPr="00F66529" w:rsidRDefault="00E65667" w:rsidP="00E65667">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 sixième (</w:t>
      </w:r>
      <w:r w:rsidR="00E65667" w:rsidRPr="00F66529">
        <w:rPr>
          <w:rFonts w:ascii="Times New Roman" w:hAnsi="Times New Roman" w:cs="Times New Roman"/>
          <w:b/>
          <w:color w:val="000000"/>
          <w:sz w:val="24"/>
          <w:szCs w:val="24"/>
          <w:lang w:val="fr-FR"/>
        </w:rPr>
        <w:t>D.W.</w:t>
      </w:r>
      <w:r w:rsidRPr="00F66529">
        <w:rPr>
          <w:rFonts w:ascii="Times New Roman" w:hAnsi="Times New Roman" w:cs="Times New Roman"/>
          <w:b/>
          <w:color w:val="000000"/>
          <w:sz w:val="24"/>
          <w:szCs w:val="24"/>
          <w:lang w:val="fr-FR"/>
        </w:rPr>
        <w:t>) et la dixième (</w:t>
      </w:r>
      <w:r w:rsidR="00E65667" w:rsidRPr="00F66529">
        <w:rPr>
          <w:rFonts w:ascii="Times New Roman" w:hAnsi="Times New Roman" w:cs="Times New Roman"/>
          <w:b/>
          <w:color w:val="000000"/>
          <w:sz w:val="24"/>
          <w:szCs w:val="24"/>
          <w:lang w:val="fr-FR"/>
        </w:rPr>
        <w:t>H.J., j</w:t>
      </w:r>
      <w:r w:rsidRPr="00F66529">
        <w:rPr>
          <w:rFonts w:ascii="Times New Roman" w:hAnsi="Times New Roman" w:cs="Times New Roman"/>
          <w:b/>
          <w:color w:val="000000"/>
          <w:sz w:val="24"/>
          <w:szCs w:val="24"/>
          <w:lang w:val="fr-FR"/>
        </w:rPr>
        <w:t>usqu'au 01/07/2001),</w:t>
      </w:r>
    </w:p>
    <w:p w:rsidR="00E65667" w:rsidRPr="00F66529" w:rsidRDefault="00E65667">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18"/>
        </w:numPr>
        <w:tabs>
          <w:tab w:val="num" w:pos="576"/>
        </w:tabs>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01/01/1999 et le 12/06/2003, étant gérants et/ou gérants de fait de la SPRL H</w:t>
      </w:r>
      <w:r w:rsidR="00E65667"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ne pas avoir tenu une comptabilité conforme aux dispositions de la loi du 17/07/1975, soit notamment : absence totale des journaux financiers, opérations diverses non justifiées par pièces (voir rapport d'expertise de clôture </w:t>
      </w:r>
      <w:r w:rsidR="00E65667" w:rsidRPr="00F66529">
        <w:rPr>
          <w:rFonts w:ascii="Times New Roman" w:hAnsi="Times New Roman" w:cs="Times New Roman"/>
          <w:color w:val="000000"/>
          <w:sz w:val="24"/>
          <w:szCs w:val="24"/>
          <w:lang w:val="fr-FR"/>
        </w:rPr>
        <w:t>G.</w:t>
      </w:r>
      <w:r w:rsidRPr="00F66529">
        <w:rPr>
          <w:rFonts w:ascii="Times New Roman" w:hAnsi="Times New Roman" w:cs="Times New Roman"/>
          <w:color w:val="000000"/>
          <w:sz w:val="24"/>
          <w:szCs w:val="24"/>
          <w:lang w:val="fr-FR"/>
        </w:rPr>
        <w:t>, p 3) ;</w:t>
      </w:r>
    </w:p>
    <w:p w:rsidR="00E65667" w:rsidRPr="00F66529" w:rsidRDefault="00E65667" w:rsidP="00E65667">
      <w:pPr>
        <w:tabs>
          <w:tab w:val="num" w:pos="576"/>
        </w:tabs>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 sixième (</w:t>
      </w:r>
      <w:r w:rsidR="00E65667" w:rsidRPr="00F66529">
        <w:rPr>
          <w:rFonts w:ascii="Times New Roman" w:hAnsi="Times New Roman" w:cs="Times New Roman"/>
          <w:b/>
          <w:color w:val="000000"/>
          <w:sz w:val="24"/>
          <w:szCs w:val="24"/>
          <w:lang w:val="fr-FR"/>
        </w:rPr>
        <w:t>D.W.</w:t>
      </w:r>
      <w:r w:rsidRPr="00F66529">
        <w:rPr>
          <w:rFonts w:ascii="Times New Roman" w:hAnsi="Times New Roman" w:cs="Times New Roman"/>
          <w:b/>
          <w:color w:val="000000"/>
          <w:sz w:val="24"/>
          <w:szCs w:val="24"/>
          <w:lang w:val="fr-FR"/>
        </w:rPr>
        <w:t>) et le onzième (</w:t>
      </w:r>
      <w:r w:rsidR="00E65667" w:rsidRPr="00F66529">
        <w:rPr>
          <w:rFonts w:ascii="Times New Roman" w:hAnsi="Times New Roman" w:cs="Times New Roman"/>
          <w:b/>
          <w:color w:val="000000"/>
          <w:sz w:val="24"/>
          <w:szCs w:val="24"/>
          <w:lang w:val="fr-FR"/>
        </w:rPr>
        <w:t>D.J.</w:t>
      </w:r>
      <w:r w:rsidRPr="00F66529">
        <w:rPr>
          <w:rFonts w:ascii="Times New Roman" w:hAnsi="Times New Roman" w:cs="Times New Roman"/>
          <w:b/>
          <w:color w:val="000000"/>
          <w:sz w:val="24"/>
          <w:szCs w:val="24"/>
          <w:lang w:val="fr-FR"/>
        </w:rPr>
        <w:t>),</w:t>
      </w:r>
    </w:p>
    <w:p w:rsidR="00E65667" w:rsidRPr="00F66529" w:rsidRDefault="00E65667">
      <w:pPr>
        <w:spacing w:after="0" w:line="240" w:lineRule="auto"/>
        <w:rPr>
          <w:rFonts w:ascii="Times New Roman" w:hAnsi="Times New Roman" w:cs="Times New Roman"/>
          <w:b/>
          <w:sz w:val="24"/>
          <w:szCs w:val="24"/>
          <w:lang w:val="fr-FR"/>
        </w:rPr>
      </w:pPr>
    </w:p>
    <w:p w:rsidR="002B5FC4" w:rsidRPr="00F66529" w:rsidRDefault="003B57F2" w:rsidP="005277FD">
      <w:pPr>
        <w:numPr>
          <w:ilvl w:val="0"/>
          <w:numId w:val="18"/>
        </w:numPr>
        <w:tabs>
          <w:tab w:val="num" w:pos="576"/>
        </w:tabs>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entre le 25/05/2000 et le 11/06/2003, étant gérants et/ou gérants de fait de la SPRL </w:t>
      </w:r>
      <w:r w:rsidR="00E65667" w:rsidRPr="00F66529">
        <w:rPr>
          <w:rFonts w:ascii="Times New Roman" w:hAnsi="Times New Roman" w:cs="Times New Roman"/>
          <w:color w:val="000000"/>
          <w:sz w:val="24"/>
          <w:szCs w:val="24"/>
          <w:lang w:val="fr-FR"/>
        </w:rPr>
        <w:t>H.</w:t>
      </w:r>
      <w:r w:rsidR="00C46EE9"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ne pas avoir tenu une comptabilité conforme aux dispositions de la loi du 17/07/1975, soit notamment : absence totale des journaux financiers, absence de pièces justificatives, pas de livre d'inventaires ni de journal des opérations diverses (voir rapport d'expertise de clôture G</w:t>
      </w:r>
      <w:r w:rsidR="00E65667"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p 3) ;</w:t>
      </w:r>
    </w:p>
    <w:p w:rsidR="00E65667" w:rsidRPr="00F66529" w:rsidRDefault="00E65667" w:rsidP="00E65667">
      <w:pPr>
        <w:tabs>
          <w:tab w:val="num" w:pos="576"/>
        </w:tabs>
        <w:spacing w:after="0" w:line="240" w:lineRule="auto"/>
        <w:rPr>
          <w:rFonts w:ascii="Times New Roman" w:hAnsi="Times New Roman" w:cs="Times New Roman"/>
          <w:sz w:val="24"/>
          <w:szCs w:val="24"/>
          <w:lang w:val="fr-FR"/>
        </w:rPr>
      </w:pPr>
    </w:p>
    <w:p w:rsidR="002B5FC4" w:rsidRPr="00F66529" w:rsidRDefault="00E65667">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lastRenderedPageBreak/>
        <w:t>H. E</w:t>
      </w:r>
      <w:r w:rsidR="003B57F2" w:rsidRPr="00F66529">
        <w:rPr>
          <w:rFonts w:ascii="Times New Roman" w:hAnsi="Times New Roman" w:cs="Times New Roman"/>
          <w:b/>
          <w:color w:val="000000"/>
          <w:sz w:val="24"/>
          <w:szCs w:val="24"/>
          <w:lang w:val="fr-FR"/>
        </w:rPr>
        <w:t>tant dirigeant, de droit ou de fait, d'une société commerciale, dans l'intention de retarder la déclaration d</w:t>
      </w:r>
      <w:r w:rsidRPr="00F66529">
        <w:rPr>
          <w:rFonts w:ascii="Times New Roman" w:hAnsi="Times New Roman" w:cs="Times New Roman"/>
          <w:b/>
          <w:color w:val="000000"/>
          <w:sz w:val="24"/>
          <w:szCs w:val="24"/>
          <w:lang w:val="fr-FR"/>
        </w:rPr>
        <w:t>e faillite, omis de faire l'av</w:t>
      </w:r>
      <w:r w:rsidR="003B57F2" w:rsidRPr="00F66529">
        <w:rPr>
          <w:rFonts w:ascii="Times New Roman" w:hAnsi="Times New Roman" w:cs="Times New Roman"/>
          <w:b/>
          <w:color w:val="000000"/>
          <w:sz w:val="24"/>
          <w:szCs w:val="24"/>
          <w:lang w:val="fr-FR"/>
        </w:rPr>
        <w:t>eu de la faillite dans le délai prescrit par l'article 9 de la loi sur les faillites :</w:t>
      </w:r>
    </w:p>
    <w:p w:rsidR="00E65667" w:rsidRPr="00F66529" w:rsidRDefault="00E65667">
      <w:pPr>
        <w:spacing w:after="0" w:line="240" w:lineRule="auto"/>
        <w:rPr>
          <w:rFonts w:ascii="Times New Roman" w:hAnsi="Times New Roman" w:cs="Times New Roman"/>
          <w:b/>
          <w:sz w:val="24"/>
          <w:szCs w:val="24"/>
          <w:lang w:val="fr-FR"/>
        </w:rPr>
      </w:pPr>
    </w:p>
    <w:p w:rsidR="002B5FC4" w:rsidRPr="00F66529" w:rsidRDefault="00E65667">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(art 489bis, 3° du CP)</w:t>
      </w:r>
    </w:p>
    <w:p w:rsidR="00E65667" w:rsidRPr="00F66529" w:rsidRDefault="00E65667">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Le </w:t>
      </w:r>
      <w:r w:rsidR="00E65667" w:rsidRPr="00F66529">
        <w:rPr>
          <w:rFonts w:ascii="Times New Roman" w:hAnsi="Times New Roman" w:cs="Times New Roman"/>
          <w:color w:val="000000"/>
          <w:sz w:val="24"/>
          <w:szCs w:val="24"/>
          <w:lang w:val="fr-FR"/>
        </w:rPr>
        <w:t xml:space="preserve">premier (C.D.), la deuxième (E.D.) </w:t>
      </w:r>
      <w:r w:rsidRPr="00F66529">
        <w:rPr>
          <w:rFonts w:ascii="Times New Roman" w:hAnsi="Times New Roman" w:cs="Times New Roman"/>
          <w:color w:val="000000"/>
          <w:sz w:val="24"/>
          <w:szCs w:val="24"/>
          <w:lang w:val="fr-FR"/>
        </w:rPr>
        <w:t>et le troisième</w:t>
      </w:r>
      <w:r w:rsidR="00E65667" w:rsidRPr="00F66529">
        <w:rPr>
          <w:rFonts w:ascii="Times New Roman" w:hAnsi="Times New Roman" w:cs="Times New Roman"/>
          <w:color w:val="000000"/>
          <w:sz w:val="24"/>
          <w:szCs w:val="24"/>
          <w:lang w:val="fr-FR"/>
        </w:rPr>
        <w:t xml:space="preserve"> (V.R.)</w:t>
      </w:r>
    </w:p>
    <w:p w:rsidR="00E65667" w:rsidRPr="00F66529" w:rsidRDefault="00E65667">
      <w:pPr>
        <w:spacing w:after="0" w:line="240" w:lineRule="auto"/>
        <w:rPr>
          <w:rFonts w:ascii="Times New Roman" w:hAnsi="Times New Roman" w:cs="Times New Roman"/>
          <w:sz w:val="24"/>
          <w:szCs w:val="24"/>
          <w:lang w:val="fr-FR"/>
        </w:rPr>
      </w:pPr>
    </w:p>
    <w:p w:rsidR="002B5FC4" w:rsidRPr="00F66529" w:rsidRDefault="00E66699" w:rsidP="005277FD">
      <w:pPr>
        <w:numPr>
          <w:ilvl w:val="0"/>
          <w:numId w:val="18"/>
        </w:numPr>
        <w:tabs>
          <w:tab w:val="num" w:pos="504"/>
        </w:tabs>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 </w:t>
      </w:r>
      <w:r w:rsidR="003B57F2" w:rsidRPr="00F66529">
        <w:rPr>
          <w:rFonts w:ascii="Times New Roman" w:hAnsi="Times New Roman" w:cs="Times New Roman"/>
          <w:color w:val="000000"/>
          <w:sz w:val="24"/>
          <w:szCs w:val="24"/>
          <w:lang w:val="fr-FR"/>
        </w:rPr>
        <w:t>dès le 31/01/2003, étant gérants ou gérants de fait de la SPRL P</w:t>
      </w:r>
      <w:r w:rsidRPr="00F66529">
        <w:rPr>
          <w:rFonts w:ascii="Times New Roman" w:hAnsi="Times New Roman" w:cs="Times New Roman"/>
          <w:color w:val="000000"/>
          <w:sz w:val="24"/>
          <w:szCs w:val="24"/>
          <w:lang w:val="fr-FR"/>
        </w:rPr>
        <w:t>.I.</w:t>
      </w:r>
      <w:r w:rsidR="003B57F2" w:rsidRPr="00F66529">
        <w:rPr>
          <w:rFonts w:ascii="Times New Roman" w:hAnsi="Times New Roman" w:cs="Times New Roman"/>
          <w:color w:val="000000"/>
          <w:sz w:val="24"/>
          <w:szCs w:val="24"/>
          <w:lang w:val="fr-FR"/>
        </w:rPr>
        <w:t>(voir rapport G</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 xml:space="preserve"> — carton 1/6, SE 1, p 5 — citations ONSS dès le début 2003) ;</w:t>
      </w:r>
    </w:p>
    <w:p w:rsidR="00E66699" w:rsidRPr="00F66529" w:rsidRDefault="00E66699" w:rsidP="00E66699">
      <w:pPr>
        <w:tabs>
          <w:tab w:val="num" w:pos="504"/>
        </w:tabs>
        <w:spacing w:after="0" w:line="240" w:lineRule="auto"/>
        <w:rPr>
          <w:rFonts w:ascii="Times New Roman" w:hAnsi="Times New Roman" w:cs="Times New Roman"/>
          <w:sz w:val="24"/>
          <w:szCs w:val="24"/>
          <w:lang w:val="fr-FR"/>
        </w:rPr>
      </w:pPr>
    </w:p>
    <w:p w:rsidR="002B5FC4" w:rsidRPr="00F66529" w:rsidRDefault="003B57F2" w:rsidP="005277FD">
      <w:pPr>
        <w:numPr>
          <w:ilvl w:val="0"/>
          <w:numId w:val="18"/>
        </w:numPr>
        <w:tabs>
          <w:tab w:val="num" w:pos="504"/>
        </w:tabs>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dès le 31/01/2004, étant gérants ou gérants de fait de la SPRL </w:t>
      </w:r>
      <w:r w:rsidR="00E66699" w:rsidRPr="00F66529">
        <w:rPr>
          <w:rFonts w:ascii="Times New Roman" w:hAnsi="Times New Roman" w:cs="Times New Roman"/>
          <w:color w:val="000000"/>
          <w:sz w:val="24"/>
          <w:szCs w:val="24"/>
          <w:lang w:val="fr-FR"/>
        </w:rPr>
        <w:t>Z.T.</w:t>
      </w:r>
      <w:r w:rsidRPr="00F66529">
        <w:rPr>
          <w:rFonts w:ascii="Times New Roman" w:hAnsi="Times New Roman" w:cs="Times New Roman"/>
          <w:color w:val="000000"/>
          <w:sz w:val="24"/>
          <w:szCs w:val="24"/>
          <w:lang w:val="fr-FR"/>
        </w:rPr>
        <w:t xml:space="preserve"> (voir dossier faillite — carton 3/6, p 4) ;</w:t>
      </w:r>
    </w:p>
    <w:p w:rsidR="00E66699" w:rsidRPr="00F66529" w:rsidRDefault="00E66699" w:rsidP="00E66699">
      <w:pPr>
        <w:pStyle w:val="Lijstalinea"/>
        <w:rPr>
          <w:rFonts w:ascii="Times New Roman" w:hAnsi="Times New Roman" w:cs="Times New Roman"/>
          <w:sz w:val="24"/>
          <w:szCs w:val="24"/>
          <w:lang w:val="fr-FR"/>
        </w:rPr>
      </w:pPr>
    </w:p>
    <w:p w:rsidR="00E66699" w:rsidRPr="00F66529" w:rsidRDefault="00E66699" w:rsidP="00E66699">
      <w:pPr>
        <w:tabs>
          <w:tab w:val="num" w:pos="504"/>
        </w:tabs>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Le sixième </w:t>
      </w:r>
      <w:r w:rsidR="00E66699" w:rsidRPr="00F66529">
        <w:rPr>
          <w:rFonts w:ascii="Times New Roman" w:hAnsi="Times New Roman" w:cs="Times New Roman"/>
          <w:color w:val="000000"/>
          <w:sz w:val="24"/>
          <w:szCs w:val="24"/>
          <w:lang w:val="fr-FR"/>
        </w:rPr>
        <w:t>(D.W.), la dixième (H.J.) et la douzième (B.U.),</w:t>
      </w:r>
    </w:p>
    <w:p w:rsidR="00E66699" w:rsidRPr="00F66529" w:rsidRDefault="00E66699">
      <w:pPr>
        <w:spacing w:after="0" w:line="240" w:lineRule="auto"/>
        <w:rPr>
          <w:rFonts w:ascii="Times New Roman" w:hAnsi="Times New Roman" w:cs="Times New Roman"/>
          <w:sz w:val="24"/>
          <w:szCs w:val="24"/>
          <w:lang w:val="fr-FR"/>
        </w:rPr>
      </w:pPr>
    </w:p>
    <w:p w:rsidR="002B5FC4" w:rsidRPr="00F66529" w:rsidRDefault="003B57F2" w:rsidP="005277FD">
      <w:pPr>
        <w:pStyle w:val="Lijstalinea"/>
        <w:numPr>
          <w:ilvl w:val="0"/>
          <w:numId w:val="18"/>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dès le 31/01/2001, étant gérants ou gérants de fait de la SPRL H</w:t>
      </w:r>
      <w:r w:rsidR="00E6669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(voir rapport d'expertise G</w:t>
      </w:r>
      <w:r w:rsidR="00E6669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 H</w:t>
      </w:r>
      <w:r w:rsidR="00E6669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 p 13) ;</w:t>
      </w:r>
    </w:p>
    <w:p w:rsidR="00E66699" w:rsidRPr="00F66529" w:rsidRDefault="00E66699" w:rsidP="00E66699">
      <w:pPr>
        <w:spacing w:after="0" w:line="240" w:lineRule="auto"/>
        <w:ind w:left="720"/>
        <w:rPr>
          <w:rFonts w:ascii="Times New Roman" w:hAnsi="Times New Roman" w:cs="Times New Roman"/>
          <w:sz w:val="24"/>
          <w:szCs w:val="24"/>
          <w:lang w:val="fr-FR"/>
        </w:rPr>
      </w:pPr>
    </w:p>
    <w:p w:rsidR="002B5FC4" w:rsidRPr="00F66529" w:rsidRDefault="00E66699">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 sixième (D.W.</w:t>
      </w:r>
      <w:r w:rsidR="003B57F2" w:rsidRPr="00F66529">
        <w:rPr>
          <w:rFonts w:ascii="Times New Roman" w:hAnsi="Times New Roman" w:cs="Times New Roman"/>
          <w:b/>
          <w:color w:val="000000"/>
          <w:sz w:val="24"/>
          <w:szCs w:val="24"/>
          <w:lang w:val="fr-FR"/>
        </w:rPr>
        <w:t>) et le onzième (</w:t>
      </w:r>
      <w:r w:rsidRPr="00F66529">
        <w:rPr>
          <w:rFonts w:ascii="Times New Roman" w:hAnsi="Times New Roman" w:cs="Times New Roman"/>
          <w:b/>
          <w:color w:val="000000"/>
          <w:sz w:val="24"/>
          <w:szCs w:val="24"/>
          <w:lang w:val="fr-FR"/>
        </w:rPr>
        <w:t>D.J.),</w:t>
      </w:r>
    </w:p>
    <w:p w:rsidR="00E66699" w:rsidRPr="00F66529" w:rsidRDefault="00E66699">
      <w:pPr>
        <w:spacing w:after="0" w:line="240" w:lineRule="auto"/>
        <w:rPr>
          <w:rFonts w:ascii="Times New Roman" w:hAnsi="Times New Roman" w:cs="Times New Roman"/>
          <w:sz w:val="24"/>
          <w:szCs w:val="24"/>
          <w:lang w:val="fr-FR"/>
        </w:rPr>
      </w:pPr>
    </w:p>
    <w:p w:rsidR="002B5FC4" w:rsidRPr="00F66529" w:rsidRDefault="003B57F2" w:rsidP="005277FD">
      <w:pPr>
        <w:pStyle w:val="Lijstalinea"/>
        <w:numPr>
          <w:ilvl w:val="0"/>
          <w:numId w:val="18"/>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dès le 31/05/2001, étant gérants ou gérants de fait de la SPRL </w:t>
      </w:r>
      <w:r w:rsidR="00E66699" w:rsidRPr="00F66529">
        <w:rPr>
          <w:rFonts w:ascii="Times New Roman" w:hAnsi="Times New Roman" w:cs="Times New Roman"/>
          <w:color w:val="000000"/>
          <w:sz w:val="24"/>
          <w:szCs w:val="24"/>
          <w:lang w:val="fr-FR"/>
        </w:rPr>
        <w:t>H.</w:t>
      </w:r>
      <w:r w:rsidRPr="00F66529">
        <w:rPr>
          <w:rFonts w:ascii="Times New Roman" w:hAnsi="Times New Roman" w:cs="Times New Roman"/>
          <w:color w:val="000000"/>
          <w:sz w:val="24"/>
          <w:szCs w:val="24"/>
          <w:lang w:val="fr-FR"/>
        </w:rPr>
        <w:t xml:space="preserve"> (voir rapport d'expertise G</w:t>
      </w:r>
      <w:r w:rsidR="00E6669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 H</w:t>
      </w:r>
      <w:r w:rsidR="00E66699" w:rsidRPr="00F66529">
        <w:rPr>
          <w:rFonts w:ascii="Times New Roman" w:hAnsi="Times New Roman" w:cs="Times New Roman"/>
          <w:color w:val="000000"/>
          <w:sz w:val="24"/>
          <w:szCs w:val="24"/>
          <w:lang w:val="fr-FR"/>
        </w:rPr>
        <w:t>.</w:t>
      </w:r>
      <w:r w:rsidR="00C46EE9"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 p 10)</w:t>
      </w:r>
    </w:p>
    <w:p w:rsidR="00E66699" w:rsidRPr="00F66529" w:rsidRDefault="00E66699">
      <w:pPr>
        <w:spacing w:after="0" w:line="240" w:lineRule="auto"/>
        <w:rPr>
          <w:rFonts w:ascii="Times New Roman" w:hAnsi="Times New Roman" w:cs="Times New Roman"/>
          <w:color w:val="000000"/>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 premier (</w:t>
      </w:r>
      <w:r w:rsidR="00E66699" w:rsidRPr="00F66529">
        <w:rPr>
          <w:rFonts w:ascii="Times New Roman" w:hAnsi="Times New Roman" w:cs="Times New Roman"/>
          <w:b/>
          <w:color w:val="000000"/>
          <w:sz w:val="24"/>
          <w:szCs w:val="24"/>
          <w:lang w:val="fr-FR"/>
        </w:rPr>
        <w:t>C.D.</w:t>
      </w:r>
      <w:r w:rsidRPr="00F66529">
        <w:rPr>
          <w:rFonts w:ascii="Times New Roman" w:hAnsi="Times New Roman" w:cs="Times New Roman"/>
          <w:b/>
          <w:color w:val="000000"/>
          <w:sz w:val="24"/>
          <w:szCs w:val="24"/>
          <w:lang w:val="fr-FR"/>
        </w:rPr>
        <w:t xml:space="preserve">), la deuxième </w:t>
      </w:r>
      <w:r w:rsidR="00E66699" w:rsidRPr="00F66529">
        <w:rPr>
          <w:rFonts w:ascii="Times New Roman" w:hAnsi="Times New Roman" w:cs="Times New Roman"/>
          <w:b/>
          <w:color w:val="000000"/>
          <w:sz w:val="24"/>
          <w:szCs w:val="24"/>
          <w:lang w:val="fr-FR"/>
        </w:rPr>
        <w:t>(E.D.</w:t>
      </w:r>
      <w:r w:rsidRPr="00F66529">
        <w:rPr>
          <w:rFonts w:ascii="Times New Roman" w:hAnsi="Times New Roman" w:cs="Times New Roman"/>
          <w:b/>
          <w:color w:val="000000"/>
          <w:sz w:val="24"/>
          <w:szCs w:val="24"/>
          <w:lang w:val="fr-FR"/>
        </w:rPr>
        <w:t>), et le sixième (</w:t>
      </w:r>
      <w:r w:rsidR="00E66699" w:rsidRPr="00F66529">
        <w:rPr>
          <w:rFonts w:ascii="Times New Roman" w:hAnsi="Times New Roman" w:cs="Times New Roman"/>
          <w:b/>
          <w:color w:val="000000"/>
          <w:sz w:val="24"/>
          <w:szCs w:val="24"/>
          <w:lang w:val="fr-FR"/>
        </w:rPr>
        <w:t>W.D.</w:t>
      </w:r>
      <w:r w:rsidRPr="00F66529">
        <w:rPr>
          <w:rFonts w:ascii="Times New Roman" w:hAnsi="Times New Roman" w:cs="Times New Roman"/>
          <w:b/>
          <w:color w:val="000000"/>
          <w:sz w:val="24"/>
          <w:szCs w:val="24"/>
          <w:lang w:val="fr-FR"/>
        </w:rPr>
        <w:t>),</w:t>
      </w:r>
    </w:p>
    <w:p w:rsidR="00E66699" w:rsidRPr="00F66529" w:rsidRDefault="00E66699">
      <w:pPr>
        <w:spacing w:after="0" w:line="240" w:lineRule="auto"/>
        <w:rPr>
          <w:rFonts w:ascii="Times New Roman" w:hAnsi="Times New Roman" w:cs="Times New Roman"/>
          <w:b/>
          <w:sz w:val="24"/>
          <w:szCs w:val="24"/>
          <w:lang w:val="fr-FR"/>
        </w:rPr>
      </w:pPr>
    </w:p>
    <w:p w:rsidR="002B5FC4" w:rsidRPr="00F66529" w:rsidRDefault="003B57F2" w:rsidP="005277FD">
      <w:pPr>
        <w:pStyle w:val="Lijstalinea"/>
        <w:numPr>
          <w:ilvl w:val="0"/>
          <w:numId w:val="18"/>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dès le 28/02/2001, étant gérants ou gérants de fait de la SPRL </w:t>
      </w:r>
      <w:r w:rsidR="00E66699" w:rsidRPr="00F66529">
        <w:rPr>
          <w:rFonts w:ascii="Times New Roman" w:hAnsi="Times New Roman" w:cs="Times New Roman"/>
          <w:color w:val="000000"/>
          <w:sz w:val="24"/>
          <w:szCs w:val="24"/>
          <w:lang w:val="fr-FR"/>
        </w:rPr>
        <w:t>A.B.</w:t>
      </w:r>
      <w:r w:rsidRPr="00F66529">
        <w:rPr>
          <w:rFonts w:ascii="Times New Roman" w:hAnsi="Times New Roman" w:cs="Times New Roman"/>
          <w:color w:val="000000"/>
          <w:sz w:val="24"/>
          <w:szCs w:val="24"/>
          <w:lang w:val="fr-FR"/>
        </w:rPr>
        <w:t xml:space="preserve"> (voir rapport d'expertise </w:t>
      </w:r>
      <w:r w:rsidR="00E66699" w:rsidRPr="00F66529">
        <w:rPr>
          <w:rFonts w:ascii="Times New Roman" w:hAnsi="Times New Roman" w:cs="Times New Roman"/>
          <w:color w:val="000000"/>
          <w:sz w:val="24"/>
          <w:szCs w:val="24"/>
          <w:lang w:val="fr-FR"/>
        </w:rPr>
        <w:t>G.L.</w:t>
      </w:r>
      <w:r w:rsidRPr="00F66529">
        <w:rPr>
          <w:rFonts w:ascii="Times New Roman" w:hAnsi="Times New Roman" w:cs="Times New Roman"/>
          <w:color w:val="000000"/>
          <w:sz w:val="24"/>
          <w:szCs w:val="24"/>
          <w:lang w:val="fr-FR"/>
        </w:rPr>
        <w:t xml:space="preserve"> n° 1, p 21) ;</w:t>
      </w:r>
    </w:p>
    <w:p w:rsidR="00E66699" w:rsidRPr="00F66529" w:rsidRDefault="00E66699" w:rsidP="00E66699">
      <w:pPr>
        <w:pStyle w:val="Lijstalinea"/>
        <w:spacing w:after="0" w:line="240" w:lineRule="auto"/>
        <w:ind w:left="0"/>
        <w:rPr>
          <w:rFonts w:ascii="Times New Roman" w:hAnsi="Times New Roman" w:cs="Times New Roman"/>
          <w:sz w:val="24"/>
          <w:szCs w:val="24"/>
          <w:lang w:val="fr-FR"/>
        </w:rPr>
      </w:pPr>
    </w:p>
    <w:p w:rsidR="002B5FC4" w:rsidRPr="00F66529" w:rsidRDefault="00E66699" w:rsidP="005277FD">
      <w:pPr>
        <w:pStyle w:val="Lijstalinea"/>
        <w:numPr>
          <w:ilvl w:val="0"/>
          <w:numId w:val="37"/>
        </w:num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E</w:t>
      </w:r>
      <w:r w:rsidR="003B57F2" w:rsidRPr="00F66529">
        <w:rPr>
          <w:rFonts w:ascii="Times New Roman" w:hAnsi="Times New Roman" w:cs="Times New Roman"/>
          <w:b/>
          <w:color w:val="000000"/>
          <w:sz w:val="24"/>
          <w:szCs w:val="24"/>
          <w:lang w:val="fr-FR"/>
        </w:rPr>
        <w:t xml:space="preserve">tant dirigeant, de droit ou de fait, d'une société commerciale, dans l'intention de retarder la déclaration de faillite, avoir fait des achats pour revendre au- dessous du cours ou s'être livré à des emprunts, circulations d'effets et autres moyens ruineux de se procurer </w:t>
      </w:r>
      <w:r w:rsidRPr="00F66529">
        <w:rPr>
          <w:rFonts w:ascii="Times New Roman" w:hAnsi="Times New Roman" w:cs="Times New Roman"/>
          <w:b/>
          <w:color w:val="000000"/>
          <w:sz w:val="24"/>
          <w:szCs w:val="24"/>
          <w:lang w:val="fr-FR"/>
        </w:rPr>
        <w:t>des fonds à savoir, notamment, omis</w:t>
      </w:r>
      <w:r w:rsidR="003B57F2" w:rsidRPr="00F66529">
        <w:rPr>
          <w:rFonts w:ascii="Times New Roman" w:hAnsi="Times New Roman" w:cs="Times New Roman"/>
          <w:b/>
          <w:color w:val="000000"/>
          <w:sz w:val="24"/>
          <w:szCs w:val="24"/>
          <w:lang w:val="fr-FR"/>
        </w:rPr>
        <w:t>, de respecter les obligations légales en matière fiscale et de cotisations à l'ONSS</w:t>
      </w:r>
      <w:r w:rsidRPr="00F66529">
        <w:rPr>
          <w:rFonts w:ascii="Times New Roman" w:hAnsi="Times New Roman" w:cs="Times New Roman"/>
          <w:b/>
          <w:color w:val="000000"/>
          <w:sz w:val="24"/>
          <w:szCs w:val="24"/>
          <w:lang w:val="fr-FR"/>
        </w:rPr>
        <w:t> :</w:t>
      </w:r>
    </w:p>
    <w:p w:rsidR="00E66699" w:rsidRPr="00F66529" w:rsidRDefault="00E66699" w:rsidP="00E66699">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(art 489bis, 1° CP)</w:t>
      </w:r>
    </w:p>
    <w:p w:rsidR="00E66699" w:rsidRPr="00F66529" w:rsidRDefault="00E66699">
      <w:pPr>
        <w:spacing w:after="0" w:line="240" w:lineRule="auto"/>
        <w:rPr>
          <w:rFonts w:ascii="Times New Roman" w:hAnsi="Times New Roman" w:cs="Times New Roman"/>
          <w:b/>
          <w:color w:val="000000"/>
          <w:sz w:val="24"/>
          <w:szCs w:val="24"/>
          <w:lang w:val="fr-FR"/>
        </w:rPr>
      </w:pPr>
    </w:p>
    <w:p w:rsidR="00E66699" w:rsidRPr="00F66529" w:rsidRDefault="00E66699">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 premier (C.D.), la deuxième (E.D.) et le sixième (D.W.),</w:t>
      </w:r>
    </w:p>
    <w:p w:rsidR="00E66699" w:rsidRPr="00F66529" w:rsidRDefault="00E66699">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19"/>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01/01/2001 et le 07/01/2003, étant gérants et/ou gérants de fait de la SPRL P</w:t>
      </w:r>
      <w:r w:rsidR="00E66699" w:rsidRPr="00F66529">
        <w:rPr>
          <w:rFonts w:ascii="Times New Roman" w:hAnsi="Times New Roman" w:cs="Times New Roman"/>
          <w:color w:val="000000"/>
          <w:sz w:val="24"/>
          <w:szCs w:val="24"/>
          <w:lang w:val="fr-FR"/>
        </w:rPr>
        <w:t>.I.</w:t>
      </w:r>
      <w:r w:rsidRPr="00F66529">
        <w:rPr>
          <w:rFonts w:ascii="Times New Roman" w:hAnsi="Times New Roman" w:cs="Times New Roman"/>
          <w:color w:val="000000"/>
          <w:sz w:val="24"/>
          <w:szCs w:val="24"/>
          <w:lang w:val="fr-FR"/>
        </w:rPr>
        <w:t>, employé de nombreux ouvriers, sans payer les charges sociales (voir PV de vérification des créances, faisant état d'un</w:t>
      </w:r>
      <w:r w:rsidR="00E66699" w:rsidRPr="00F66529">
        <w:rPr>
          <w:rFonts w:ascii="Times New Roman" w:hAnsi="Times New Roman" w:cs="Times New Roman"/>
          <w:color w:val="000000"/>
          <w:sz w:val="24"/>
          <w:szCs w:val="24"/>
          <w:lang w:val="fr-FR"/>
        </w:rPr>
        <w:t>e créance de l'ONSS de 515.150 €</w:t>
      </w:r>
      <w:r w:rsidRPr="00F66529">
        <w:rPr>
          <w:rFonts w:ascii="Times New Roman" w:hAnsi="Times New Roman" w:cs="Times New Roman"/>
          <w:color w:val="000000"/>
          <w:sz w:val="24"/>
          <w:szCs w:val="24"/>
          <w:lang w:val="fr-FR"/>
        </w:rPr>
        <w:t xml:space="preserve">) et poursuivi l'activité sans acquitter les sommes dues à l'administration fiscale (déclaration de créance de 463.169 </w:t>
      </w:r>
      <w:r w:rsidR="00E6669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de la TVA et 100.081 € des contributions de Louvain) ;</w:t>
      </w:r>
    </w:p>
    <w:p w:rsidR="00E66699" w:rsidRPr="00F66529" w:rsidRDefault="00E66699" w:rsidP="00E66699">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 premier (</w:t>
      </w:r>
      <w:r w:rsidR="00E66699" w:rsidRPr="00F66529">
        <w:rPr>
          <w:rFonts w:ascii="Times New Roman" w:hAnsi="Times New Roman" w:cs="Times New Roman"/>
          <w:b/>
          <w:color w:val="000000"/>
          <w:sz w:val="24"/>
          <w:szCs w:val="24"/>
          <w:lang w:val="fr-FR"/>
        </w:rPr>
        <w:t>C.D.</w:t>
      </w:r>
      <w:r w:rsidRPr="00F66529">
        <w:rPr>
          <w:rFonts w:ascii="Times New Roman" w:hAnsi="Times New Roman" w:cs="Times New Roman"/>
          <w:b/>
          <w:color w:val="000000"/>
          <w:sz w:val="24"/>
          <w:szCs w:val="24"/>
          <w:lang w:val="fr-FR"/>
        </w:rPr>
        <w:t>), la deuxième (E</w:t>
      </w:r>
      <w:r w:rsidR="00E66699" w:rsidRPr="00F66529">
        <w:rPr>
          <w:rFonts w:ascii="Times New Roman" w:hAnsi="Times New Roman" w:cs="Times New Roman"/>
          <w:b/>
          <w:color w:val="000000"/>
          <w:sz w:val="24"/>
          <w:szCs w:val="24"/>
          <w:lang w:val="fr-FR"/>
        </w:rPr>
        <w:t>.D.</w:t>
      </w:r>
      <w:r w:rsidRPr="00F66529">
        <w:rPr>
          <w:rFonts w:ascii="Times New Roman" w:hAnsi="Times New Roman" w:cs="Times New Roman"/>
          <w:b/>
          <w:color w:val="000000"/>
          <w:sz w:val="24"/>
          <w:szCs w:val="24"/>
          <w:lang w:val="fr-FR"/>
        </w:rPr>
        <w:t>) et le troisième (</w:t>
      </w:r>
      <w:r w:rsidR="00E66699" w:rsidRPr="00F66529">
        <w:rPr>
          <w:rFonts w:ascii="Times New Roman" w:hAnsi="Times New Roman" w:cs="Times New Roman"/>
          <w:b/>
          <w:color w:val="000000"/>
          <w:sz w:val="24"/>
          <w:szCs w:val="24"/>
          <w:lang w:val="fr-FR"/>
        </w:rPr>
        <w:t>V.R.</w:t>
      </w:r>
      <w:r w:rsidRPr="00F66529">
        <w:rPr>
          <w:rFonts w:ascii="Times New Roman" w:hAnsi="Times New Roman" w:cs="Times New Roman"/>
          <w:b/>
          <w:color w:val="000000"/>
          <w:sz w:val="24"/>
          <w:szCs w:val="24"/>
          <w:lang w:val="fr-FR"/>
        </w:rPr>
        <w:t xml:space="preserve">), </w:t>
      </w:r>
    </w:p>
    <w:p w:rsidR="00E66699" w:rsidRPr="00F66529" w:rsidRDefault="00E66699">
      <w:pPr>
        <w:spacing w:after="0" w:line="240" w:lineRule="auto"/>
        <w:rPr>
          <w:rFonts w:ascii="Times New Roman" w:hAnsi="Times New Roman" w:cs="Times New Roman"/>
          <w:b/>
          <w:sz w:val="24"/>
          <w:szCs w:val="24"/>
          <w:lang w:val="fr-FR"/>
        </w:rPr>
      </w:pPr>
    </w:p>
    <w:p w:rsidR="002B5FC4" w:rsidRPr="00F66529" w:rsidRDefault="003B57F2" w:rsidP="005277FD">
      <w:pPr>
        <w:numPr>
          <w:ilvl w:val="0"/>
          <w:numId w:val="19"/>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06/01/2003 et le 09/12/2003, étant gérants et/ou gérants de fait de la SPRI. P</w:t>
      </w:r>
      <w:r w:rsidR="0040574E" w:rsidRPr="00F66529">
        <w:rPr>
          <w:rFonts w:ascii="Times New Roman" w:hAnsi="Times New Roman" w:cs="Times New Roman"/>
          <w:color w:val="000000"/>
          <w:sz w:val="24"/>
          <w:szCs w:val="24"/>
          <w:lang w:val="fr-FR"/>
        </w:rPr>
        <w:t>.I.</w:t>
      </w:r>
      <w:r w:rsidRPr="00F66529">
        <w:rPr>
          <w:rFonts w:ascii="Times New Roman" w:hAnsi="Times New Roman" w:cs="Times New Roman"/>
          <w:color w:val="000000"/>
          <w:sz w:val="24"/>
          <w:szCs w:val="24"/>
          <w:lang w:val="fr-FR"/>
        </w:rPr>
        <w:t>, employé de nombreux ouvriers, sans payer les charges sociales (voir PV de vérification des créances, faisant état d'un</w:t>
      </w:r>
      <w:r w:rsidR="0040574E" w:rsidRPr="00F66529">
        <w:rPr>
          <w:rFonts w:ascii="Times New Roman" w:hAnsi="Times New Roman" w:cs="Times New Roman"/>
          <w:color w:val="000000"/>
          <w:sz w:val="24"/>
          <w:szCs w:val="24"/>
          <w:lang w:val="fr-FR"/>
        </w:rPr>
        <w:t>e créance de l'ONSS de 515.150 €</w:t>
      </w:r>
      <w:r w:rsidRPr="00F66529">
        <w:rPr>
          <w:rFonts w:ascii="Times New Roman" w:hAnsi="Times New Roman" w:cs="Times New Roman"/>
          <w:color w:val="000000"/>
          <w:sz w:val="24"/>
          <w:szCs w:val="24"/>
          <w:lang w:val="fr-FR"/>
        </w:rPr>
        <w:t>) et poursuivi l'activité sans acquitter les sommes dues à l'administration fiscale (déc</w:t>
      </w:r>
      <w:r w:rsidR="0040574E" w:rsidRPr="00F66529">
        <w:rPr>
          <w:rFonts w:ascii="Times New Roman" w:hAnsi="Times New Roman" w:cs="Times New Roman"/>
          <w:color w:val="000000"/>
          <w:sz w:val="24"/>
          <w:szCs w:val="24"/>
          <w:lang w:val="fr-FR"/>
        </w:rPr>
        <w:t>laration de créance de 463.169 € de la TVA et 100.081 €</w:t>
      </w:r>
      <w:r w:rsidRPr="00F66529">
        <w:rPr>
          <w:rFonts w:ascii="Times New Roman" w:hAnsi="Times New Roman" w:cs="Times New Roman"/>
          <w:color w:val="000000"/>
          <w:sz w:val="24"/>
          <w:szCs w:val="24"/>
          <w:lang w:val="fr-FR"/>
        </w:rPr>
        <w:t xml:space="preserve"> des contributions de Louvain) ;</w:t>
      </w:r>
    </w:p>
    <w:p w:rsidR="0040574E" w:rsidRPr="00F66529" w:rsidRDefault="0040574E" w:rsidP="0040574E">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19"/>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27/06/2003 et le 16/07/2004, étant gérants et/ou gérants de fait de la SPRL Z</w:t>
      </w:r>
      <w:r w:rsidR="0040574E"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employé de nombreux ouvriers, sans acquitter les charges sociales (voir PV de vérification des créances, faisant état d'une créance de l'ONSS de 97.753 </w:t>
      </w:r>
      <w:r w:rsidR="0040574E"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et rapport d'expertise n° 3, p 259) ;</w:t>
      </w:r>
    </w:p>
    <w:p w:rsidR="0040574E" w:rsidRPr="00F66529" w:rsidRDefault="0040574E" w:rsidP="0040574E">
      <w:pPr>
        <w:pStyle w:val="Lijstalinea"/>
        <w:rPr>
          <w:rFonts w:ascii="Times New Roman" w:hAnsi="Times New Roman" w:cs="Times New Roman"/>
          <w:sz w:val="24"/>
          <w:szCs w:val="24"/>
          <w:lang w:val="fr-FR"/>
        </w:rPr>
      </w:pPr>
    </w:p>
    <w:p w:rsidR="0040574E" w:rsidRPr="00F66529" w:rsidRDefault="0040574E" w:rsidP="0040574E">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color w:val="000000"/>
          <w:sz w:val="24"/>
          <w:szCs w:val="24"/>
        </w:rPr>
      </w:pPr>
      <w:r w:rsidRPr="00F66529">
        <w:rPr>
          <w:rFonts w:ascii="Times New Roman" w:hAnsi="Times New Roman" w:cs="Times New Roman"/>
          <w:b/>
          <w:color w:val="000000"/>
          <w:sz w:val="24"/>
          <w:szCs w:val="24"/>
        </w:rPr>
        <w:t>Le sixième (</w:t>
      </w:r>
      <w:r w:rsidR="0040574E" w:rsidRPr="00F66529">
        <w:rPr>
          <w:rFonts w:ascii="Times New Roman" w:hAnsi="Times New Roman" w:cs="Times New Roman"/>
          <w:b/>
          <w:color w:val="000000"/>
          <w:sz w:val="24"/>
          <w:szCs w:val="24"/>
        </w:rPr>
        <w:t>D.W.)</w:t>
      </w:r>
    </w:p>
    <w:p w:rsidR="0040574E" w:rsidRPr="00F66529" w:rsidRDefault="0040574E">
      <w:pPr>
        <w:spacing w:after="0" w:line="240" w:lineRule="auto"/>
        <w:rPr>
          <w:rFonts w:ascii="Times New Roman" w:hAnsi="Times New Roman" w:cs="Times New Roman"/>
          <w:b/>
          <w:sz w:val="24"/>
          <w:szCs w:val="24"/>
        </w:rPr>
      </w:pPr>
    </w:p>
    <w:p w:rsidR="002B5FC4" w:rsidRPr="00F66529" w:rsidRDefault="003B57F2" w:rsidP="005277FD">
      <w:pPr>
        <w:numPr>
          <w:ilvl w:val="0"/>
          <w:numId w:val="19"/>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entre le 01/09/2000 et le 31/07/2004, étant gérant de la SPRL </w:t>
      </w:r>
      <w:r w:rsidR="0040574E" w:rsidRPr="00F66529">
        <w:rPr>
          <w:rFonts w:ascii="Times New Roman" w:hAnsi="Times New Roman" w:cs="Times New Roman"/>
          <w:color w:val="000000"/>
          <w:sz w:val="24"/>
          <w:szCs w:val="24"/>
          <w:lang w:val="fr-FR"/>
        </w:rPr>
        <w:t>S.</w:t>
      </w:r>
      <w:r w:rsidRPr="00F66529">
        <w:rPr>
          <w:rFonts w:ascii="Times New Roman" w:hAnsi="Times New Roman" w:cs="Times New Roman"/>
          <w:color w:val="000000"/>
          <w:sz w:val="24"/>
          <w:szCs w:val="24"/>
          <w:lang w:val="fr-FR"/>
        </w:rPr>
        <w:t xml:space="preserve">, employé de nombreux ouvriers sans acquitter les charges </w:t>
      </w:r>
      <w:r w:rsidR="0040574E" w:rsidRPr="00F66529">
        <w:rPr>
          <w:rFonts w:ascii="Times New Roman" w:hAnsi="Times New Roman" w:cs="Times New Roman"/>
          <w:color w:val="000000"/>
          <w:sz w:val="24"/>
          <w:szCs w:val="24"/>
          <w:lang w:val="fr-FR"/>
        </w:rPr>
        <w:t>sociales et fiscales (voir comm</w:t>
      </w:r>
      <w:r w:rsidRPr="00F66529">
        <w:rPr>
          <w:rFonts w:ascii="Times New Roman" w:hAnsi="Times New Roman" w:cs="Times New Roman"/>
          <w:color w:val="000000"/>
          <w:sz w:val="24"/>
          <w:szCs w:val="24"/>
          <w:lang w:val="fr-FR"/>
        </w:rPr>
        <w:t xml:space="preserve">andement de payer reçu par </w:t>
      </w:r>
      <w:r w:rsidR="0040574E" w:rsidRPr="00F66529">
        <w:rPr>
          <w:rFonts w:ascii="Times New Roman" w:hAnsi="Times New Roman" w:cs="Times New Roman"/>
          <w:color w:val="000000"/>
          <w:sz w:val="24"/>
          <w:szCs w:val="24"/>
          <w:lang w:val="fr-FR"/>
        </w:rPr>
        <w:t>T.E.</w:t>
      </w:r>
      <w:r w:rsidRPr="00F66529">
        <w:rPr>
          <w:rFonts w:ascii="Times New Roman" w:hAnsi="Times New Roman" w:cs="Times New Roman"/>
          <w:color w:val="000000"/>
          <w:sz w:val="24"/>
          <w:szCs w:val="24"/>
          <w:lang w:val="fr-FR"/>
        </w:rPr>
        <w:t xml:space="preserve"> le 11/08/2005, relatif à u</w:t>
      </w:r>
      <w:r w:rsidR="0040574E" w:rsidRPr="00F66529">
        <w:rPr>
          <w:rFonts w:ascii="Times New Roman" w:hAnsi="Times New Roman" w:cs="Times New Roman"/>
          <w:color w:val="000000"/>
          <w:sz w:val="24"/>
          <w:szCs w:val="24"/>
          <w:lang w:val="fr-FR"/>
        </w:rPr>
        <w:t>ne dette fiscale de 544.299,11 €</w:t>
      </w:r>
      <w:r w:rsidRPr="00F66529">
        <w:rPr>
          <w:rFonts w:ascii="Times New Roman" w:hAnsi="Times New Roman" w:cs="Times New Roman"/>
          <w:color w:val="000000"/>
          <w:sz w:val="24"/>
          <w:szCs w:val="24"/>
          <w:lang w:val="fr-FR"/>
        </w:rPr>
        <w:t>, imputable pour l'essentiel à l'exercice 2003/revenus 2002 — voir carton 1/6 p 24 et rapport d'expertise n° 3, p 261) ;</w:t>
      </w:r>
    </w:p>
    <w:p w:rsidR="0040574E" w:rsidRPr="00F66529" w:rsidRDefault="0040574E">
      <w:pPr>
        <w:spacing w:after="0" w:line="240" w:lineRule="auto"/>
        <w:rPr>
          <w:rFonts w:ascii="Times New Roman" w:hAnsi="Times New Roman" w:cs="Times New Roman"/>
          <w:color w:val="000000"/>
          <w:sz w:val="24"/>
          <w:szCs w:val="24"/>
          <w:lang w:val="fr-FR"/>
        </w:rPr>
      </w:pPr>
    </w:p>
    <w:p w:rsidR="002B5FC4" w:rsidRPr="00612753" w:rsidRDefault="003B57F2">
      <w:pPr>
        <w:spacing w:after="0" w:line="240" w:lineRule="auto"/>
        <w:rPr>
          <w:rFonts w:ascii="Times New Roman" w:hAnsi="Times New Roman" w:cs="Times New Roman"/>
          <w:b/>
          <w:color w:val="000000"/>
          <w:sz w:val="24"/>
          <w:szCs w:val="24"/>
          <w:lang w:val="fr-FR"/>
        </w:rPr>
      </w:pPr>
      <w:r w:rsidRPr="00612753">
        <w:rPr>
          <w:rFonts w:ascii="Times New Roman" w:hAnsi="Times New Roman" w:cs="Times New Roman"/>
          <w:b/>
          <w:color w:val="000000"/>
          <w:sz w:val="24"/>
          <w:szCs w:val="24"/>
          <w:lang w:val="fr-FR"/>
        </w:rPr>
        <w:t xml:space="preserve">Le </w:t>
      </w:r>
      <w:r w:rsidR="0040574E" w:rsidRPr="00612753">
        <w:rPr>
          <w:rFonts w:ascii="Times New Roman" w:hAnsi="Times New Roman" w:cs="Times New Roman"/>
          <w:b/>
          <w:color w:val="000000"/>
          <w:sz w:val="24"/>
          <w:szCs w:val="24"/>
          <w:lang w:val="fr-FR"/>
        </w:rPr>
        <w:t>p</w:t>
      </w:r>
      <w:r w:rsidRPr="00612753">
        <w:rPr>
          <w:rFonts w:ascii="Times New Roman" w:hAnsi="Times New Roman" w:cs="Times New Roman"/>
          <w:b/>
          <w:color w:val="000000"/>
          <w:sz w:val="24"/>
          <w:szCs w:val="24"/>
          <w:lang w:val="fr-FR"/>
        </w:rPr>
        <w:t xml:space="preserve">remier </w:t>
      </w:r>
      <w:r w:rsidR="0040574E" w:rsidRPr="00612753">
        <w:rPr>
          <w:rFonts w:ascii="Times New Roman" w:hAnsi="Times New Roman" w:cs="Times New Roman"/>
          <w:b/>
          <w:color w:val="000000"/>
          <w:sz w:val="24"/>
          <w:szCs w:val="24"/>
          <w:lang w:val="fr-FR"/>
        </w:rPr>
        <w:t>(C.D.),</w:t>
      </w:r>
      <w:r w:rsidRPr="00612753">
        <w:rPr>
          <w:rFonts w:ascii="Times New Roman" w:hAnsi="Times New Roman" w:cs="Times New Roman"/>
          <w:b/>
          <w:color w:val="000000"/>
          <w:sz w:val="24"/>
          <w:szCs w:val="24"/>
          <w:lang w:val="fr-FR"/>
        </w:rPr>
        <w:t xml:space="preserve"> la deuxième</w:t>
      </w:r>
      <w:r w:rsidR="0040574E" w:rsidRPr="00612753">
        <w:rPr>
          <w:rFonts w:ascii="Times New Roman" w:hAnsi="Times New Roman" w:cs="Times New Roman"/>
          <w:b/>
          <w:color w:val="000000"/>
          <w:sz w:val="24"/>
          <w:szCs w:val="24"/>
          <w:lang w:val="fr-FR"/>
        </w:rPr>
        <w:t xml:space="preserve"> (E.D.)</w:t>
      </w:r>
      <w:r w:rsidRPr="00612753">
        <w:rPr>
          <w:rFonts w:ascii="Times New Roman" w:hAnsi="Times New Roman" w:cs="Times New Roman"/>
          <w:b/>
          <w:color w:val="000000"/>
          <w:sz w:val="24"/>
          <w:szCs w:val="24"/>
          <w:lang w:val="fr-FR"/>
        </w:rPr>
        <w:t xml:space="preserve"> et les </w:t>
      </w:r>
      <w:r w:rsidR="0040574E" w:rsidRPr="00612753">
        <w:rPr>
          <w:rFonts w:ascii="Times New Roman" w:hAnsi="Times New Roman" w:cs="Times New Roman"/>
          <w:b/>
          <w:color w:val="000000"/>
          <w:sz w:val="24"/>
          <w:szCs w:val="24"/>
          <w:lang w:val="fr-FR"/>
        </w:rPr>
        <w:t>q</w:t>
      </w:r>
      <w:r w:rsidRPr="00612753">
        <w:rPr>
          <w:rFonts w:ascii="Times New Roman" w:hAnsi="Times New Roman" w:cs="Times New Roman"/>
          <w:b/>
          <w:color w:val="000000"/>
          <w:sz w:val="24"/>
          <w:szCs w:val="24"/>
          <w:lang w:val="fr-FR"/>
        </w:rPr>
        <w:t xml:space="preserve">uatrième </w:t>
      </w:r>
      <w:r w:rsidR="0040574E" w:rsidRPr="00612753">
        <w:rPr>
          <w:rFonts w:ascii="Times New Roman" w:hAnsi="Times New Roman" w:cs="Times New Roman"/>
          <w:b/>
          <w:color w:val="000000"/>
          <w:sz w:val="24"/>
          <w:szCs w:val="24"/>
          <w:lang w:val="fr-FR"/>
        </w:rPr>
        <w:t>(T.E.)</w:t>
      </w:r>
    </w:p>
    <w:p w:rsidR="0040574E" w:rsidRPr="00F66529" w:rsidRDefault="0040574E">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20"/>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31/07/2004 et le 11/07/2005, étant gérants et/ou gérants de fait de la SPRI. S</w:t>
      </w:r>
      <w:r w:rsidR="0040574E"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employé de nombreux ouvriers sans acquitter les charges sociales et fiscales (voir notamment déclaration de </w:t>
      </w:r>
      <w:r w:rsidR="0040574E" w:rsidRPr="00F66529">
        <w:rPr>
          <w:rFonts w:ascii="Times New Roman" w:hAnsi="Times New Roman" w:cs="Times New Roman"/>
          <w:color w:val="000000"/>
          <w:sz w:val="24"/>
          <w:szCs w:val="24"/>
          <w:lang w:val="fr-FR"/>
        </w:rPr>
        <w:t>T.E.</w:t>
      </w:r>
      <w:r w:rsidRPr="00F66529">
        <w:rPr>
          <w:rFonts w:ascii="Times New Roman" w:hAnsi="Times New Roman" w:cs="Times New Roman"/>
          <w:color w:val="000000"/>
          <w:sz w:val="24"/>
          <w:szCs w:val="24"/>
          <w:lang w:val="fr-FR"/>
        </w:rPr>
        <w:t xml:space="preserve"> du 18/10/2005, carton 1/6, p 21) ;</w:t>
      </w:r>
    </w:p>
    <w:p w:rsidR="0040574E" w:rsidRPr="00F66529" w:rsidRDefault="0040574E" w:rsidP="0040574E">
      <w:pPr>
        <w:spacing w:after="0" w:line="240" w:lineRule="auto"/>
        <w:rPr>
          <w:rFonts w:ascii="Times New Roman" w:hAnsi="Times New Roman" w:cs="Times New Roman"/>
          <w:sz w:val="24"/>
          <w:szCs w:val="24"/>
          <w:lang w:val="fr-FR"/>
        </w:rPr>
      </w:pPr>
    </w:p>
    <w:p w:rsidR="002B5FC4" w:rsidRPr="00612753" w:rsidRDefault="003B57F2">
      <w:pPr>
        <w:spacing w:after="0" w:line="240" w:lineRule="auto"/>
        <w:rPr>
          <w:rFonts w:ascii="Times New Roman" w:hAnsi="Times New Roman" w:cs="Times New Roman"/>
          <w:b/>
          <w:color w:val="000000"/>
          <w:sz w:val="24"/>
          <w:szCs w:val="24"/>
          <w:lang w:val="fr-FR"/>
        </w:rPr>
      </w:pPr>
      <w:r w:rsidRPr="00612753">
        <w:rPr>
          <w:rFonts w:ascii="Times New Roman" w:hAnsi="Times New Roman" w:cs="Times New Roman"/>
          <w:b/>
          <w:color w:val="000000"/>
          <w:sz w:val="24"/>
          <w:szCs w:val="24"/>
          <w:lang w:val="fr-FR"/>
        </w:rPr>
        <w:t>Le sixième</w:t>
      </w:r>
      <w:r w:rsidR="0040574E" w:rsidRPr="00612753">
        <w:rPr>
          <w:rFonts w:ascii="Times New Roman" w:hAnsi="Times New Roman" w:cs="Times New Roman"/>
          <w:b/>
          <w:color w:val="000000"/>
          <w:sz w:val="24"/>
          <w:szCs w:val="24"/>
          <w:lang w:val="fr-FR"/>
        </w:rPr>
        <w:t xml:space="preserve"> (D.W.)</w:t>
      </w:r>
      <w:r w:rsidR="00612753" w:rsidRPr="00612753">
        <w:rPr>
          <w:rFonts w:ascii="Times New Roman" w:hAnsi="Times New Roman" w:cs="Times New Roman"/>
          <w:b/>
          <w:color w:val="000000"/>
          <w:sz w:val="24"/>
          <w:szCs w:val="24"/>
          <w:lang w:val="fr-FR"/>
        </w:rPr>
        <w:t>, la dixième (H.J.) et la douxième (B.U.)</w:t>
      </w:r>
    </w:p>
    <w:p w:rsidR="0040574E" w:rsidRPr="00612753" w:rsidRDefault="0040574E">
      <w:pPr>
        <w:spacing w:after="0" w:line="240" w:lineRule="auto"/>
        <w:rPr>
          <w:rFonts w:ascii="Times New Roman" w:hAnsi="Times New Roman" w:cs="Times New Roman"/>
          <w:b/>
          <w:sz w:val="24"/>
          <w:szCs w:val="24"/>
          <w:lang w:val="fr-FR"/>
        </w:rPr>
      </w:pPr>
    </w:p>
    <w:p w:rsidR="002B5FC4" w:rsidRPr="00F66529" w:rsidRDefault="003B57F2" w:rsidP="005277FD">
      <w:pPr>
        <w:numPr>
          <w:ilvl w:val="0"/>
          <w:numId w:val="20"/>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20/06/1997 et le 11/06/2003, étant gérants ou gérants de fait de la SPRL H</w:t>
      </w:r>
      <w:r w:rsidR="0040574E"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ne pas avoir payé les dettes sociales et fiscales de la société, laissant s'accumuler notamment une dette </w:t>
      </w:r>
      <w:r w:rsidR="0040574E" w:rsidRPr="00F66529">
        <w:rPr>
          <w:rFonts w:ascii="Times New Roman" w:hAnsi="Times New Roman" w:cs="Times New Roman"/>
          <w:color w:val="000000"/>
          <w:sz w:val="24"/>
          <w:szCs w:val="24"/>
          <w:lang w:val="fr-FR"/>
        </w:rPr>
        <w:t>ONSS de 360.668 €, TVA 117.001 €</w:t>
      </w:r>
      <w:r w:rsidRPr="00F66529">
        <w:rPr>
          <w:rFonts w:ascii="Times New Roman" w:hAnsi="Times New Roman" w:cs="Times New Roman"/>
          <w:color w:val="000000"/>
          <w:sz w:val="24"/>
          <w:szCs w:val="24"/>
          <w:lang w:val="fr-FR"/>
        </w:rPr>
        <w:t xml:space="preserve"> et </w:t>
      </w:r>
      <w:r w:rsidR="0040574E" w:rsidRPr="00F66529">
        <w:rPr>
          <w:rFonts w:ascii="Times New Roman" w:hAnsi="Times New Roman" w:cs="Times New Roman"/>
          <w:color w:val="000000"/>
          <w:sz w:val="24"/>
          <w:szCs w:val="24"/>
          <w:lang w:val="fr-FR"/>
        </w:rPr>
        <w:t>précompte professionnel 96.788 €</w:t>
      </w:r>
      <w:r w:rsidRPr="00F66529">
        <w:rPr>
          <w:rFonts w:ascii="Times New Roman" w:hAnsi="Times New Roman" w:cs="Times New Roman"/>
          <w:color w:val="000000"/>
          <w:sz w:val="24"/>
          <w:szCs w:val="24"/>
          <w:lang w:val="fr-FR"/>
        </w:rPr>
        <w:t xml:space="preserve"> (montants arrêtés au 31/12/2002, voir rapport d'expertise G</w:t>
      </w:r>
      <w:r w:rsidR="0040574E"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 H</w:t>
      </w:r>
      <w:r w:rsidR="0040574E"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p 19) ;</w:t>
      </w:r>
    </w:p>
    <w:p w:rsidR="0040574E" w:rsidRPr="00F66529" w:rsidRDefault="0040574E" w:rsidP="0040574E">
      <w:pPr>
        <w:spacing w:after="0" w:line="240" w:lineRule="auto"/>
        <w:rPr>
          <w:rFonts w:ascii="Times New Roman" w:hAnsi="Times New Roman" w:cs="Times New Roman"/>
          <w:b/>
          <w:sz w:val="24"/>
          <w:szCs w:val="24"/>
          <w:lang w:val="fr-FR"/>
        </w:rPr>
      </w:pPr>
    </w:p>
    <w:p w:rsidR="0040574E" w:rsidRPr="00F66529" w:rsidRDefault="0040574E">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 premier (C.D.), la deuxième (E.D.), et le sixième (D.W.),</w:t>
      </w:r>
    </w:p>
    <w:p w:rsidR="0040574E" w:rsidRPr="00F66529" w:rsidRDefault="0040574E">
      <w:pPr>
        <w:spacing w:after="0" w:line="240" w:lineRule="auto"/>
        <w:rPr>
          <w:rFonts w:ascii="Times New Roman" w:hAnsi="Times New Roman" w:cs="Times New Roman"/>
          <w:color w:val="000000"/>
          <w:sz w:val="24"/>
          <w:szCs w:val="24"/>
          <w:lang w:val="fr-FR"/>
        </w:rPr>
      </w:pPr>
    </w:p>
    <w:p w:rsidR="002B5FC4" w:rsidRPr="00F66529" w:rsidRDefault="003B57F2" w:rsidP="005277FD">
      <w:pPr>
        <w:pStyle w:val="Lijstalinea"/>
        <w:numPr>
          <w:ilvl w:val="0"/>
          <w:numId w:val="20"/>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entre le 26/09/2000 et le 23/05/2002, étant gérants ou gérants de fait de la SPRL </w:t>
      </w:r>
      <w:r w:rsidR="0040574E" w:rsidRPr="00F66529">
        <w:rPr>
          <w:rFonts w:ascii="Times New Roman" w:hAnsi="Times New Roman" w:cs="Times New Roman"/>
          <w:color w:val="000000"/>
          <w:sz w:val="24"/>
          <w:szCs w:val="24"/>
          <w:lang w:val="fr-FR"/>
        </w:rPr>
        <w:t>A.B.</w:t>
      </w:r>
      <w:r w:rsidRPr="00F66529">
        <w:rPr>
          <w:rFonts w:ascii="Times New Roman" w:hAnsi="Times New Roman" w:cs="Times New Roman"/>
          <w:color w:val="000000"/>
          <w:sz w:val="24"/>
          <w:szCs w:val="24"/>
          <w:lang w:val="fr-FR"/>
        </w:rPr>
        <w:t xml:space="preserve"> ne pas avoir payé les dettes sociales et fiscales de la société, laissant s'accumuler notamment une dette ONSS de 549.537 </w:t>
      </w:r>
      <w:r w:rsidR="0040574E"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et précompte professionnel de 169.998 € (voir rapport d'expertise </w:t>
      </w:r>
      <w:r w:rsidR="0040574E" w:rsidRPr="00F66529">
        <w:rPr>
          <w:rFonts w:ascii="Times New Roman" w:hAnsi="Times New Roman" w:cs="Times New Roman"/>
          <w:color w:val="000000"/>
          <w:sz w:val="24"/>
          <w:szCs w:val="24"/>
          <w:lang w:val="fr-FR"/>
        </w:rPr>
        <w:t>G.L.</w:t>
      </w:r>
      <w:r w:rsidRPr="00F66529">
        <w:rPr>
          <w:rFonts w:ascii="Times New Roman" w:hAnsi="Times New Roman" w:cs="Times New Roman"/>
          <w:color w:val="000000"/>
          <w:sz w:val="24"/>
          <w:szCs w:val="24"/>
          <w:lang w:val="fr-FR"/>
        </w:rPr>
        <w:t xml:space="preserve"> n° 2, p 30)</w:t>
      </w:r>
    </w:p>
    <w:p w:rsidR="0040574E" w:rsidRPr="00F66529" w:rsidRDefault="0040574E" w:rsidP="0040574E">
      <w:pPr>
        <w:pStyle w:val="Lijstalinea"/>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J. Etant dirigeant, de droit ou de fait, d'une société commerciale en état de faillite, avec une intention frauduleuse ou à dessein de nuire, avoir détourné une partie de l'actif, à savoir :</w:t>
      </w:r>
    </w:p>
    <w:p w:rsidR="0040574E" w:rsidRPr="00F66529" w:rsidRDefault="0040574E">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(art 489ter, 1° CP)</w:t>
      </w:r>
    </w:p>
    <w:p w:rsidR="0040574E" w:rsidRPr="00F66529" w:rsidRDefault="0040574E">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sz w:val="24"/>
          <w:szCs w:val="24"/>
          <w:lang w:val="fr-FR"/>
        </w:rPr>
      </w:pPr>
      <w:r w:rsidRPr="00F66529">
        <w:rPr>
          <w:rFonts w:ascii="Times New Roman" w:hAnsi="Times New Roman" w:cs="Times New Roman"/>
          <w:b/>
          <w:color w:val="000000"/>
          <w:sz w:val="24"/>
          <w:szCs w:val="24"/>
          <w:lang w:val="fr-FR"/>
        </w:rPr>
        <w:t xml:space="preserve">Le </w:t>
      </w:r>
      <w:r w:rsidR="0040574E" w:rsidRPr="00F66529">
        <w:rPr>
          <w:rFonts w:ascii="Times New Roman" w:hAnsi="Times New Roman" w:cs="Times New Roman"/>
          <w:b/>
          <w:color w:val="000000"/>
          <w:sz w:val="24"/>
          <w:szCs w:val="24"/>
          <w:lang w:val="fr-FR"/>
        </w:rPr>
        <w:t xml:space="preserve">premier (C.D.), la deuxième (E.D.) et le </w:t>
      </w:r>
      <w:r w:rsidRPr="00F66529">
        <w:rPr>
          <w:rFonts w:ascii="Times New Roman" w:hAnsi="Times New Roman" w:cs="Times New Roman"/>
          <w:b/>
          <w:color w:val="000000"/>
          <w:sz w:val="24"/>
          <w:szCs w:val="24"/>
          <w:lang w:val="fr-FR"/>
        </w:rPr>
        <w:t>troisième</w:t>
      </w:r>
      <w:r w:rsidR="0040574E" w:rsidRPr="00F66529">
        <w:rPr>
          <w:rFonts w:ascii="Times New Roman" w:hAnsi="Times New Roman" w:cs="Times New Roman"/>
          <w:b/>
          <w:color w:val="000000"/>
          <w:sz w:val="24"/>
          <w:szCs w:val="24"/>
          <w:lang w:val="fr-FR"/>
        </w:rPr>
        <w:t xml:space="preserve"> (V.R.),</w:t>
      </w:r>
    </w:p>
    <w:p w:rsidR="002B5FC4" w:rsidRPr="00F66529" w:rsidRDefault="002B5FC4">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21"/>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06/01/2003 et le 09/12/2003, étant gérants et/ou gérants de fait de la SPRL P</w:t>
      </w:r>
      <w:r w:rsidR="0040574E" w:rsidRPr="00F66529">
        <w:rPr>
          <w:rFonts w:ascii="Times New Roman" w:hAnsi="Times New Roman" w:cs="Times New Roman"/>
          <w:color w:val="000000"/>
          <w:sz w:val="24"/>
          <w:szCs w:val="24"/>
          <w:lang w:val="fr-FR"/>
        </w:rPr>
        <w:t>.I.</w:t>
      </w:r>
      <w:r w:rsidRPr="00F66529">
        <w:rPr>
          <w:rFonts w:ascii="Times New Roman" w:hAnsi="Times New Roman" w:cs="Times New Roman"/>
          <w:color w:val="000000"/>
          <w:sz w:val="24"/>
          <w:szCs w:val="24"/>
          <w:lang w:val="fr-FR"/>
        </w:rPr>
        <w:t>, notammen</w:t>
      </w:r>
      <w:r w:rsidR="0040574E" w:rsidRPr="00F66529">
        <w:rPr>
          <w:rFonts w:ascii="Times New Roman" w:hAnsi="Times New Roman" w:cs="Times New Roman"/>
          <w:color w:val="000000"/>
          <w:sz w:val="24"/>
          <w:szCs w:val="24"/>
          <w:lang w:val="fr-FR"/>
        </w:rPr>
        <w:t>t, une somme totale de 412.000 €</w:t>
      </w:r>
      <w:r w:rsidRPr="00F66529">
        <w:rPr>
          <w:rFonts w:ascii="Times New Roman" w:hAnsi="Times New Roman" w:cs="Times New Roman"/>
          <w:color w:val="000000"/>
          <w:sz w:val="24"/>
          <w:szCs w:val="24"/>
          <w:lang w:val="fr-FR"/>
        </w:rPr>
        <w:t xml:space="preserve"> versée par la SA C</w:t>
      </w:r>
      <w:r w:rsidR="0040574E"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en apurement des fausses factures visées aux préventions A16 à A19, dont la destination n'est pas justifiée (voir rapport d'expertise n° 3, pp 235 à 241) ;</w:t>
      </w:r>
    </w:p>
    <w:p w:rsidR="0040574E" w:rsidRPr="00F66529" w:rsidRDefault="0040574E" w:rsidP="0040574E">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21"/>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06/01/2003 et le 09/12/2003, étant gérants et/ou gérants de fait de la SPRL P</w:t>
      </w:r>
      <w:r w:rsidR="0040574E" w:rsidRPr="00F66529">
        <w:rPr>
          <w:rFonts w:ascii="Times New Roman" w:hAnsi="Times New Roman" w:cs="Times New Roman"/>
          <w:color w:val="000000"/>
          <w:sz w:val="24"/>
          <w:szCs w:val="24"/>
          <w:lang w:val="fr-FR"/>
        </w:rPr>
        <w:t>.I.</w:t>
      </w:r>
      <w:r w:rsidRPr="00F66529">
        <w:rPr>
          <w:rFonts w:ascii="Times New Roman" w:hAnsi="Times New Roman" w:cs="Times New Roman"/>
          <w:color w:val="000000"/>
          <w:sz w:val="24"/>
          <w:szCs w:val="24"/>
          <w:lang w:val="fr-FR"/>
        </w:rPr>
        <w:t xml:space="preserve">, notamment, </w:t>
      </w:r>
      <w:r w:rsidR="0040574E" w:rsidRPr="00F66529">
        <w:rPr>
          <w:rFonts w:ascii="Times New Roman" w:hAnsi="Times New Roman" w:cs="Times New Roman"/>
          <w:color w:val="000000"/>
          <w:sz w:val="24"/>
          <w:szCs w:val="24"/>
          <w:lang w:val="fr-FR"/>
        </w:rPr>
        <w:t>une somme totale de 112.635,57 €</w:t>
      </w:r>
      <w:r w:rsidRPr="00F66529">
        <w:rPr>
          <w:rFonts w:ascii="Times New Roman" w:hAnsi="Times New Roman" w:cs="Times New Roman"/>
          <w:color w:val="000000"/>
          <w:sz w:val="24"/>
          <w:szCs w:val="24"/>
          <w:lang w:val="fr-FR"/>
        </w:rPr>
        <w:t>, soit la différence entre le solde débiteur du compte « transfert banque » au 31/12/2002 (227.111,</w:t>
      </w:r>
      <w:r w:rsidR="0040574E" w:rsidRPr="00F66529">
        <w:rPr>
          <w:rFonts w:ascii="Times New Roman" w:hAnsi="Times New Roman" w:cs="Times New Roman"/>
          <w:color w:val="000000"/>
          <w:sz w:val="24"/>
          <w:szCs w:val="24"/>
          <w:lang w:val="fr-FR"/>
        </w:rPr>
        <w:t>93 €) et au 09/12/2003 (339.747,50 €</w:t>
      </w:r>
      <w:r w:rsidRPr="00F66529">
        <w:rPr>
          <w:rFonts w:ascii="Times New Roman" w:hAnsi="Times New Roman" w:cs="Times New Roman"/>
          <w:color w:val="000000"/>
          <w:sz w:val="24"/>
          <w:szCs w:val="24"/>
          <w:lang w:val="fr-FR"/>
        </w:rPr>
        <w:t>), traduisant des prélèvements non justifiés dans la caisse ou sur le compte bancaire de la société (voir rapport d'expertise n° 3, p184) ;</w:t>
      </w:r>
    </w:p>
    <w:p w:rsidR="0040574E" w:rsidRPr="00F66529" w:rsidRDefault="0040574E" w:rsidP="0040574E">
      <w:pPr>
        <w:pStyle w:val="Lijstalinea"/>
        <w:rPr>
          <w:rFonts w:ascii="Times New Roman" w:hAnsi="Times New Roman" w:cs="Times New Roman"/>
          <w:sz w:val="24"/>
          <w:szCs w:val="24"/>
          <w:lang w:val="fr-FR"/>
        </w:rPr>
      </w:pPr>
    </w:p>
    <w:p w:rsidR="0040574E" w:rsidRPr="00F66529" w:rsidRDefault="0040574E" w:rsidP="0040574E">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sz w:val="24"/>
          <w:szCs w:val="24"/>
          <w:lang w:val="fr-FR"/>
        </w:rPr>
      </w:pPr>
      <w:r w:rsidRPr="00F66529">
        <w:rPr>
          <w:rFonts w:ascii="Times New Roman" w:hAnsi="Times New Roman" w:cs="Times New Roman"/>
          <w:b/>
          <w:color w:val="000000"/>
          <w:sz w:val="24"/>
          <w:szCs w:val="24"/>
          <w:lang w:val="fr-FR"/>
        </w:rPr>
        <w:t>116</w:t>
      </w:r>
      <w:r w:rsidRPr="00F66529">
        <w:rPr>
          <w:rFonts w:ascii="Times New Roman" w:hAnsi="Times New Roman" w:cs="Times New Roman"/>
          <w:color w:val="000000"/>
          <w:sz w:val="24"/>
          <w:szCs w:val="24"/>
          <w:lang w:val="fr-FR"/>
        </w:rPr>
        <w:t xml:space="preserve">. le 13/06/2003, étant gérants et/ou gérants de fait de la SPRL </w:t>
      </w:r>
      <w:r w:rsidR="0040574E" w:rsidRPr="00F66529">
        <w:rPr>
          <w:rFonts w:ascii="Times New Roman" w:hAnsi="Times New Roman" w:cs="Times New Roman"/>
          <w:color w:val="000000"/>
          <w:sz w:val="24"/>
          <w:szCs w:val="24"/>
          <w:lang w:val="fr-FR"/>
        </w:rPr>
        <w:t>P.I.</w:t>
      </w:r>
      <w:r w:rsidRPr="00F66529">
        <w:rPr>
          <w:rFonts w:ascii="Times New Roman" w:hAnsi="Times New Roman" w:cs="Times New Roman"/>
          <w:color w:val="000000"/>
          <w:sz w:val="24"/>
          <w:szCs w:val="24"/>
          <w:lang w:val="fr-FR"/>
        </w:rPr>
        <w:t>, notamment, un chèque de 52.000 € émis par E</w:t>
      </w:r>
      <w:r w:rsidR="0040574E" w:rsidRPr="00F66529">
        <w:rPr>
          <w:rFonts w:ascii="Times New Roman" w:hAnsi="Times New Roman" w:cs="Times New Roman"/>
          <w:color w:val="000000"/>
          <w:sz w:val="24"/>
          <w:szCs w:val="24"/>
          <w:lang w:val="fr-FR"/>
        </w:rPr>
        <w:t>.D.</w:t>
      </w:r>
      <w:r w:rsidRPr="00F66529">
        <w:rPr>
          <w:rFonts w:ascii="Times New Roman" w:hAnsi="Times New Roman" w:cs="Times New Roman"/>
          <w:color w:val="000000"/>
          <w:sz w:val="24"/>
          <w:szCs w:val="24"/>
          <w:lang w:val="fr-FR"/>
        </w:rPr>
        <w:t xml:space="preserve"> au bénéfice de </w:t>
      </w:r>
      <w:r w:rsidR="0040574E" w:rsidRPr="00F66529">
        <w:rPr>
          <w:rFonts w:ascii="Times New Roman" w:hAnsi="Times New Roman" w:cs="Times New Roman"/>
          <w:color w:val="000000"/>
          <w:sz w:val="24"/>
          <w:szCs w:val="24"/>
          <w:lang w:val="fr-FR"/>
        </w:rPr>
        <w:t>V.R.</w:t>
      </w:r>
      <w:r w:rsidRPr="00F66529">
        <w:rPr>
          <w:rFonts w:ascii="Times New Roman" w:hAnsi="Times New Roman" w:cs="Times New Roman"/>
          <w:color w:val="000000"/>
          <w:sz w:val="24"/>
          <w:szCs w:val="24"/>
          <w:lang w:val="fr-FR"/>
        </w:rPr>
        <w:t xml:space="preserve"> et versé sans justification sur le compte privé de celui-ci, qui soutient cependant ne pas avoir reçu les fonds (voir rapport d'expertise n° 3 pp 237-238 et audition de V</w:t>
      </w:r>
      <w:r w:rsidR="0040574E" w:rsidRPr="00F66529">
        <w:rPr>
          <w:rFonts w:ascii="Times New Roman" w:hAnsi="Times New Roman" w:cs="Times New Roman"/>
          <w:color w:val="000000"/>
          <w:sz w:val="24"/>
          <w:szCs w:val="24"/>
          <w:lang w:val="fr-FR"/>
        </w:rPr>
        <w:t>.R.</w:t>
      </w:r>
      <w:r w:rsidRPr="00F66529">
        <w:rPr>
          <w:rFonts w:ascii="Times New Roman" w:hAnsi="Times New Roman" w:cs="Times New Roman"/>
          <w:color w:val="000000"/>
          <w:sz w:val="24"/>
          <w:szCs w:val="24"/>
          <w:lang w:val="fr-FR"/>
        </w:rPr>
        <w:t>, carton 2 p 134) ;</w:t>
      </w:r>
    </w:p>
    <w:p w:rsidR="0040574E" w:rsidRPr="00F66529" w:rsidRDefault="0040574E">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22"/>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10/01/2003 et le 26/05/2003, étant gérants et/ou gérants de fait de la SPRL P</w:t>
      </w:r>
      <w:r w:rsidR="0040574E" w:rsidRPr="00F66529">
        <w:rPr>
          <w:rFonts w:ascii="Times New Roman" w:hAnsi="Times New Roman" w:cs="Times New Roman"/>
          <w:color w:val="000000"/>
          <w:sz w:val="24"/>
          <w:szCs w:val="24"/>
          <w:lang w:val="fr-FR"/>
        </w:rPr>
        <w:t>.I.</w:t>
      </w:r>
      <w:r w:rsidRPr="00F66529">
        <w:rPr>
          <w:rFonts w:ascii="Times New Roman" w:hAnsi="Times New Roman" w:cs="Times New Roman"/>
          <w:color w:val="000000"/>
          <w:sz w:val="24"/>
          <w:szCs w:val="24"/>
          <w:lang w:val="fr-FR"/>
        </w:rPr>
        <w:t>, notammen</w:t>
      </w:r>
      <w:r w:rsidR="0040574E" w:rsidRPr="00F66529">
        <w:rPr>
          <w:rFonts w:ascii="Times New Roman" w:hAnsi="Times New Roman" w:cs="Times New Roman"/>
          <w:color w:val="000000"/>
          <w:sz w:val="24"/>
          <w:szCs w:val="24"/>
          <w:lang w:val="fr-FR"/>
        </w:rPr>
        <w:t>t, une somme totale de 172.000 €</w:t>
      </w:r>
      <w:r w:rsidRPr="00F66529">
        <w:rPr>
          <w:rFonts w:ascii="Times New Roman" w:hAnsi="Times New Roman" w:cs="Times New Roman"/>
          <w:color w:val="000000"/>
          <w:sz w:val="24"/>
          <w:szCs w:val="24"/>
          <w:lang w:val="fr-FR"/>
        </w:rPr>
        <w:t>, correspondant à des prélèvements en espèce sur le compte bancaire, non justif</w:t>
      </w:r>
      <w:r w:rsidR="00A540E0" w:rsidRPr="00F66529">
        <w:rPr>
          <w:rFonts w:ascii="Times New Roman" w:hAnsi="Times New Roman" w:cs="Times New Roman"/>
          <w:color w:val="000000"/>
          <w:sz w:val="24"/>
          <w:szCs w:val="24"/>
          <w:lang w:val="fr-FR"/>
        </w:rPr>
        <w:t xml:space="preserve">iés (voir rapport d'expertise n° </w:t>
      </w:r>
      <w:r w:rsidRPr="00F66529">
        <w:rPr>
          <w:rFonts w:ascii="Times New Roman" w:hAnsi="Times New Roman" w:cs="Times New Roman"/>
          <w:color w:val="000000"/>
          <w:sz w:val="24"/>
          <w:szCs w:val="24"/>
          <w:lang w:val="fr-FR"/>
        </w:rPr>
        <w:t>3 pp 237</w:t>
      </w:r>
      <w:r w:rsidRPr="00F66529">
        <w:rPr>
          <w:rFonts w:ascii="Times New Roman" w:hAnsi="Times New Roman" w:cs="Times New Roman"/>
          <w:color w:val="000000"/>
          <w:sz w:val="24"/>
          <w:szCs w:val="24"/>
          <w:lang w:val="fr-FR"/>
        </w:rPr>
        <w:softHyphen/>
        <w:t>238) ;</w:t>
      </w:r>
    </w:p>
    <w:p w:rsidR="0040574E" w:rsidRPr="00F66529" w:rsidRDefault="0040574E" w:rsidP="00A540E0">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22"/>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le 24/03/2003, étant gérants et/ou gérants de fait de la SPRL P</w:t>
      </w:r>
      <w:r w:rsidR="00DE2E20" w:rsidRPr="00F66529">
        <w:rPr>
          <w:rFonts w:ascii="Times New Roman" w:hAnsi="Times New Roman" w:cs="Times New Roman"/>
          <w:color w:val="000000"/>
          <w:sz w:val="24"/>
          <w:szCs w:val="24"/>
          <w:lang w:val="fr-FR"/>
        </w:rPr>
        <w:t>.I.</w:t>
      </w:r>
      <w:r w:rsidRPr="00F66529">
        <w:rPr>
          <w:rFonts w:ascii="Times New Roman" w:hAnsi="Times New Roman" w:cs="Times New Roman"/>
          <w:color w:val="000000"/>
          <w:sz w:val="24"/>
          <w:szCs w:val="24"/>
          <w:lang w:val="fr-FR"/>
        </w:rPr>
        <w:t xml:space="preserve">, notamment, un chèque de 10.000 émis par </w:t>
      </w:r>
      <w:r w:rsidR="00DE2E20" w:rsidRPr="00F66529">
        <w:rPr>
          <w:rFonts w:ascii="Times New Roman" w:hAnsi="Times New Roman" w:cs="Times New Roman"/>
          <w:color w:val="000000"/>
          <w:sz w:val="24"/>
          <w:szCs w:val="24"/>
          <w:lang w:val="fr-FR"/>
        </w:rPr>
        <w:t>C.D.</w:t>
      </w:r>
      <w:r w:rsidRPr="00F66529">
        <w:rPr>
          <w:rFonts w:ascii="Times New Roman" w:hAnsi="Times New Roman" w:cs="Times New Roman"/>
          <w:color w:val="000000"/>
          <w:sz w:val="24"/>
          <w:szCs w:val="24"/>
          <w:lang w:val="fr-FR"/>
        </w:rPr>
        <w:t xml:space="preserve"> à destination de </w:t>
      </w:r>
      <w:r w:rsidR="00DE2E20" w:rsidRPr="00F66529">
        <w:rPr>
          <w:rFonts w:ascii="Times New Roman" w:hAnsi="Times New Roman" w:cs="Times New Roman"/>
          <w:color w:val="000000"/>
          <w:sz w:val="24"/>
          <w:szCs w:val="24"/>
          <w:lang w:val="fr-FR"/>
        </w:rPr>
        <w:t>R.C.</w:t>
      </w:r>
      <w:r w:rsidRPr="00F66529">
        <w:rPr>
          <w:rFonts w:ascii="Times New Roman" w:hAnsi="Times New Roman" w:cs="Times New Roman"/>
          <w:color w:val="000000"/>
          <w:sz w:val="24"/>
          <w:szCs w:val="24"/>
          <w:lang w:val="fr-FR"/>
        </w:rPr>
        <w:t xml:space="preserve"> SA, alors que celle-ci n'est pas fournisseur de la SPRL P</w:t>
      </w:r>
      <w:r w:rsidR="00DE2E20" w:rsidRPr="00F66529">
        <w:rPr>
          <w:rFonts w:ascii="Times New Roman" w:hAnsi="Times New Roman" w:cs="Times New Roman"/>
          <w:color w:val="000000"/>
          <w:sz w:val="24"/>
          <w:szCs w:val="24"/>
          <w:lang w:val="fr-FR"/>
        </w:rPr>
        <w:t>.I.</w:t>
      </w:r>
      <w:r w:rsidRPr="00F66529">
        <w:rPr>
          <w:rFonts w:ascii="Times New Roman" w:hAnsi="Times New Roman" w:cs="Times New Roman"/>
          <w:color w:val="000000"/>
          <w:sz w:val="24"/>
          <w:szCs w:val="24"/>
          <w:lang w:val="fr-FR"/>
        </w:rPr>
        <w:t xml:space="preserve"> (voir rapport d'expertise n° 3 pp 237-238) ;</w:t>
      </w:r>
    </w:p>
    <w:p w:rsidR="00DE2E20" w:rsidRPr="00F66529" w:rsidRDefault="00DE2E20" w:rsidP="00DE2E20">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 sixième (</w:t>
      </w:r>
      <w:r w:rsidR="00DE2E20" w:rsidRPr="00F66529">
        <w:rPr>
          <w:rFonts w:ascii="Times New Roman" w:hAnsi="Times New Roman" w:cs="Times New Roman"/>
          <w:b/>
          <w:color w:val="000000"/>
          <w:sz w:val="24"/>
          <w:szCs w:val="24"/>
          <w:lang w:val="fr-FR"/>
        </w:rPr>
        <w:t>D.W.), la dixième (H.J.) et la douzième (B.U.),</w:t>
      </w:r>
    </w:p>
    <w:p w:rsidR="00DE2E20" w:rsidRPr="00F66529" w:rsidRDefault="00DE2E20">
      <w:pPr>
        <w:spacing w:after="0" w:line="240" w:lineRule="auto"/>
        <w:rPr>
          <w:rFonts w:ascii="Times New Roman" w:hAnsi="Times New Roman" w:cs="Times New Roman"/>
          <w:b/>
          <w:sz w:val="24"/>
          <w:szCs w:val="24"/>
          <w:lang w:val="fr-FR"/>
        </w:rPr>
      </w:pPr>
    </w:p>
    <w:p w:rsidR="002B5FC4" w:rsidRPr="00F66529" w:rsidRDefault="003B57F2" w:rsidP="005277FD">
      <w:pPr>
        <w:numPr>
          <w:ilvl w:val="0"/>
          <w:numId w:val="22"/>
        </w:numPr>
        <w:tabs>
          <w:tab w:val="num" w:pos="648"/>
        </w:tabs>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01/01/2001 et le 11/06/2003, étant gérants ou gérants de fait de la SPRL H</w:t>
      </w:r>
      <w:r w:rsidR="00DE2E20"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des prélèvements bancaires à concurrenc</w:t>
      </w:r>
      <w:r w:rsidR="00DE2E20" w:rsidRPr="00F66529">
        <w:rPr>
          <w:rFonts w:ascii="Times New Roman" w:hAnsi="Times New Roman" w:cs="Times New Roman"/>
          <w:color w:val="000000"/>
          <w:sz w:val="24"/>
          <w:szCs w:val="24"/>
          <w:lang w:val="fr-FR"/>
        </w:rPr>
        <w:t>e de 4.693.897 BEF (116.358,66 €</w:t>
      </w:r>
      <w:r w:rsidRPr="00F66529">
        <w:rPr>
          <w:rFonts w:ascii="Times New Roman" w:hAnsi="Times New Roman" w:cs="Times New Roman"/>
          <w:color w:val="000000"/>
          <w:sz w:val="24"/>
          <w:szCs w:val="24"/>
          <w:lang w:val="fr-FR"/>
        </w:rPr>
        <w:t xml:space="preserve">) en </w:t>
      </w:r>
      <w:r w:rsidR="00DE2E20" w:rsidRPr="00F66529">
        <w:rPr>
          <w:rFonts w:ascii="Times New Roman" w:hAnsi="Times New Roman" w:cs="Times New Roman"/>
          <w:color w:val="000000"/>
          <w:sz w:val="24"/>
          <w:szCs w:val="24"/>
          <w:lang w:val="fr-FR"/>
        </w:rPr>
        <w:t>2001 et 601.014 BEF (14.898,75 €</w:t>
      </w:r>
      <w:r w:rsidRPr="00F66529">
        <w:rPr>
          <w:rFonts w:ascii="Times New Roman" w:hAnsi="Times New Roman" w:cs="Times New Roman"/>
          <w:color w:val="000000"/>
          <w:sz w:val="24"/>
          <w:szCs w:val="24"/>
          <w:lang w:val="fr-FR"/>
        </w:rPr>
        <w:t xml:space="preserve">) en 2002, comptabilisés au compte courant de </w:t>
      </w:r>
      <w:r w:rsidR="00DE2E20" w:rsidRPr="00F66529">
        <w:rPr>
          <w:rFonts w:ascii="Times New Roman" w:hAnsi="Times New Roman" w:cs="Times New Roman"/>
          <w:color w:val="000000"/>
          <w:sz w:val="24"/>
          <w:szCs w:val="24"/>
          <w:lang w:val="fr-FR"/>
        </w:rPr>
        <w:t>D.W.</w:t>
      </w:r>
      <w:r w:rsidRPr="00F66529">
        <w:rPr>
          <w:rFonts w:ascii="Times New Roman" w:hAnsi="Times New Roman" w:cs="Times New Roman"/>
          <w:color w:val="000000"/>
          <w:sz w:val="24"/>
          <w:szCs w:val="24"/>
          <w:lang w:val="fr-FR"/>
        </w:rPr>
        <w:t xml:space="preserve"> et supposés compensés par le crédit de ce compte courant en apurement notamment des (fausses) factures visées aux préventions A69 à A75 (voir rapport d'expertise </w:t>
      </w:r>
      <w:r w:rsidR="00DE2E20" w:rsidRPr="00F66529">
        <w:rPr>
          <w:rFonts w:ascii="Times New Roman" w:hAnsi="Times New Roman" w:cs="Times New Roman"/>
          <w:color w:val="000000"/>
          <w:sz w:val="24"/>
          <w:szCs w:val="24"/>
          <w:lang w:val="fr-FR"/>
        </w:rPr>
        <w:t>G.</w:t>
      </w:r>
      <w:r w:rsidRPr="00F66529">
        <w:rPr>
          <w:rFonts w:ascii="Times New Roman" w:hAnsi="Times New Roman" w:cs="Times New Roman"/>
          <w:color w:val="000000"/>
          <w:sz w:val="24"/>
          <w:szCs w:val="24"/>
          <w:lang w:val="fr-FR"/>
        </w:rPr>
        <w:t xml:space="preserve"> « H</w:t>
      </w:r>
      <w:r w:rsidR="00DE2E20"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 p 18) ;</w:t>
      </w:r>
    </w:p>
    <w:p w:rsidR="00DE2E20" w:rsidRPr="00F66529" w:rsidRDefault="00DE2E20" w:rsidP="00DE2E20">
      <w:pPr>
        <w:tabs>
          <w:tab w:val="num" w:pos="648"/>
        </w:tabs>
        <w:spacing w:after="0" w:line="240" w:lineRule="auto"/>
        <w:rPr>
          <w:rFonts w:ascii="Times New Roman" w:hAnsi="Times New Roman" w:cs="Times New Roman"/>
          <w:sz w:val="24"/>
          <w:szCs w:val="24"/>
          <w:lang w:val="fr-FR"/>
        </w:rPr>
      </w:pPr>
    </w:p>
    <w:p w:rsidR="002B5FC4" w:rsidRPr="00F66529" w:rsidRDefault="00DE2E20" w:rsidP="00DE2E20">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Le p</w:t>
      </w:r>
      <w:r w:rsidR="003B57F2" w:rsidRPr="00F66529">
        <w:rPr>
          <w:rFonts w:ascii="Times New Roman" w:hAnsi="Times New Roman" w:cs="Times New Roman"/>
          <w:color w:val="000000"/>
          <w:sz w:val="24"/>
          <w:szCs w:val="24"/>
          <w:lang w:val="fr-FR"/>
        </w:rPr>
        <w:t xml:space="preserve">remier </w:t>
      </w:r>
      <w:r w:rsidRPr="00F66529">
        <w:rPr>
          <w:rFonts w:ascii="Times New Roman" w:hAnsi="Times New Roman" w:cs="Times New Roman"/>
          <w:color w:val="000000"/>
          <w:sz w:val="24"/>
          <w:szCs w:val="24"/>
          <w:lang w:val="fr-FR"/>
        </w:rPr>
        <w:t xml:space="preserve">(C.D.), </w:t>
      </w:r>
      <w:r w:rsidR="003B57F2" w:rsidRPr="00F66529">
        <w:rPr>
          <w:rFonts w:ascii="Times New Roman" w:hAnsi="Times New Roman" w:cs="Times New Roman"/>
          <w:color w:val="000000"/>
          <w:sz w:val="24"/>
          <w:szCs w:val="24"/>
          <w:lang w:val="fr-FR"/>
        </w:rPr>
        <w:t xml:space="preserve">la deuxième </w:t>
      </w:r>
      <w:r w:rsidRPr="00F66529">
        <w:rPr>
          <w:rFonts w:ascii="Times New Roman" w:hAnsi="Times New Roman" w:cs="Times New Roman"/>
          <w:color w:val="000000"/>
          <w:sz w:val="24"/>
          <w:szCs w:val="24"/>
          <w:lang w:val="fr-FR"/>
        </w:rPr>
        <w:t>(E.D.)</w:t>
      </w:r>
      <w:r w:rsidR="003B57F2" w:rsidRPr="00F66529">
        <w:rPr>
          <w:rFonts w:ascii="Times New Roman" w:hAnsi="Times New Roman" w:cs="Times New Roman"/>
          <w:color w:val="000000"/>
          <w:sz w:val="24"/>
          <w:szCs w:val="24"/>
          <w:lang w:val="fr-FR"/>
        </w:rPr>
        <w:t xml:space="preserve"> et le sixième</w:t>
      </w:r>
      <w:r w:rsidR="003B57F2" w:rsidRPr="00F66529">
        <w:rPr>
          <w:rFonts w:ascii="Times New Roman" w:hAnsi="Times New Roman" w:cs="Times New Roman"/>
          <w:color w:val="000000"/>
          <w:sz w:val="24"/>
          <w:szCs w:val="24"/>
          <w:lang w:val="fr-FR"/>
        </w:rPr>
        <w:tab/>
      </w:r>
      <w:r w:rsidRPr="00F66529">
        <w:rPr>
          <w:rFonts w:ascii="Times New Roman" w:hAnsi="Times New Roman" w:cs="Times New Roman"/>
          <w:color w:val="000000"/>
          <w:sz w:val="24"/>
          <w:szCs w:val="24"/>
          <w:lang w:val="fr-FR"/>
        </w:rPr>
        <w:t>(D.W.,</w:t>
      </w:r>
      <w:r w:rsidR="003B57F2" w:rsidRPr="00F66529">
        <w:rPr>
          <w:rFonts w:ascii="Times New Roman" w:hAnsi="Times New Roman" w:cs="Times New Roman"/>
          <w:color w:val="000000"/>
          <w:sz w:val="24"/>
          <w:szCs w:val="24"/>
          <w:lang w:val="fr-FR"/>
        </w:rPr>
        <w:t xml:space="preserve"> jusqu'au 27/04/2004</w:t>
      </w:r>
      <w:r w:rsidRPr="00F66529">
        <w:rPr>
          <w:rFonts w:ascii="Times New Roman" w:hAnsi="Times New Roman" w:cs="Times New Roman"/>
          <w:color w:val="000000"/>
          <w:sz w:val="24"/>
          <w:szCs w:val="24"/>
          <w:lang w:val="fr-FR"/>
        </w:rPr>
        <w:t>)</w:t>
      </w:r>
    </w:p>
    <w:p w:rsidR="00DE2E20" w:rsidRPr="00F66529" w:rsidRDefault="00DE2E20" w:rsidP="00DE2E20">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22"/>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entre le 14/02/2001 et le 23/05/2002, étant gérants ou gérants de fait de la SPRL </w:t>
      </w:r>
      <w:r w:rsidR="00DE2E20" w:rsidRPr="00F66529">
        <w:rPr>
          <w:rFonts w:ascii="Times New Roman" w:hAnsi="Times New Roman" w:cs="Times New Roman"/>
          <w:color w:val="000000"/>
          <w:sz w:val="24"/>
          <w:szCs w:val="24"/>
          <w:lang w:val="fr-FR"/>
        </w:rPr>
        <w:t>A.B.</w:t>
      </w:r>
      <w:r w:rsidRPr="00F66529">
        <w:rPr>
          <w:rFonts w:ascii="Times New Roman" w:hAnsi="Times New Roman" w:cs="Times New Roman"/>
          <w:color w:val="000000"/>
          <w:sz w:val="24"/>
          <w:szCs w:val="24"/>
          <w:lang w:val="fr-FR"/>
        </w:rPr>
        <w:t xml:space="preserve">, des retraits de caisse non justifiés à concurrence de 6.940.000 BEF (172.038,10 </w:t>
      </w:r>
      <w:r w:rsidR="00DE2E20"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(voir rapport d'expertise </w:t>
      </w:r>
      <w:r w:rsidR="00DE2E20" w:rsidRPr="00F66529">
        <w:rPr>
          <w:rFonts w:ascii="Times New Roman" w:hAnsi="Times New Roman" w:cs="Times New Roman"/>
          <w:color w:val="000000"/>
          <w:sz w:val="24"/>
          <w:szCs w:val="24"/>
          <w:lang w:val="fr-FR"/>
        </w:rPr>
        <w:t>G.L.</w:t>
      </w:r>
      <w:r w:rsidRPr="00F66529">
        <w:rPr>
          <w:rFonts w:ascii="Times New Roman" w:hAnsi="Times New Roman" w:cs="Times New Roman"/>
          <w:color w:val="000000"/>
          <w:sz w:val="24"/>
          <w:szCs w:val="24"/>
          <w:lang w:val="fr-FR"/>
        </w:rPr>
        <w:t xml:space="preserve"> n° 2, p 34) ;</w:t>
      </w:r>
    </w:p>
    <w:p w:rsidR="00DE2E20" w:rsidRPr="00F66529" w:rsidRDefault="00DE2E20" w:rsidP="00DE2E20">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lastRenderedPageBreak/>
        <w:t xml:space="preserve">K. Converti ou transféré des choses visées à l'article 42. 3° du code pénal, en l'occurrence </w:t>
      </w:r>
      <w:r w:rsidR="00DE2E20" w:rsidRPr="00F66529">
        <w:rPr>
          <w:rFonts w:ascii="Times New Roman" w:hAnsi="Times New Roman" w:cs="Times New Roman"/>
          <w:b/>
          <w:color w:val="000000"/>
          <w:sz w:val="24"/>
          <w:szCs w:val="24"/>
          <w:lang w:val="fr-FR"/>
        </w:rPr>
        <w:t>des</w:t>
      </w:r>
      <w:r w:rsidRPr="00F66529">
        <w:rPr>
          <w:rFonts w:ascii="Times New Roman" w:hAnsi="Times New Roman" w:cs="Times New Roman"/>
          <w:b/>
          <w:color w:val="000000"/>
          <w:sz w:val="24"/>
          <w:szCs w:val="24"/>
          <w:lang w:val="fr-FR"/>
        </w:rPr>
        <w:t xml:space="preserve"> avantages patrimoniaux tirés directement de l'infraction, des biens et valeurs qui leur ont été substitués et des revenus d</w:t>
      </w:r>
      <w:r w:rsidR="00DE2E20" w:rsidRPr="00F66529">
        <w:rPr>
          <w:rFonts w:ascii="Times New Roman" w:hAnsi="Times New Roman" w:cs="Times New Roman"/>
          <w:b/>
          <w:color w:val="000000"/>
          <w:sz w:val="24"/>
          <w:szCs w:val="24"/>
          <w:lang w:val="fr-FR"/>
        </w:rPr>
        <w:t>e ces avantages investis, dans le</w:t>
      </w:r>
      <w:r w:rsidRPr="00F66529">
        <w:rPr>
          <w:rFonts w:ascii="Times New Roman" w:hAnsi="Times New Roman" w:cs="Times New Roman"/>
          <w:b/>
          <w:color w:val="000000"/>
          <w:sz w:val="24"/>
          <w:szCs w:val="24"/>
          <w:lang w:val="fr-FR"/>
        </w:rPr>
        <w:t xml:space="preserve"> but de dissimuler ou de déguiser leur origine illicite ou d'aider toute personne qui est impliquée dans 'a réalisation de l'</w:t>
      </w:r>
      <w:r w:rsidR="00DE2E20" w:rsidRPr="00F66529">
        <w:rPr>
          <w:rFonts w:ascii="Times New Roman" w:hAnsi="Times New Roman" w:cs="Times New Roman"/>
          <w:b/>
          <w:color w:val="000000"/>
          <w:sz w:val="24"/>
          <w:szCs w:val="24"/>
          <w:lang w:val="fr-FR"/>
        </w:rPr>
        <w:t>infraction</w:t>
      </w:r>
      <w:r w:rsidRPr="00F66529">
        <w:rPr>
          <w:rFonts w:ascii="Times New Roman" w:hAnsi="Times New Roman" w:cs="Times New Roman"/>
          <w:b/>
          <w:color w:val="000000"/>
          <w:sz w:val="24"/>
          <w:szCs w:val="24"/>
          <w:lang w:val="fr-FR"/>
        </w:rPr>
        <w:t xml:space="preserve"> d'où proviennent ces choses, à échapper aux conséquences juridiques de ses actes, à savoir :</w:t>
      </w:r>
    </w:p>
    <w:p w:rsidR="00DE2E20" w:rsidRPr="00F66529" w:rsidRDefault="00DE2E20">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(art 505, 3° du CP)</w:t>
      </w:r>
    </w:p>
    <w:p w:rsidR="00DE2E20" w:rsidRPr="00F66529" w:rsidRDefault="00DE2E20">
      <w:pPr>
        <w:spacing w:after="0" w:line="240" w:lineRule="auto"/>
        <w:rPr>
          <w:rFonts w:ascii="Times New Roman" w:hAnsi="Times New Roman" w:cs="Times New Roman"/>
          <w:b/>
          <w:sz w:val="24"/>
          <w:szCs w:val="24"/>
          <w:lang w:val="fr-FR"/>
        </w:rPr>
      </w:pPr>
    </w:p>
    <w:p w:rsidR="002B5FC4" w:rsidRPr="00F66529" w:rsidRDefault="00DE2E20">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 premier (C.D.), la deuxième (E.D.) et la q</w:t>
      </w:r>
      <w:r w:rsidR="003B57F2" w:rsidRPr="00F66529">
        <w:rPr>
          <w:rFonts w:ascii="Times New Roman" w:hAnsi="Times New Roman" w:cs="Times New Roman"/>
          <w:b/>
          <w:color w:val="000000"/>
          <w:sz w:val="24"/>
          <w:szCs w:val="24"/>
          <w:lang w:val="fr-FR"/>
        </w:rPr>
        <w:t>uatorzième (SA</w:t>
      </w:r>
      <w:r w:rsidRPr="00F66529">
        <w:rPr>
          <w:rFonts w:ascii="Times New Roman" w:hAnsi="Times New Roman" w:cs="Times New Roman"/>
          <w:b/>
          <w:color w:val="000000"/>
          <w:sz w:val="24"/>
          <w:szCs w:val="24"/>
          <w:lang w:val="fr-FR"/>
        </w:rPr>
        <w:t xml:space="preserve"> O.)</w:t>
      </w:r>
      <w:r w:rsidR="003B57F2" w:rsidRPr="00F66529">
        <w:rPr>
          <w:rFonts w:ascii="Times New Roman" w:hAnsi="Times New Roman" w:cs="Times New Roman"/>
          <w:b/>
          <w:color w:val="000000"/>
          <w:sz w:val="24"/>
          <w:szCs w:val="24"/>
          <w:lang w:val="fr-FR"/>
        </w:rPr>
        <w:t>,</w:t>
      </w:r>
    </w:p>
    <w:p w:rsidR="00DE2E20" w:rsidRPr="00F66529" w:rsidRDefault="00DE2E20">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22"/>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02/04/1997 et le 08/05/2006</w:t>
      </w:r>
      <w:r w:rsidR="00DE2E20" w:rsidRPr="00F66529">
        <w:rPr>
          <w:rFonts w:ascii="Times New Roman" w:hAnsi="Times New Roman" w:cs="Times New Roman"/>
          <w:color w:val="000000"/>
          <w:sz w:val="24"/>
          <w:szCs w:val="24"/>
          <w:lang w:val="fr-FR"/>
        </w:rPr>
        <w:t xml:space="preserve">, fait bénéficier </w:t>
      </w:r>
      <w:r w:rsidRPr="00F66529">
        <w:rPr>
          <w:rFonts w:ascii="Times New Roman" w:hAnsi="Times New Roman" w:cs="Times New Roman"/>
          <w:color w:val="000000"/>
          <w:sz w:val="24"/>
          <w:szCs w:val="24"/>
          <w:lang w:val="fr-FR"/>
        </w:rPr>
        <w:t xml:space="preserve">la SA </w:t>
      </w:r>
      <w:r w:rsidR="00DE2E20" w:rsidRPr="00F66529">
        <w:rPr>
          <w:rFonts w:ascii="Times New Roman" w:hAnsi="Times New Roman" w:cs="Times New Roman"/>
          <w:color w:val="000000"/>
          <w:sz w:val="24"/>
          <w:szCs w:val="24"/>
          <w:lang w:val="fr-FR"/>
        </w:rPr>
        <w:t>O.</w:t>
      </w:r>
      <w:r w:rsidRPr="00F66529">
        <w:rPr>
          <w:rFonts w:ascii="Times New Roman" w:hAnsi="Times New Roman" w:cs="Times New Roman"/>
          <w:color w:val="000000"/>
          <w:sz w:val="24"/>
          <w:szCs w:val="24"/>
          <w:lang w:val="fr-FR"/>
        </w:rPr>
        <w:t xml:space="preserve">, notamment en payant à cette dernière un loyer mensuel de 100.000 BEF (2.478,94 </w:t>
      </w:r>
      <w:r w:rsidR="00DE2E20"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de rentrées tirées des agissements délictueux de la SA </w:t>
      </w:r>
      <w:r w:rsidR="00DE2E20" w:rsidRPr="00F66529">
        <w:rPr>
          <w:rFonts w:ascii="Times New Roman" w:hAnsi="Times New Roman" w:cs="Times New Roman"/>
          <w:color w:val="000000"/>
          <w:sz w:val="24"/>
          <w:szCs w:val="24"/>
          <w:lang w:val="fr-FR"/>
        </w:rPr>
        <w:t>C.</w:t>
      </w:r>
      <w:r w:rsidRPr="00F66529">
        <w:rPr>
          <w:rFonts w:ascii="Times New Roman" w:hAnsi="Times New Roman" w:cs="Times New Roman"/>
          <w:color w:val="000000"/>
          <w:sz w:val="24"/>
          <w:szCs w:val="24"/>
          <w:lang w:val="fr-FR"/>
        </w:rPr>
        <w:t xml:space="preserve"> (voir audition </w:t>
      </w:r>
      <w:r w:rsidR="00DE2E20" w:rsidRPr="00F66529">
        <w:rPr>
          <w:rFonts w:ascii="Times New Roman" w:hAnsi="Times New Roman" w:cs="Times New Roman"/>
          <w:color w:val="000000"/>
          <w:sz w:val="24"/>
          <w:szCs w:val="24"/>
          <w:lang w:val="fr-FR"/>
        </w:rPr>
        <w:t>E.D.</w:t>
      </w:r>
      <w:r w:rsidRPr="00F66529">
        <w:rPr>
          <w:rFonts w:ascii="Times New Roman" w:hAnsi="Times New Roman" w:cs="Times New Roman"/>
          <w:color w:val="000000"/>
          <w:sz w:val="24"/>
          <w:szCs w:val="24"/>
          <w:lang w:val="fr-FR"/>
        </w:rPr>
        <w:t xml:space="preserve"> du</w:t>
      </w:r>
      <w:r w:rsidR="00DE2E20" w:rsidRPr="00F66529">
        <w:rPr>
          <w:rFonts w:ascii="Times New Roman" w:hAnsi="Times New Roman" w:cs="Times New Roman"/>
          <w:color w:val="000000"/>
          <w:sz w:val="24"/>
          <w:szCs w:val="24"/>
          <w:lang w:val="fr-FR"/>
        </w:rPr>
        <w:t xml:space="preserve"> 08/11/2005 — carton 1/6, p 36)</w:t>
      </w:r>
      <w:r w:rsidRPr="00F66529">
        <w:rPr>
          <w:rFonts w:ascii="Times New Roman" w:hAnsi="Times New Roman" w:cs="Times New Roman"/>
          <w:color w:val="000000"/>
          <w:sz w:val="24"/>
          <w:szCs w:val="24"/>
          <w:lang w:val="fr-FR"/>
        </w:rPr>
        <w:t>;</w:t>
      </w:r>
    </w:p>
    <w:p w:rsidR="00DE2E20" w:rsidRPr="00F66529" w:rsidRDefault="00DE2E20" w:rsidP="00DE2E20">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22"/>
        </w:numPr>
        <w:tabs>
          <w:tab w:val="num" w:pos="504"/>
        </w:tabs>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entre le 02/04/1997 et le 11/10/2005, fait bénéficier la SA </w:t>
      </w:r>
      <w:r w:rsidR="00DE2E20" w:rsidRPr="00F66529">
        <w:rPr>
          <w:rFonts w:ascii="Times New Roman" w:hAnsi="Times New Roman" w:cs="Times New Roman"/>
          <w:color w:val="000000"/>
          <w:sz w:val="24"/>
          <w:szCs w:val="24"/>
          <w:lang w:val="fr-FR"/>
        </w:rPr>
        <w:t>O.</w:t>
      </w:r>
      <w:r w:rsidRPr="00F66529">
        <w:rPr>
          <w:rFonts w:ascii="Times New Roman" w:hAnsi="Times New Roman" w:cs="Times New Roman"/>
          <w:color w:val="000000"/>
          <w:sz w:val="24"/>
          <w:szCs w:val="24"/>
          <w:lang w:val="fr-FR"/>
        </w:rPr>
        <w:t xml:space="preserve"> d'importantes rentrées en liquide évaluées par </w:t>
      </w:r>
      <w:r w:rsidR="00DE2E20" w:rsidRPr="00F66529">
        <w:rPr>
          <w:rFonts w:ascii="Times New Roman" w:hAnsi="Times New Roman" w:cs="Times New Roman"/>
          <w:color w:val="000000"/>
          <w:sz w:val="24"/>
          <w:szCs w:val="24"/>
          <w:lang w:val="fr-FR"/>
        </w:rPr>
        <w:t>E.D. à 8.000.000 BEF (198.314,81 €</w:t>
      </w:r>
      <w:r w:rsidRPr="00F66529">
        <w:rPr>
          <w:rFonts w:ascii="Times New Roman" w:hAnsi="Times New Roman" w:cs="Times New Roman"/>
          <w:color w:val="000000"/>
          <w:sz w:val="24"/>
          <w:szCs w:val="24"/>
          <w:lang w:val="fr-FR"/>
        </w:rPr>
        <w:t xml:space="preserve">) provenant de l'activité occulte de </w:t>
      </w:r>
      <w:r w:rsidR="00DE2E20" w:rsidRPr="00F66529">
        <w:rPr>
          <w:rFonts w:ascii="Times New Roman" w:hAnsi="Times New Roman" w:cs="Times New Roman"/>
          <w:color w:val="000000"/>
          <w:sz w:val="24"/>
          <w:szCs w:val="24"/>
          <w:lang w:val="fr-FR"/>
        </w:rPr>
        <w:t>C.D.</w:t>
      </w:r>
      <w:r w:rsidRPr="00F66529">
        <w:rPr>
          <w:rFonts w:ascii="Times New Roman" w:hAnsi="Times New Roman" w:cs="Times New Roman"/>
          <w:color w:val="000000"/>
          <w:sz w:val="24"/>
          <w:szCs w:val="24"/>
          <w:lang w:val="fr-FR"/>
        </w:rPr>
        <w:t xml:space="preserve"> et ayant permis la réalisation de</w:t>
      </w:r>
      <w:r w:rsidR="00DE2E20" w:rsidRPr="00F66529">
        <w:rPr>
          <w:rFonts w:ascii="Times New Roman" w:hAnsi="Times New Roman" w:cs="Times New Roman"/>
          <w:sz w:val="24"/>
          <w:szCs w:val="24"/>
          <w:lang w:val="fr-FR"/>
        </w:rPr>
        <w:t xml:space="preserve"> </w:t>
      </w:r>
      <w:r w:rsidRPr="00F66529">
        <w:rPr>
          <w:rFonts w:ascii="Times New Roman" w:hAnsi="Times New Roman" w:cs="Times New Roman"/>
          <w:color w:val="000000"/>
          <w:sz w:val="24"/>
          <w:szCs w:val="24"/>
          <w:lang w:val="fr-FR"/>
        </w:rPr>
        <w:t xml:space="preserve">nombreux aménagements immobiliers tels que la construction d'une piscine et d'un jacuzzi (voir audition </w:t>
      </w:r>
      <w:r w:rsidR="00DE2E20" w:rsidRPr="00F66529">
        <w:rPr>
          <w:rFonts w:ascii="Times New Roman" w:hAnsi="Times New Roman" w:cs="Times New Roman"/>
          <w:color w:val="000000"/>
          <w:sz w:val="24"/>
          <w:szCs w:val="24"/>
          <w:lang w:val="fr-FR"/>
        </w:rPr>
        <w:t>E.D.</w:t>
      </w:r>
      <w:r w:rsidRPr="00F66529">
        <w:rPr>
          <w:rFonts w:ascii="Times New Roman" w:hAnsi="Times New Roman" w:cs="Times New Roman"/>
          <w:color w:val="000000"/>
          <w:sz w:val="24"/>
          <w:szCs w:val="24"/>
          <w:lang w:val="fr-FR"/>
        </w:rPr>
        <w:t xml:space="preserve"> du 08/11/2005 — carton 1/6, p 36) ;</w:t>
      </w:r>
    </w:p>
    <w:p w:rsidR="00DE2E20" w:rsidRPr="00F66529" w:rsidRDefault="00DE2E20" w:rsidP="00DE2E20">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color w:val="000000"/>
          <w:sz w:val="24"/>
          <w:szCs w:val="24"/>
        </w:rPr>
      </w:pPr>
      <w:r w:rsidRPr="00F66529">
        <w:rPr>
          <w:rFonts w:ascii="Times New Roman" w:hAnsi="Times New Roman" w:cs="Times New Roman"/>
          <w:b/>
          <w:color w:val="000000"/>
          <w:sz w:val="24"/>
          <w:szCs w:val="24"/>
        </w:rPr>
        <w:t>La deuxième (E</w:t>
      </w:r>
      <w:r w:rsidR="00DE2E20" w:rsidRPr="00F66529">
        <w:rPr>
          <w:rFonts w:ascii="Times New Roman" w:hAnsi="Times New Roman" w:cs="Times New Roman"/>
          <w:b/>
          <w:color w:val="000000"/>
          <w:sz w:val="24"/>
          <w:szCs w:val="24"/>
        </w:rPr>
        <w:t>.D.</w:t>
      </w:r>
      <w:r w:rsidRPr="00F66529">
        <w:rPr>
          <w:rFonts w:ascii="Times New Roman" w:hAnsi="Times New Roman" w:cs="Times New Roman"/>
          <w:b/>
          <w:color w:val="000000"/>
          <w:sz w:val="24"/>
          <w:szCs w:val="24"/>
        </w:rPr>
        <w:t>),</w:t>
      </w:r>
    </w:p>
    <w:p w:rsidR="00DE2E20" w:rsidRPr="00F66529" w:rsidRDefault="00DE2E20">
      <w:pPr>
        <w:spacing w:after="0" w:line="240" w:lineRule="auto"/>
        <w:rPr>
          <w:rFonts w:ascii="Times New Roman" w:hAnsi="Times New Roman" w:cs="Times New Roman"/>
          <w:b/>
          <w:sz w:val="24"/>
          <w:szCs w:val="24"/>
        </w:rPr>
      </w:pPr>
    </w:p>
    <w:p w:rsidR="002B5FC4" w:rsidRPr="00F66529" w:rsidRDefault="003B57F2" w:rsidP="005277FD">
      <w:pPr>
        <w:numPr>
          <w:ilvl w:val="0"/>
          <w:numId w:val="23"/>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entre le 01/04/2005 et le 30/04/2006, transféré du compte de la SA </w:t>
      </w:r>
      <w:r w:rsidR="00EC2ED2" w:rsidRPr="00F66529">
        <w:rPr>
          <w:rFonts w:ascii="Times New Roman" w:hAnsi="Times New Roman" w:cs="Times New Roman"/>
          <w:color w:val="000000"/>
          <w:sz w:val="24"/>
          <w:szCs w:val="24"/>
          <w:lang w:val="fr-FR"/>
        </w:rPr>
        <w:t>C.</w:t>
      </w:r>
      <w:r w:rsidRPr="00F66529">
        <w:rPr>
          <w:rFonts w:ascii="Times New Roman" w:hAnsi="Times New Roman" w:cs="Times New Roman"/>
          <w:color w:val="000000"/>
          <w:sz w:val="24"/>
          <w:szCs w:val="24"/>
          <w:lang w:val="fr-FR"/>
        </w:rPr>
        <w:t xml:space="preserve"> vers son compte personn</w:t>
      </w:r>
      <w:r w:rsidR="00EC2ED2" w:rsidRPr="00F66529">
        <w:rPr>
          <w:rFonts w:ascii="Times New Roman" w:hAnsi="Times New Roman" w:cs="Times New Roman"/>
          <w:color w:val="000000"/>
          <w:sz w:val="24"/>
          <w:szCs w:val="24"/>
          <w:lang w:val="fr-FR"/>
        </w:rPr>
        <w:t>el une somme totale de 285.000 €</w:t>
      </w:r>
      <w:r w:rsidRPr="00F66529">
        <w:rPr>
          <w:rFonts w:ascii="Times New Roman" w:hAnsi="Times New Roman" w:cs="Times New Roman"/>
          <w:color w:val="000000"/>
          <w:sz w:val="24"/>
          <w:szCs w:val="24"/>
          <w:lang w:val="fr-FR"/>
        </w:rPr>
        <w:t xml:space="preserve"> dont la majeure partie a fait ensuite l'objet de retraits en liquide - en vue d'éviter une saisie de la part de la TVA (voir son audition du 17/07/2007 — carton 2/6, p 172 - et dénonciation CTIF, carton 3/6, p18-19) ;</w:t>
      </w:r>
    </w:p>
    <w:p w:rsidR="00EC2ED2" w:rsidRPr="00F66529" w:rsidRDefault="00EC2ED2" w:rsidP="00EC2ED2">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 premier (</w:t>
      </w:r>
      <w:r w:rsidR="00EC2ED2" w:rsidRPr="00F66529">
        <w:rPr>
          <w:rFonts w:ascii="Times New Roman" w:hAnsi="Times New Roman" w:cs="Times New Roman"/>
          <w:b/>
          <w:color w:val="000000"/>
          <w:sz w:val="24"/>
          <w:szCs w:val="24"/>
          <w:lang w:val="fr-FR"/>
        </w:rPr>
        <w:t>C.D.</w:t>
      </w:r>
      <w:r w:rsidRPr="00F66529">
        <w:rPr>
          <w:rFonts w:ascii="Times New Roman" w:hAnsi="Times New Roman" w:cs="Times New Roman"/>
          <w:b/>
          <w:color w:val="000000"/>
          <w:sz w:val="24"/>
          <w:szCs w:val="24"/>
          <w:lang w:val="fr-FR"/>
        </w:rPr>
        <w:t>),</w:t>
      </w:r>
    </w:p>
    <w:p w:rsidR="00EC2ED2" w:rsidRPr="00F66529" w:rsidRDefault="00EC2ED2">
      <w:pPr>
        <w:spacing w:after="0" w:line="240" w:lineRule="auto"/>
        <w:rPr>
          <w:rFonts w:ascii="Times New Roman" w:hAnsi="Times New Roman" w:cs="Times New Roman"/>
          <w:b/>
          <w:sz w:val="24"/>
          <w:szCs w:val="24"/>
          <w:lang w:val="fr-FR"/>
        </w:rPr>
      </w:pPr>
    </w:p>
    <w:p w:rsidR="002B5FC4" w:rsidRPr="00F66529" w:rsidRDefault="003B57F2" w:rsidP="005277FD">
      <w:pPr>
        <w:numPr>
          <w:ilvl w:val="0"/>
          <w:numId w:val="23"/>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le 16/10/2006, tenté de transférer à l'étranger</w:t>
      </w:r>
      <w:r w:rsidR="00EC2ED2" w:rsidRPr="00F66529">
        <w:rPr>
          <w:rFonts w:ascii="Times New Roman" w:hAnsi="Times New Roman" w:cs="Times New Roman"/>
          <w:color w:val="000000"/>
          <w:sz w:val="24"/>
          <w:szCs w:val="24"/>
          <w:lang w:val="fr-FR"/>
        </w:rPr>
        <w:t xml:space="preserve"> (Espagne) une somme de 22.000 €</w:t>
      </w:r>
      <w:r w:rsidRPr="00F66529">
        <w:rPr>
          <w:rFonts w:ascii="Times New Roman" w:hAnsi="Times New Roman" w:cs="Times New Roman"/>
          <w:color w:val="000000"/>
          <w:sz w:val="24"/>
          <w:szCs w:val="24"/>
          <w:lang w:val="fr-FR"/>
        </w:rPr>
        <w:t xml:space="preserve"> en liquide, produit d'une escroquerie commise au préjudice de </w:t>
      </w:r>
      <w:r w:rsidR="00EC2ED2" w:rsidRPr="00F66529">
        <w:rPr>
          <w:rFonts w:ascii="Times New Roman" w:hAnsi="Times New Roman" w:cs="Times New Roman"/>
          <w:color w:val="000000"/>
          <w:sz w:val="24"/>
          <w:szCs w:val="24"/>
          <w:lang w:val="fr-FR"/>
        </w:rPr>
        <w:t>F.V.</w:t>
      </w:r>
      <w:r w:rsidRPr="00F66529">
        <w:rPr>
          <w:rFonts w:ascii="Times New Roman" w:hAnsi="Times New Roman" w:cs="Times New Roman"/>
          <w:color w:val="000000"/>
          <w:sz w:val="24"/>
          <w:szCs w:val="24"/>
          <w:lang w:val="fr-FR"/>
        </w:rPr>
        <w:t xml:space="preserve"> (voir carton 3/6 pp 22-23 et carton 2/6 pp 173b, 178a et 179) ;</w:t>
      </w:r>
    </w:p>
    <w:p w:rsidR="00EC2ED2" w:rsidRPr="00F66529" w:rsidRDefault="00EC2ED2" w:rsidP="00EC2ED2">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La deuxième (E</w:t>
      </w:r>
      <w:r w:rsidR="00EC2ED2" w:rsidRPr="00F66529">
        <w:rPr>
          <w:rFonts w:ascii="Times New Roman" w:hAnsi="Times New Roman" w:cs="Times New Roman"/>
          <w:b/>
          <w:color w:val="000000"/>
          <w:sz w:val="24"/>
          <w:szCs w:val="24"/>
          <w:lang w:val="fr-FR"/>
        </w:rPr>
        <w:t>.D.</w:t>
      </w:r>
      <w:r w:rsidRPr="00F66529">
        <w:rPr>
          <w:rFonts w:ascii="Times New Roman" w:hAnsi="Times New Roman" w:cs="Times New Roman"/>
          <w:b/>
          <w:color w:val="000000"/>
          <w:sz w:val="24"/>
          <w:szCs w:val="24"/>
          <w:lang w:val="fr-FR"/>
        </w:rPr>
        <w:t>) et la quinzième (SPRL G</w:t>
      </w:r>
      <w:r w:rsidR="00EC2ED2" w:rsidRPr="00F66529">
        <w:rPr>
          <w:rFonts w:ascii="Times New Roman" w:hAnsi="Times New Roman" w:cs="Times New Roman"/>
          <w:b/>
          <w:color w:val="000000"/>
          <w:sz w:val="24"/>
          <w:szCs w:val="24"/>
          <w:lang w:val="fr-FR"/>
        </w:rPr>
        <w:t>.C.</w:t>
      </w:r>
      <w:r w:rsidRPr="00F66529">
        <w:rPr>
          <w:rFonts w:ascii="Times New Roman" w:hAnsi="Times New Roman" w:cs="Times New Roman"/>
          <w:b/>
          <w:color w:val="000000"/>
          <w:sz w:val="24"/>
          <w:szCs w:val="24"/>
          <w:lang w:val="fr-FR"/>
        </w:rPr>
        <w:t>),</w:t>
      </w:r>
    </w:p>
    <w:p w:rsidR="00EC2ED2" w:rsidRPr="00F66529" w:rsidRDefault="00EC2ED2">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23"/>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entre le 22/08/2007 et le 27/08/2007, versé une somme en liquide de 15.000 </w:t>
      </w:r>
      <w:r w:rsidR="00EC2ED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sur le compte bancaire de la SPRL G</w:t>
      </w:r>
      <w:r w:rsidR="00EC2ED2" w:rsidRPr="00F66529">
        <w:rPr>
          <w:rFonts w:ascii="Times New Roman" w:hAnsi="Times New Roman" w:cs="Times New Roman"/>
          <w:color w:val="000000"/>
          <w:sz w:val="24"/>
          <w:szCs w:val="24"/>
          <w:lang w:val="fr-FR"/>
        </w:rPr>
        <w:t>.C.</w:t>
      </w:r>
      <w:r w:rsidRPr="00F66529">
        <w:rPr>
          <w:rFonts w:ascii="Times New Roman" w:hAnsi="Times New Roman" w:cs="Times New Roman"/>
          <w:color w:val="000000"/>
          <w:sz w:val="24"/>
          <w:szCs w:val="24"/>
          <w:lang w:val="fr-FR"/>
        </w:rPr>
        <w:t>, somme ensuite reversée sur le compte bancaire personnel de E</w:t>
      </w:r>
      <w:r w:rsidR="00EC2ED2" w:rsidRPr="00F66529">
        <w:rPr>
          <w:rFonts w:ascii="Times New Roman" w:hAnsi="Times New Roman" w:cs="Times New Roman"/>
          <w:color w:val="000000"/>
          <w:sz w:val="24"/>
          <w:szCs w:val="24"/>
          <w:lang w:val="fr-FR"/>
        </w:rPr>
        <w:t>.D.</w:t>
      </w:r>
      <w:r w:rsidRPr="00F66529">
        <w:rPr>
          <w:rFonts w:ascii="Times New Roman" w:hAnsi="Times New Roman" w:cs="Times New Roman"/>
          <w:color w:val="000000"/>
          <w:sz w:val="24"/>
          <w:szCs w:val="24"/>
          <w:lang w:val="fr-FR"/>
        </w:rPr>
        <w:t xml:space="preserve"> (voir carton 3/6 pp 24-25) ;</w:t>
      </w:r>
    </w:p>
    <w:p w:rsidR="00EC2ED2" w:rsidRPr="00F66529" w:rsidRDefault="00EC2ED2" w:rsidP="00EC2ED2">
      <w:pPr>
        <w:spacing w:after="0" w:line="240" w:lineRule="auto"/>
        <w:rPr>
          <w:rFonts w:ascii="Times New Roman" w:hAnsi="Times New Roman" w:cs="Times New Roman"/>
          <w:sz w:val="24"/>
          <w:szCs w:val="24"/>
          <w:lang w:val="fr-FR"/>
        </w:rPr>
      </w:pPr>
    </w:p>
    <w:p w:rsidR="002B5FC4" w:rsidRPr="00F66529" w:rsidRDefault="00EC2ED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 xml:space="preserve">L. </w:t>
      </w:r>
      <w:r w:rsidR="003B57F2" w:rsidRPr="00F66529">
        <w:rPr>
          <w:rFonts w:ascii="Times New Roman" w:hAnsi="Times New Roman" w:cs="Times New Roman"/>
          <w:b/>
          <w:color w:val="000000"/>
          <w:sz w:val="24"/>
          <w:szCs w:val="24"/>
          <w:lang w:val="fr-FR"/>
        </w:rPr>
        <w:t>Etant dirigeant de droit ou de fait d'une société commerciale, avec une intention frauduleuse et à des fins personnelles, directement ou indirectement, avoir fait des biens ou du crédit de la personne morale un usage qu'il savait significativement préjudiciable aux intérêts patrimoniaux de celle-ci et à ceux de ses créanciers ou associés, soit en l'espèce</w:t>
      </w:r>
      <w:r w:rsidRPr="00F66529">
        <w:rPr>
          <w:rFonts w:ascii="Times New Roman" w:hAnsi="Times New Roman" w:cs="Times New Roman"/>
          <w:b/>
          <w:color w:val="000000"/>
          <w:sz w:val="24"/>
          <w:szCs w:val="24"/>
          <w:lang w:val="fr-FR"/>
        </w:rPr>
        <w:t> :</w:t>
      </w:r>
    </w:p>
    <w:p w:rsidR="00EC2ED2" w:rsidRPr="00F66529" w:rsidRDefault="00EC2ED2">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lastRenderedPageBreak/>
        <w:t>(art 492bis du CP)</w:t>
      </w:r>
    </w:p>
    <w:p w:rsidR="00EC2ED2" w:rsidRPr="00F66529" w:rsidRDefault="00EC2ED2">
      <w:pPr>
        <w:spacing w:after="0" w:line="240" w:lineRule="auto"/>
        <w:rPr>
          <w:rFonts w:ascii="Times New Roman" w:hAnsi="Times New Roman" w:cs="Times New Roman"/>
          <w:b/>
          <w:sz w:val="24"/>
          <w:szCs w:val="24"/>
          <w:lang w:val="fr-FR"/>
        </w:rPr>
      </w:pPr>
    </w:p>
    <w:p w:rsidR="00EC2ED2" w:rsidRPr="00F66529" w:rsidRDefault="003B57F2" w:rsidP="00EC2ED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 xml:space="preserve">Le </w:t>
      </w:r>
      <w:r w:rsidR="00EC2ED2" w:rsidRPr="00F66529">
        <w:rPr>
          <w:rFonts w:ascii="Times New Roman" w:hAnsi="Times New Roman" w:cs="Times New Roman"/>
          <w:b/>
          <w:color w:val="000000"/>
          <w:sz w:val="24"/>
          <w:szCs w:val="24"/>
          <w:lang w:val="fr-FR"/>
        </w:rPr>
        <w:t>p</w:t>
      </w:r>
      <w:r w:rsidRPr="00F66529">
        <w:rPr>
          <w:rFonts w:ascii="Times New Roman" w:hAnsi="Times New Roman" w:cs="Times New Roman"/>
          <w:b/>
          <w:color w:val="000000"/>
          <w:sz w:val="24"/>
          <w:szCs w:val="24"/>
          <w:lang w:val="fr-FR"/>
        </w:rPr>
        <w:t xml:space="preserve">remier </w:t>
      </w:r>
      <w:r w:rsidR="00EC2ED2" w:rsidRPr="00F66529">
        <w:rPr>
          <w:rFonts w:ascii="Times New Roman" w:hAnsi="Times New Roman" w:cs="Times New Roman"/>
          <w:b/>
          <w:color w:val="000000"/>
          <w:sz w:val="24"/>
          <w:szCs w:val="24"/>
          <w:lang w:val="fr-FR"/>
        </w:rPr>
        <w:t xml:space="preserve">(C.D.), </w:t>
      </w:r>
      <w:r w:rsidRPr="00F66529">
        <w:rPr>
          <w:rFonts w:ascii="Times New Roman" w:hAnsi="Times New Roman" w:cs="Times New Roman"/>
          <w:b/>
          <w:color w:val="000000"/>
          <w:sz w:val="24"/>
          <w:szCs w:val="24"/>
          <w:lang w:val="fr-FR"/>
        </w:rPr>
        <w:t xml:space="preserve">la deuxième </w:t>
      </w:r>
      <w:r w:rsidR="00EC2ED2" w:rsidRPr="00F66529">
        <w:rPr>
          <w:rFonts w:ascii="Times New Roman" w:hAnsi="Times New Roman" w:cs="Times New Roman"/>
          <w:b/>
          <w:color w:val="000000"/>
          <w:sz w:val="24"/>
          <w:szCs w:val="24"/>
          <w:lang w:val="fr-FR"/>
        </w:rPr>
        <w:t>(E.D.)</w:t>
      </w:r>
      <w:r w:rsidRPr="00F66529">
        <w:rPr>
          <w:rFonts w:ascii="Times New Roman" w:hAnsi="Times New Roman" w:cs="Times New Roman"/>
          <w:b/>
          <w:color w:val="000000"/>
          <w:sz w:val="24"/>
          <w:szCs w:val="24"/>
          <w:lang w:val="fr-FR"/>
        </w:rPr>
        <w:t xml:space="preserve"> et le sixième</w:t>
      </w:r>
      <w:r w:rsidR="00EC2ED2" w:rsidRPr="00F66529">
        <w:rPr>
          <w:rFonts w:ascii="Times New Roman" w:hAnsi="Times New Roman" w:cs="Times New Roman"/>
          <w:b/>
          <w:color w:val="000000"/>
          <w:sz w:val="24"/>
          <w:szCs w:val="24"/>
          <w:lang w:val="fr-FR"/>
        </w:rPr>
        <w:t xml:space="preserve"> (D.W.),</w:t>
      </w:r>
    </w:p>
    <w:p w:rsidR="00EC2ED2" w:rsidRPr="00F66529" w:rsidRDefault="00EC2ED2" w:rsidP="00EC2ED2">
      <w:pPr>
        <w:spacing w:after="0" w:line="240" w:lineRule="auto"/>
        <w:rPr>
          <w:rFonts w:ascii="Times New Roman" w:hAnsi="Times New Roman" w:cs="Times New Roman"/>
          <w:b/>
          <w:color w:val="000000"/>
          <w:sz w:val="24"/>
          <w:szCs w:val="24"/>
          <w:lang w:val="fr-FR"/>
        </w:rPr>
      </w:pPr>
    </w:p>
    <w:p w:rsidR="002B5FC4" w:rsidRPr="00F66529" w:rsidRDefault="003B57F2" w:rsidP="005277FD">
      <w:pPr>
        <w:pStyle w:val="Lijstalinea"/>
        <w:numPr>
          <w:ilvl w:val="0"/>
          <w:numId w:val="23"/>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12/07/2002 et le 16/04/2003, étant gérants ou gérants de fait de la SPRL P</w:t>
      </w:r>
      <w:r w:rsidR="00EC2ED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I</w:t>
      </w:r>
      <w:r w:rsidR="00EC2ED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en divers versements au profit de </w:t>
      </w:r>
      <w:r w:rsidR="00EC2ED2" w:rsidRPr="00F66529">
        <w:rPr>
          <w:rFonts w:ascii="Times New Roman" w:hAnsi="Times New Roman" w:cs="Times New Roman"/>
          <w:color w:val="000000"/>
          <w:sz w:val="24"/>
          <w:szCs w:val="24"/>
          <w:lang w:val="fr-FR"/>
        </w:rPr>
        <w:t>D.W.</w:t>
      </w:r>
      <w:r w:rsidRPr="00F66529">
        <w:rPr>
          <w:rFonts w:ascii="Times New Roman" w:hAnsi="Times New Roman" w:cs="Times New Roman"/>
          <w:color w:val="000000"/>
          <w:sz w:val="24"/>
          <w:szCs w:val="24"/>
          <w:lang w:val="fr-FR"/>
        </w:rPr>
        <w:t>, une somme totale de 304.249,47 € (voir rapport d'expertise n° 3, p 185) ;</w:t>
      </w:r>
    </w:p>
    <w:p w:rsidR="00EC2ED2" w:rsidRPr="00F66529" w:rsidRDefault="00EC2ED2" w:rsidP="00EC2ED2">
      <w:pPr>
        <w:pStyle w:val="Lijstalinea"/>
        <w:spacing w:after="0" w:line="240" w:lineRule="auto"/>
        <w:ind w:left="0"/>
        <w:rPr>
          <w:rFonts w:ascii="Times New Roman" w:hAnsi="Times New Roman" w:cs="Times New Roman"/>
          <w:sz w:val="24"/>
          <w:szCs w:val="24"/>
          <w:lang w:val="fr-FR"/>
        </w:rPr>
      </w:pPr>
    </w:p>
    <w:p w:rsidR="002B5FC4" w:rsidRPr="00F66529" w:rsidRDefault="003B57F2" w:rsidP="005277FD">
      <w:pPr>
        <w:numPr>
          <w:ilvl w:val="0"/>
          <w:numId w:val="23"/>
        </w:numPr>
        <w:tabs>
          <w:tab w:val="num" w:pos="504"/>
        </w:tabs>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01/09/2001 et le 31/12/2001, étant gérants ou gérants de fait de la SPRL P</w:t>
      </w:r>
      <w:r w:rsidR="00EC2ED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I</w:t>
      </w:r>
      <w:r w:rsidR="00EC2ED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de nombreux versements à concurrence de 12.46</w:t>
      </w:r>
      <w:r w:rsidR="00EC2ED2" w:rsidRPr="00F66529">
        <w:rPr>
          <w:rFonts w:ascii="Times New Roman" w:hAnsi="Times New Roman" w:cs="Times New Roman"/>
          <w:color w:val="000000"/>
          <w:sz w:val="24"/>
          <w:szCs w:val="24"/>
          <w:lang w:val="fr-FR"/>
        </w:rPr>
        <w:t>5.144 BEF (309.002,84 €</w:t>
      </w:r>
      <w:r w:rsidRPr="00F66529">
        <w:rPr>
          <w:rFonts w:ascii="Times New Roman" w:hAnsi="Times New Roman" w:cs="Times New Roman"/>
          <w:color w:val="000000"/>
          <w:sz w:val="24"/>
          <w:szCs w:val="24"/>
          <w:lang w:val="fr-FR"/>
        </w:rPr>
        <w:t xml:space="preserve">) supposés faits au profit de la SPRL </w:t>
      </w:r>
      <w:r w:rsidR="00EC2ED2" w:rsidRPr="00F66529">
        <w:rPr>
          <w:rFonts w:ascii="Times New Roman" w:hAnsi="Times New Roman" w:cs="Times New Roman"/>
          <w:color w:val="000000"/>
          <w:sz w:val="24"/>
          <w:szCs w:val="24"/>
          <w:lang w:val="fr-FR"/>
        </w:rPr>
        <w:t>A.B.</w:t>
      </w:r>
      <w:r w:rsidRPr="00F66529">
        <w:rPr>
          <w:rFonts w:ascii="Times New Roman" w:hAnsi="Times New Roman" w:cs="Times New Roman"/>
          <w:color w:val="000000"/>
          <w:sz w:val="24"/>
          <w:szCs w:val="24"/>
          <w:lang w:val="fr-FR"/>
        </w:rPr>
        <w:t xml:space="preserve"> mais jamais arrivés sur le compte de celle-ci (voir rapport d'expertise </w:t>
      </w:r>
      <w:r w:rsidR="00EC2ED2" w:rsidRPr="00F66529">
        <w:rPr>
          <w:rFonts w:ascii="Times New Roman" w:hAnsi="Times New Roman" w:cs="Times New Roman"/>
          <w:color w:val="000000"/>
          <w:sz w:val="24"/>
          <w:szCs w:val="24"/>
          <w:lang w:val="fr-FR"/>
        </w:rPr>
        <w:t>G.L.</w:t>
      </w:r>
      <w:r w:rsidRPr="00F66529">
        <w:rPr>
          <w:rFonts w:ascii="Times New Roman" w:hAnsi="Times New Roman" w:cs="Times New Roman"/>
          <w:color w:val="000000"/>
          <w:sz w:val="24"/>
          <w:szCs w:val="24"/>
          <w:lang w:val="fr-FR"/>
        </w:rPr>
        <w:t xml:space="preserve"> n° 2, pp 23</w:t>
      </w:r>
      <w:r w:rsidRPr="00F66529">
        <w:rPr>
          <w:rFonts w:ascii="Times New Roman" w:hAnsi="Times New Roman" w:cs="Times New Roman"/>
          <w:color w:val="000000"/>
          <w:sz w:val="24"/>
          <w:szCs w:val="24"/>
          <w:lang w:val="fr-FR"/>
        </w:rPr>
        <w:softHyphen/>
        <w:t>24-25) ;</w:t>
      </w:r>
    </w:p>
    <w:p w:rsidR="00EC2ED2" w:rsidRPr="00F66529" w:rsidRDefault="00EC2ED2" w:rsidP="00EC2ED2">
      <w:pPr>
        <w:tabs>
          <w:tab w:val="num" w:pos="504"/>
        </w:tabs>
        <w:spacing w:after="0" w:line="240" w:lineRule="auto"/>
        <w:rPr>
          <w:rFonts w:ascii="Times New Roman" w:hAnsi="Times New Roman" w:cs="Times New Roman"/>
          <w:sz w:val="24"/>
          <w:szCs w:val="24"/>
          <w:lang w:val="fr-FR"/>
        </w:rPr>
      </w:pPr>
    </w:p>
    <w:p w:rsidR="002B5FC4" w:rsidRPr="00F66529" w:rsidRDefault="003B57F2" w:rsidP="005277FD">
      <w:pPr>
        <w:numPr>
          <w:ilvl w:val="0"/>
          <w:numId w:val="23"/>
        </w:numPr>
        <w:tabs>
          <w:tab w:val="num" w:pos="504"/>
        </w:tabs>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01/01/2002 et le 29/03/2002, étant gérants ou gérants de fait de la SPRL P</w:t>
      </w:r>
      <w:r w:rsidR="00EC2ED2" w:rsidRPr="00F66529">
        <w:rPr>
          <w:rFonts w:ascii="Times New Roman" w:hAnsi="Times New Roman" w:cs="Times New Roman"/>
          <w:color w:val="000000"/>
          <w:sz w:val="24"/>
          <w:szCs w:val="24"/>
          <w:lang w:val="fr-FR"/>
        </w:rPr>
        <w:t>.I.</w:t>
      </w:r>
      <w:r w:rsidRPr="00F66529">
        <w:rPr>
          <w:rFonts w:ascii="Times New Roman" w:hAnsi="Times New Roman" w:cs="Times New Roman"/>
          <w:color w:val="000000"/>
          <w:sz w:val="24"/>
          <w:szCs w:val="24"/>
          <w:lang w:val="fr-FR"/>
        </w:rPr>
        <w:t xml:space="preserve">, de nombreux versements à concurrence de 381.971,92 € supposés faits au profit de la SPRL </w:t>
      </w:r>
      <w:r w:rsidR="00EC2ED2" w:rsidRPr="00F66529">
        <w:rPr>
          <w:rFonts w:ascii="Times New Roman" w:hAnsi="Times New Roman" w:cs="Times New Roman"/>
          <w:color w:val="000000"/>
          <w:sz w:val="24"/>
          <w:szCs w:val="24"/>
          <w:lang w:val="fr-FR"/>
        </w:rPr>
        <w:t>A.B.</w:t>
      </w:r>
      <w:r w:rsidRPr="00F66529">
        <w:rPr>
          <w:rFonts w:ascii="Times New Roman" w:hAnsi="Times New Roman" w:cs="Times New Roman"/>
          <w:color w:val="000000"/>
          <w:sz w:val="24"/>
          <w:szCs w:val="24"/>
          <w:lang w:val="fr-FR"/>
        </w:rPr>
        <w:t xml:space="preserve"> mais jamais arrivés sur le compte de celle-ci (voir rapport d'expertise </w:t>
      </w:r>
      <w:r w:rsidR="00EC2ED2" w:rsidRPr="00F66529">
        <w:rPr>
          <w:rFonts w:ascii="Times New Roman" w:hAnsi="Times New Roman" w:cs="Times New Roman"/>
          <w:color w:val="000000"/>
          <w:sz w:val="24"/>
          <w:szCs w:val="24"/>
          <w:lang w:val="fr-FR"/>
        </w:rPr>
        <w:t xml:space="preserve">G.L. </w:t>
      </w:r>
      <w:r w:rsidRPr="00F66529">
        <w:rPr>
          <w:rFonts w:ascii="Times New Roman" w:hAnsi="Times New Roman" w:cs="Times New Roman"/>
          <w:color w:val="000000"/>
          <w:sz w:val="24"/>
          <w:szCs w:val="24"/>
          <w:lang w:val="fr-FR"/>
        </w:rPr>
        <w:t>n° 2, pp 23-24-25) ;</w:t>
      </w:r>
    </w:p>
    <w:p w:rsidR="00EC2ED2" w:rsidRPr="00F66529" w:rsidRDefault="00EC2ED2">
      <w:pPr>
        <w:spacing w:after="0" w:line="240" w:lineRule="auto"/>
        <w:rPr>
          <w:rFonts w:ascii="Times New Roman" w:hAnsi="Times New Roman" w:cs="Times New Roman"/>
          <w:sz w:val="24"/>
          <w:szCs w:val="24"/>
          <w:lang w:val="fr-FR"/>
        </w:rPr>
      </w:pPr>
    </w:p>
    <w:p w:rsidR="00EC2ED2" w:rsidRPr="00F66529" w:rsidRDefault="003B57F2" w:rsidP="00EC2ED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 premier (</w:t>
      </w:r>
      <w:r w:rsidR="00EC2ED2" w:rsidRPr="00F66529">
        <w:rPr>
          <w:rFonts w:ascii="Times New Roman" w:hAnsi="Times New Roman" w:cs="Times New Roman"/>
          <w:b/>
          <w:color w:val="000000"/>
          <w:sz w:val="24"/>
          <w:szCs w:val="24"/>
          <w:lang w:val="fr-FR"/>
        </w:rPr>
        <w:t>C.D.)</w:t>
      </w:r>
      <w:r w:rsidRPr="00F66529">
        <w:rPr>
          <w:rFonts w:ascii="Times New Roman" w:hAnsi="Times New Roman" w:cs="Times New Roman"/>
          <w:b/>
          <w:color w:val="000000"/>
          <w:sz w:val="24"/>
          <w:szCs w:val="24"/>
          <w:lang w:val="fr-FR"/>
        </w:rPr>
        <w:t xml:space="preserve"> et la deuxième (E</w:t>
      </w:r>
      <w:r w:rsidR="00EC2ED2" w:rsidRPr="00F66529">
        <w:rPr>
          <w:rFonts w:ascii="Times New Roman" w:hAnsi="Times New Roman" w:cs="Times New Roman"/>
          <w:b/>
          <w:color w:val="000000"/>
          <w:sz w:val="24"/>
          <w:szCs w:val="24"/>
          <w:lang w:val="fr-FR"/>
        </w:rPr>
        <w:t>.D.</w:t>
      </w:r>
      <w:r w:rsidRPr="00F66529">
        <w:rPr>
          <w:rFonts w:ascii="Times New Roman" w:hAnsi="Times New Roman" w:cs="Times New Roman"/>
          <w:b/>
          <w:color w:val="000000"/>
          <w:sz w:val="24"/>
          <w:szCs w:val="24"/>
          <w:lang w:val="fr-FR"/>
        </w:rPr>
        <w:t>),</w:t>
      </w:r>
    </w:p>
    <w:p w:rsidR="00EC2ED2" w:rsidRPr="00F66529" w:rsidRDefault="00EC2ED2" w:rsidP="00EC2ED2">
      <w:pPr>
        <w:spacing w:after="0" w:line="240" w:lineRule="auto"/>
        <w:rPr>
          <w:rFonts w:ascii="Times New Roman" w:hAnsi="Times New Roman" w:cs="Times New Roman"/>
          <w:b/>
          <w:color w:val="000000"/>
          <w:sz w:val="24"/>
          <w:szCs w:val="24"/>
          <w:lang w:val="fr-FR"/>
        </w:rPr>
      </w:pPr>
    </w:p>
    <w:p w:rsidR="002B5FC4" w:rsidRPr="00F66529" w:rsidRDefault="003B57F2" w:rsidP="005277FD">
      <w:pPr>
        <w:pStyle w:val="Lijstalinea"/>
        <w:numPr>
          <w:ilvl w:val="0"/>
          <w:numId w:val="24"/>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01/01/2001 et le 31/08/2001, étant gérants ou gérants de fait de la SPRL P</w:t>
      </w:r>
      <w:r w:rsidR="00EC2ED2" w:rsidRPr="00F66529">
        <w:rPr>
          <w:rFonts w:ascii="Times New Roman" w:hAnsi="Times New Roman" w:cs="Times New Roman"/>
          <w:color w:val="000000"/>
          <w:sz w:val="24"/>
          <w:szCs w:val="24"/>
          <w:lang w:val="fr-FR"/>
        </w:rPr>
        <w:t>.I.</w:t>
      </w:r>
      <w:r w:rsidRPr="00F66529">
        <w:rPr>
          <w:rFonts w:ascii="Times New Roman" w:hAnsi="Times New Roman" w:cs="Times New Roman"/>
          <w:color w:val="000000"/>
          <w:sz w:val="24"/>
          <w:szCs w:val="24"/>
          <w:lang w:val="fr-FR"/>
        </w:rPr>
        <w:t xml:space="preserve">, de nombreux versements à concurrence de 15.867.928 BEF (393.355,66 €) supposés faits au profit de la SPRL </w:t>
      </w:r>
      <w:r w:rsidR="00EC2ED2" w:rsidRPr="00F66529">
        <w:rPr>
          <w:rFonts w:ascii="Times New Roman" w:hAnsi="Times New Roman" w:cs="Times New Roman"/>
          <w:color w:val="000000"/>
          <w:sz w:val="24"/>
          <w:szCs w:val="24"/>
          <w:lang w:val="fr-FR"/>
        </w:rPr>
        <w:t>A.B.</w:t>
      </w:r>
      <w:r w:rsidRPr="00F66529">
        <w:rPr>
          <w:rFonts w:ascii="Times New Roman" w:hAnsi="Times New Roman" w:cs="Times New Roman"/>
          <w:color w:val="000000"/>
          <w:sz w:val="24"/>
          <w:szCs w:val="24"/>
          <w:lang w:val="fr-FR"/>
        </w:rPr>
        <w:t xml:space="preserve"> mais jamais arrivés sur le compte de celle-ci (voir rapport d'expertise </w:t>
      </w:r>
      <w:r w:rsidR="00EC2ED2" w:rsidRPr="00F66529">
        <w:rPr>
          <w:rFonts w:ascii="Times New Roman" w:hAnsi="Times New Roman" w:cs="Times New Roman"/>
          <w:color w:val="000000"/>
          <w:sz w:val="24"/>
          <w:szCs w:val="24"/>
          <w:lang w:val="fr-FR"/>
        </w:rPr>
        <w:t>G.L.</w:t>
      </w:r>
      <w:r w:rsidRPr="00F66529">
        <w:rPr>
          <w:rFonts w:ascii="Times New Roman" w:hAnsi="Times New Roman" w:cs="Times New Roman"/>
          <w:color w:val="000000"/>
          <w:sz w:val="24"/>
          <w:szCs w:val="24"/>
          <w:lang w:val="fr-FR"/>
        </w:rPr>
        <w:t xml:space="preserve"> n° 2, pp 23</w:t>
      </w:r>
      <w:r w:rsidRPr="00F66529">
        <w:rPr>
          <w:rFonts w:ascii="Times New Roman" w:hAnsi="Times New Roman" w:cs="Times New Roman"/>
          <w:color w:val="000000"/>
          <w:sz w:val="24"/>
          <w:szCs w:val="24"/>
          <w:lang w:val="fr-FR"/>
        </w:rPr>
        <w:softHyphen/>
        <w:t>24-25) ;</w:t>
      </w:r>
    </w:p>
    <w:p w:rsidR="00EC2ED2" w:rsidRPr="00F66529" w:rsidRDefault="00EC2ED2" w:rsidP="00EC2ED2">
      <w:pPr>
        <w:pStyle w:val="Lijstalinea"/>
        <w:spacing w:after="0" w:line="240" w:lineRule="auto"/>
        <w:ind w:left="0"/>
        <w:rPr>
          <w:rFonts w:ascii="Times New Roman" w:hAnsi="Times New Roman" w:cs="Times New Roman"/>
          <w:sz w:val="24"/>
          <w:szCs w:val="24"/>
          <w:lang w:val="fr-FR"/>
        </w:rPr>
      </w:pPr>
    </w:p>
    <w:p w:rsidR="002B5FC4" w:rsidRPr="00F66529" w:rsidRDefault="003B57F2" w:rsidP="005277FD">
      <w:pPr>
        <w:numPr>
          <w:ilvl w:val="0"/>
          <w:numId w:val="24"/>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27/06/2003 et le 11/12/2003, étant administrateurs et/ou administrateurs de fait de la SA C</w:t>
      </w:r>
      <w:r w:rsidR="00EC2ED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de nombreux retraits en liquide à concurrence de 445.410,95 € effectués par E</w:t>
      </w:r>
      <w:r w:rsidR="00EC2ED2" w:rsidRPr="00F66529">
        <w:rPr>
          <w:rFonts w:ascii="Times New Roman" w:hAnsi="Times New Roman" w:cs="Times New Roman"/>
          <w:color w:val="000000"/>
          <w:sz w:val="24"/>
          <w:szCs w:val="24"/>
          <w:lang w:val="fr-FR"/>
        </w:rPr>
        <w:t>.D.</w:t>
      </w:r>
      <w:r w:rsidRPr="00F66529">
        <w:rPr>
          <w:rFonts w:ascii="Times New Roman" w:hAnsi="Times New Roman" w:cs="Times New Roman"/>
          <w:color w:val="000000"/>
          <w:sz w:val="24"/>
          <w:szCs w:val="24"/>
          <w:lang w:val="fr-FR"/>
        </w:rPr>
        <w:t xml:space="preserve"> supposés justifiés par le paiement des (fausses) factures Z</w:t>
      </w:r>
      <w:r w:rsidR="00EC2ED2"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visées aux préventions A27 à A55 (voir rapport d'expertise n° 2, pp 177 à 179 et ri° 3, p 243) ;</w:t>
      </w:r>
    </w:p>
    <w:p w:rsidR="00EC2ED2" w:rsidRPr="00F66529" w:rsidRDefault="00EC2ED2" w:rsidP="00EC2ED2">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24"/>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07/07/2003 et le 30/07/2003, étant administrateurs et/ou administrateurs de fait de la SA C</w:t>
      </w:r>
      <w:r w:rsidR="00EC2ED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en plusieurs versements, une somme totale de 52.388,08 € versée au profit du compte </w:t>
      </w:r>
      <w:r w:rsidR="00EC2ED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ouvert au nom de V</w:t>
      </w:r>
      <w:r w:rsidR="00EC2ED2" w:rsidRPr="00F66529">
        <w:rPr>
          <w:rFonts w:ascii="Times New Roman" w:hAnsi="Times New Roman" w:cs="Times New Roman"/>
          <w:color w:val="000000"/>
          <w:sz w:val="24"/>
          <w:szCs w:val="24"/>
          <w:lang w:val="fr-FR"/>
        </w:rPr>
        <w:t>.R.</w:t>
      </w:r>
      <w:r w:rsidRPr="00F66529">
        <w:rPr>
          <w:rFonts w:ascii="Times New Roman" w:hAnsi="Times New Roman" w:cs="Times New Roman"/>
          <w:color w:val="000000"/>
          <w:sz w:val="24"/>
          <w:szCs w:val="24"/>
          <w:lang w:val="fr-FR"/>
        </w:rPr>
        <w:t xml:space="preserve"> mais sur lequel ils avaient procuration, supposés justifiés par le paiement des (fausses) factures </w:t>
      </w:r>
      <w:r w:rsidR="00EC2ED2" w:rsidRPr="00F66529">
        <w:rPr>
          <w:rFonts w:ascii="Times New Roman" w:hAnsi="Times New Roman" w:cs="Times New Roman"/>
          <w:color w:val="000000"/>
          <w:sz w:val="24"/>
          <w:szCs w:val="24"/>
          <w:lang w:val="fr-FR"/>
        </w:rPr>
        <w:t>Z.T.</w:t>
      </w:r>
      <w:r w:rsidRPr="00F66529">
        <w:rPr>
          <w:rFonts w:ascii="Times New Roman" w:hAnsi="Times New Roman" w:cs="Times New Roman"/>
          <w:color w:val="000000"/>
          <w:sz w:val="24"/>
          <w:szCs w:val="24"/>
          <w:lang w:val="fr-FR"/>
        </w:rPr>
        <w:t xml:space="preserve"> visées aux préventions A27 à A55 (voir rapport d'expertise n° 1 pp 39 à 40, n° 2 pp 177 à 179 et 230-231 et n° 3 pp 205 et 243) ;</w:t>
      </w:r>
    </w:p>
    <w:p w:rsidR="00EC2ED2" w:rsidRPr="00F66529" w:rsidRDefault="00EC2ED2" w:rsidP="00EC2ED2">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24"/>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entre le 06/08/2003 et le 19/12/2003, étant administrateurs et/ou administrateurs de fait de la SA </w:t>
      </w:r>
      <w:r w:rsidR="00EC2ED2" w:rsidRPr="00F66529">
        <w:rPr>
          <w:rFonts w:ascii="Times New Roman" w:hAnsi="Times New Roman" w:cs="Times New Roman"/>
          <w:color w:val="000000"/>
          <w:sz w:val="24"/>
          <w:szCs w:val="24"/>
          <w:lang w:val="fr-FR"/>
        </w:rPr>
        <w:t>C.</w:t>
      </w:r>
      <w:r w:rsidRPr="00F66529">
        <w:rPr>
          <w:rFonts w:ascii="Times New Roman" w:hAnsi="Times New Roman" w:cs="Times New Roman"/>
          <w:color w:val="000000"/>
          <w:sz w:val="24"/>
          <w:szCs w:val="24"/>
          <w:lang w:val="fr-FR"/>
        </w:rPr>
        <w:t xml:space="preserve">, en plusieurs versements, une somme totale de 170.970,75 € versée au profit du compte </w:t>
      </w:r>
      <w:r w:rsidR="00EC2ED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ouvert au nom de V</w:t>
      </w:r>
      <w:r w:rsidR="00EC2ED2" w:rsidRPr="00F66529">
        <w:rPr>
          <w:rFonts w:ascii="Times New Roman" w:hAnsi="Times New Roman" w:cs="Times New Roman"/>
          <w:color w:val="000000"/>
          <w:sz w:val="24"/>
          <w:szCs w:val="24"/>
          <w:lang w:val="fr-FR"/>
        </w:rPr>
        <w:t xml:space="preserve">.R. </w:t>
      </w:r>
      <w:r w:rsidRPr="00F66529">
        <w:rPr>
          <w:rFonts w:ascii="Times New Roman" w:hAnsi="Times New Roman" w:cs="Times New Roman"/>
          <w:color w:val="000000"/>
          <w:sz w:val="24"/>
          <w:szCs w:val="24"/>
          <w:lang w:val="fr-FR"/>
        </w:rPr>
        <w:t>mais sur lequel ils avaient procuration, supposés justifiés par le paiement des (fausses) factures Z</w:t>
      </w:r>
      <w:r w:rsidR="00EC2ED2"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visées aux préventions A27 à A55 (voir rapport d'expertise n° 1 pp 39 à 40, n° 2 pp 177 à 179 et 230-231 et n° 3 pp 205 et 243) ;</w:t>
      </w:r>
    </w:p>
    <w:p w:rsidR="00EC2ED2" w:rsidRPr="00F66529" w:rsidRDefault="00EC2ED2" w:rsidP="00EC2ED2">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24"/>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16/11/2004 et le 17/06/2005, étant administrateurs et/ou administrateurs de fait de la SA C</w:t>
      </w:r>
      <w:r w:rsidR="00EC2ED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à plusieurs reprises, effectué des retraits en espèces du compte bancaire de la SA C</w:t>
      </w:r>
      <w:r w:rsidR="00EC2ED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pour un montant total de 41.758 € (retraits effectués personnellement par </w:t>
      </w:r>
      <w:r w:rsidRPr="00F66529">
        <w:rPr>
          <w:rFonts w:ascii="Times New Roman" w:hAnsi="Times New Roman" w:cs="Times New Roman"/>
          <w:color w:val="000000"/>
          <w:sz w:val="24"/>
          <w:szCs w:val="24"/>
          <w:lang w:val="fr-FR"/>
        </w:rPr>
        <w:lastRenderedPageBreak/>
        <w:t>E</w:t>
      </w:r>
      <w:r w:rsidR="00EC2ED2" w:rsidRPr="00F66529">
        <w:rPr>
          <w:rFonts w:ascii="Times New Roman" w:hAnsi="Times New Roman" w:cs="Times New Roman"/>
          <w:color w:val="000000"/>
          <w:sz w:val="24"/>
          <w:szCs w:val="24"/>
          <w:lang w:val="fr-FR"/>
        </w:rPr>
        <w:t>.D.) et 175.788,80 €</w:t>
      </w:r>
      <w:r w:rsidRPr="00F66529">
        <w:rPr>
          <w:rFonts w:ascii="Times New Roman" w:hAnsi="Times New Roman" w:cs="Times New Roman"/>
          <w:color w:val="000000"/>
          <w:sz w:val="24"/>
          <w:szCs w:val="24"/>
          <w:lang w:val="fr-FR"/>
        </w:rPr>
        <w:t xml:space="preserve"> (retraits effectués par une personne non identifiée mais ne pouvant être autre que l'une de celles ayant accès au compte), supposés destinés d'après la comptabilité de la SA C</w:t>
      </w:r>
      <w:r w:rsidR="00EC2ED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au paiement des factures du fournisseur SPRL S</w:t>
      </w:r>
      <w:r w:rsidR="00EC2ED2" w:rsidRPr="00F66529">
        <w:rPr>
          <w:rFonts w:ascii="Times New Roman" w:hAnsi="Times New Roman" w:cs="Times New Roman"/>
          <w:color w:val="000000"/>
          <w:sz w:val="24"/>
          <w:szCs w:val="24"/>
          <w:lang w:val="fr-FR"/>
        </w:rPr>
        <w:t xml:space="preserve">. </w:t>
      </w:r>
      <w:r w:rsidRPr="00F66529">
        <w:rPr>
          <w:rFonts w:ascii="Times New Roman" w:hAnsi="Times New Roman" w:cs="Times New Roman"/>
          <w:color w:val="000000"/>
          <w:sz w:val="24"/>
          <w:szCs w:val="24"/>
          <w:lang w:val="fr-FR"/>
        </w:rPr>
        <w:t>mais dont la justification n'a jamais été apportée (voir rapport d'expertise n° 3, pp 244-245) ;</w:t>
      </w:r>
    </w:p>
    <w:p w:rsidR="00EC2ED2" w:rsidRPr="00F66529" w:rsidRDefault="00EC2ED2" w:rsidP="00EC2ED2">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24"/>
        </w:numPr>
        <w:tabs>
          <w:tab w:val="num" w:pos="648"/>
        </w:tabs>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31/07/2005 et le 31/10/2005, étant gérants et/ou gérants de fait de la SA C</w:t>
      </w:r>
      <w:r w:rsidR="00EC2ED2" w:rsidRPr="00F66529">
        <w:rPr>
          <w:rFonts w:ascii="Times New Roman" w:hAnsi="Times New Roman" w:cs="Times New Roman"/>
          <w:color w:val="000000"/>
          <w:sz w:val="24"/>
          <w:szCs w:val="24"/>
          <w:lang w:val="fr-FR"/>
        </w:rPr>
        <w:t>., une somme de 79.568,27 €</w:t>
      </w:r>
      <w:r w:rsidRPr="00F66529">
        <w:rPr>
          <w:rFonts w:ascii="Times New Roman" w:hAnsi="Times New Roman" w:cs="Times New Roman"/>
          <w:color w:val="000000"/>
          <w:sz w:val="24"/>
          <w:szCs w:val="24"/>
          <w:lang w:val="fr-FR"/>
        </w:rPr>
        <w:t xml:space="preserve"> supposée payée par caisse au profit de la société de droit anglais </w:t>
      </w:r>
      <w:r w:rsidR="00EC2ED2" w:rsidRPr="00F66529">
        <w:rPr>
          <w:rFonts w:ascii="Times New Roman" w:hAnsi="Times New Roman" w:cs="Times New Roman"/>
          <w:color w:val="000000"/>
          <w:sz w:val="24"/>
          <w:szCs w:val="24"/>
          <w:lang w:val="fr-FR"/>
        </w:rPr>
        <w:t>T.L.</w:t>
      </w:r>
      <w:r w:rsidRPr="00F66529">
        <w:rPr>
          <w:rFonts w:ascii="Times New Roman" w:hAnsi="Times New Roman" w:cs="Times New Roman"/>
          <w:color w:val="000000"/>
          <w:sz w:val="24"/>
          <w:szCs w:val="24"/>
          <w:lang w:val="fr-FR"/>
        </w:rPr>
        <w:t>. en apurement de la fausse facture visée à la prévention A57 mais en réalité jamais parvenue sur le compte de cette dernière (voir rapport d'expertise n° 3, p 246) ;</w:t>
      </w:r>
    </w:p>
    <w:p w:rsidR="00EC2ED2" w:rsidRPr="00F66529" w:rsidRDefault="00EC2ED2" w:rsidP="00EC2ED2">
      <w:pPr>
        <w:tabs>
          <w:tab w:val="num" w:pos="648"/>
        </w:tabs>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 sixième (</w:t>
      </w:r>
      <w:r w:rsidR="00EC2ED2" w:rsidRPr="00F66529">
        <w:rPr>
          <w:rFonts w:ascii="Times New Roman" w:hAnsi="Times New Roman" w:cs="Times New Roman"/>
          <w:b/>
          <w:color w:val="000000"/>
          <w:sz w:val="24"/>
          <w:szCs w:val="24"/>
          <w:lang w:val="fr-FR"/>
        </w:rPr>
        <w:t>D.W.</w:t>
      </w:r>
      <w:r w:rsidRPr="00F66529">
        <w:rPr>
          <w:rFonts w:ascii="Times New Roman" w:hAnsi="Times New Roman" w:cs="Times New Roman"/>
          <w:b/>
          <w:color w:val="000000"/>
          <w:sz w:val="24"/>
          <w:szCs w:val="24"/>
          <w:lang w:val="fr-FR"/>
        </w:rPr>
        <w:t>) et la dixième (H</w:t>
      </w:r>
      <w:r w:rsidR="00EC2ED2" w:rsidRPr="00F66529">
        <w:rPr>
          <w:rFonts w:ascii="Times New Roman" w:hAnsi="Times New Roman" w:cs="Times New Roman"/>
          <w:b/>
          <w:color w:val="000000"/>
          <w:sz w:val="24"/>
          <w:szCs w:val="24"/>
          <w:lang w:val="fr-FR"/>
        </w:rPr>
        <w:t>.J.</w:t>
      </w:r>
      <w:r w:rsidRPr="00F66529">
        <w:rPr>
          <w:rFonts w:ascii="Times New Roman" w:hAnsi="Times New Roman" w:cs="Times New Roman"/>
          <w:b/>
          <w:color w:val="000000"/>
          <w:sz w:val="24"/>
          <w:szCs w:val="24"/>
          <w:lang w:val="fr-FR"/>
        </w:rPr>
        <w:t>),</w:t>
      </w:r>
    </w:p>
    <w:p w:rsidR="00EC2ED2" w:rsidRPr="00F66529" w:rsidRDefault="00EC2ED2">
      <w:pPr>
        <w:spacing w:after="0" w:line="240" w:lineRule="auto"/>
        <w:rPr>
          <w:rFonts w:ascii="Times New Roman" w:hAnsi="Times New Roman" w:cs="Times New Roman"/>
          <w:sz w:val="24"/>
          <w:szCs w:val="24"/>
          <w:lang w:val="fr-FR"/>
        </w:rPr>
      </w:pPr>
    </w:p>
    <w:p w:rsidR="002B5FC4" w:rsidRPr="00F66529" w:rsidRDefault="003B57F2" w:rsidP="005277FD">
      <w:pPr>
        <w:pStyle w:val="Lijstalinea"/>
        <w:numPr>
          <w:ilvl w:val="0"/>
          <w:numId w:val="25"/>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entre le 19/08/1999 et le 15/12/1999, étant gérants et/ou gérants de fait de la SPRL H</w:t>
      </w:r>
      <w:r w:rsidR="00EC2ED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des prélèvements bancaires à concurrence de 5.300.000 BEF (131.383,56 </w:t>
      </w:r>
      <w:r w:rsidR="00EC2ED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portés au débit du compte courant </w:t>
      </w:r>
      <w:r w:rsidR="00EC2ED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de </w:t>
      </w:r>
      <w:r w:rsidR="00EC2ED2" w:rsidRPr="00F66529">
        <w:rPr>
          <w:rFonts w:ascii="Times New Roman" w:hAnsi="Times New Roman" w:cs="Times New Roman"/>
          <w:color w:val="000000"/>
          <w:sz w:val="24"/>
          <w:szCs w:val="24"/>
          <w:lang w:val="fr-FR"/>
        </w:rPr>
        <w:t>D.W.</w:t>
      </w:r>
      <w:r w:rsidRPr="00F66529">
        <w:rPr>
          <w:rFonts w:ascii="Times New Roman" w:hAnsi="Times New Roman" w:cs="Times New Roman"/>
          <w:color w:val="000000"/>
          <w:sz w:val="24"/>
          <w:szCs w:val="24"/>
          <w:lang w:val="fr-FR"/>
        </w:rPr>
        <w:t>, prélèvements supposés justifiés par des sommes portées au crédit dudit compte courant par le</w:t>
      </w:r>
      <w:r w:rsidR="00EC2ED2" w:rsidRPr="00F66529">
        <w:rPr>
          <w:rFonts w:ascii="Times New Roman" w:hAnsi="Times New Roman" w:cs="Times New Roman"/>
          <w:sz w:val="24"/>
          <w:szCs w:val="24"/>
          <w:lang w:val="fr-FR"/>
        </w:rPr>
        <w:t xml:space="preserve"> </w:t>
      </w:r>
      <w:r w:rsidRPr="00F66529">
        <w:rPr>
          <w:rFonts w:ascii="Times New Roman" w:hAnsi="Times New Roman" w:cs="Times New Roman"/>
          <w:color w:val="000000"/>
          <w:sz w:val="24"/>
          <w:szCs w:val="24"/>
          <w:lang w:val="fr-FR"/>
        </w:rPr>
        <w:t>prétendu apurement par ce dernier de fausses factures (notamment celles visées aux préventions A65 à A75) de fournisseurs de la SPRL H</w:t>
      </w:r>
      <w:r w:rsidR="00EC2ED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(voir rapport d'expertise G</w:t>
      </w:r>
      <w:r w:rsidR="00EC2ED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 H</w:t>
      </w:r>
      <w:r w:rsidR="00EC2ED2" w:rsidRPr="00F66529">
        <w:rPr>
          <w:rFonts w:ascii="Times New Roman" w:hAnsi="Times New Roman" w:cs="Times New Roman"/>
          <w:color w:val="000000"/>
          <w:sz w:val="24"/>
          <w:szCs w:val="24"/>
          <w:lang w:val="fr-FR"/>
        </w:rPr>
        <w:t>. »</w:t>
      </w:r>
      <w:r w:rsidRPr="00F66529">
        <w:rPr>
          <w:rFonts w:ascii="Times New Roman" w:hAnsi="Times New Roman" w:cs="Times New Roman"/>
          <w:color w:val="000000"/>
          <w:sz w:val="24"/>
          <w:szCs w:val="24"/>
          <w:lang w:val="fr-FR"/>
        </w:rPr>
        <w:t xml:space="preserve"> pp 14 à 18 et annexe 2/1) ;</w:t>
      </w:r>
    </w:p>
    <w:p w:rsidR="00EC2ED2" w:rsidRPr="00F66529" w:rsidRDefault="00EC2ED2" w:rsidP="00EC2ED2">
      <w:pPr>
        <w:pStyle w:val="Lijstalinea"/>
        <w:spacing w:after="0" w:line="240" w:lineRule="auto"/>
        <w:ind w:left="0"/>
        <w:rPr>
          <w:rFonts w:ascii="Times New Roman" w:hAnsi="Times New Roman" w:cs="Times New Roman"/>
          <w:sz w:val="24"/>
          <w:szCs w:val="24"/>
          <w:lang w:val="fr-FR"/>
        </w:rPr>
      </w:pPr>
    </w:p>
    <w:p w:rsidR="002B5FC4" w:rsidRPr="00F66529" w:rsidRDefault="003B57F2" w:rsidP="005277FD">
      <w:pPr>
        <w:numPr>
          <w:ilvl w:val="0"/>
          <w:numId w:val="25"/>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01/01/2000 et le 31/12/2000, étant gérants et/ou gérants de fait de la SPRL H</w:t>
      </w:r>
      <w:r w:rsidR="00EC2ED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des prélèvements b</w:t>
      </w:r>
      <w:r w:rsidR="00EC2ED2" w:rsidRPr="00F66529">
        <w:rPr>
          <w:rFonts w:ascii="Times New Roman" w:hAnsi="Times New Roman" w:cs="Times New Roman"/>
          <w:color w:val="000000"/>
          <w:sz w:val="24"/>
          <w:szCs w:val="24"/>
          <w:lang w:val="fr-FR"/>
        </w:rPr>
        <w:t>ancaires à concurrence de 9.461.169 BEF (234.536,25 €</w:t>
      </w:r>
      <w:r w:rsidRPr="00F66529">
        <w:rPr>
          <w:rFonts w:ascii="Times New Roman" w:hAnsi="Times New Roman" w:cs="Times New Roman"/>
          <w:color w:val="000000"/>
          <w:sz w:val="24"/>
          <w:szCs w:val="24"/>
          <w:lang w:val="fr-FR"/>
        </w:rPr>
        <w:t xml:space="preserve">), portés au débit du compte courant </w:t>
      </w:r>
      <w:r w:rsidR="00EC2ED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de </w:t>
      </w:r>
      <w:r w:rsidR="00EC2ED2" w:rsidRPr="00F66529">
        <w:rPr>
          <w:rFonts w:ascii="Times New Roman" w:hAnsi="Times New Roman" w:cs="Times New Roman"/>
          <w:color w:val="000000"/>
          <w:sz w:val="24"/>
          <w:szCs w:val="24"/>
          <w:lang w:val="fr-FR"/>
        </w:rPr>
        <w:t>D.W.</w:t>
      </w:r>
      <w:r w:rsidRPr="00F66529">
        <w:rPr>
          <w:rFonts w:ascii="Times New Roman" w:hAnsi="Times New Roman" w:cs="Times New Roman"/>
          <w:color w:val="000000"/>
          <w:sz w:val="24"/>
          <w:szCs w:val="24"/>
          <w:lang w:val="fr-FR"/>
        </w:rPr>
        <w:t>, prélèvements supposés justifiés par des sommes portées au crédit dudit compte courant par le prétendu apurement par ce dernier de fausses factures (notamment celles visées aux préventions A65 à A75) de fournisseurs de la SPRL H</w:t>
      </w:r>
      <w:r w:rsidR="00EC2ED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(voir rapport d'expertise G</w:t>
      </w:r>
      <w:r w:rsidR="00EC2ED2" w:rsidRPr="00F66529">
        <w:rPr>
          <w:rFonts w:ascii="Times New Roman" w:hAnsi="Times New Roman" w:cs="Times New Roman"/>
          <w:color w:val="000000"/>
          <w:sz w:val="24"/>
          <w:szCs w:val="24"/>
          <w:lang w:val="fr-FR"/>
        </w:rPr>
        <w:t xml:space="preserve">. </w:t>
      </w:r>
      <w:r w:rsidRPr="00F66529">
        <w:rPr>
          <w:rFonts w:ascii="Times New Roman" w:hAnsi="Times New Roman" w:cs="Times New Roman"/>
          <w:color w:val="000000"/>
          <w:sz w:val="24"/>
          <w:szCs w:val="24"/>
          <w:lang w:val="fr-FR"/>
        </w:rPr>
        <w:t>« H</w:t>
      </w:r>
      <w:r w:rsidR="00EC2ED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 pp 14 à 18 et annexe 3/1) ;</w:t>
      </w:r>
    </w:p>
    <w:p w:rsidR="00EC2ED2" w:rsidRPr="00F66529" w:rsidRDefault="00EC2ED2" w:rsidP="00EC2ED2">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 sixième(</w:t>
      </w:r>
      <w:r w:rsidR="00EC2ED2" w:rsidRPr="00F66529">
        <w:rPr>
          <w:rFonts w:ascii="Times New Roman" w:hAnsi="Times New Roman" w:cs="Times New Roman"/>
          <w:b/>
          <w:color w:val="000000"/>
          <w:sz w:val="24"/>
          <w:szCs w:val="24"/>
          <w:lang w:val="fr-FR"/>
        </w:rPr>
        <w:t>D.W.</w:t>
      </w:r>
      <w:r w:rsidRPr="00F66529">
        <w:rPr>
          <w:rFonts w:ascii="Times New Roman" w:hAnsi="Times New Roman" w:cs="Times New Roman"/>
          <w:b/>
          <w:color w:val="000000"/>
          <w:sz w:val="24"/>
          <w:szCs w:val="24"/>
          <w:lang w:val="fr-FR"/>
        </w:rPr>
        <w:t>) et le onzième (</w:t>
      </w:r>
      <w:r w:rsidR="00EC2ED2" w:rsidRPr="00F66529">
        <w:rPr>
          <w:rFonts w:ascii="Times New Roman" w:hAnsi="Times New Roman" w:cs="Times New Roman"/>
          <w:b/>
          <w:color w:val="000000"/>
          <w:sz w:val="24"/>
          <w:szCs w:val="24"/>
          <w:lang w:val="fr-FR"/>
        </w:rPr>
        <w:t>D.J.)</w:t>
      </w:r>
    </w:p>
    <w:p w:rsidR="00EC2ED2" w:rsidRPr="00F66529" w:rsidRDefault="00EC2ED2">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25"/>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entre le 30/10/2000 et le 09/05/2001, étant gérants et/ou gérants de fait de la SPRL </w:t>
      </w:r>
      <w:r w:rsidR="00EC2ED2" w:rsidRPr="00F66529">
        <w:rPr>
          <w:rFonts w:ascii="Times New Roman" w:hAnsi="Times New Roman" w:cs="Times New Roman"/>
          <w:color w:val="000000"/>
          <w:sz w:val="24"/>
          <w:szCs w:val="24"/>
          <w:lang w:val="fr-FR"/>
        </w:rPr>
        <w:t>H.</w:t>
      </w:r>
      <w:r w:rsidRPr="00F66529">
        <w:rPr>
          <w:rFonts w:ascii="Times New Roman" w:hAnsi="Times New Roman" w:cs="Times New Roman"/>
          <w:color w:val="000000"/>
          <w:sz w:val="24"/>
          <w:szCs w:val="24"/>
          <w:lang w:val="fr-FR"/>
        </w:rPr>
        <w:t>, des prélèvements à concurrence de 3.5</w:t>
      </w:r>
      <w:r w:rsidR="00EC2ED2" w:rsidRPr="00F66529">
        <w:rPr>
          <w:rFonts w:ascii="Times New Roman" w:hAnsi="Times New Roman" w:cs="Times New Roman"/>
          <w:color w:val="000000"/>
          <w:sz w:val="24"/>
          <w:szCs w:val="24"/>
          <w:lang w:val="fr-FR"/>
        </w:rPr>
        <w:t>79.020 BEF (88.721,59 €</w:t>
      </w:r>
      <w:r w:rsidRPr="00F66529">
        <w:rPr>
          <w:rFonts w:ascii="Times New Roman" w:hAnsi="Times New Roman" w:cs="Times New Roman"/>
          <w:color w:val="000000"/>
          <w:sz w:val="24"/>
          <w:szCs w:val="24"/>
          <w:lang w:val="fr-FR"/>
        </w:rPr>
        <w:t xml:space="preserve">), supposés justifiés par la comptabilisation de fausses factures émanant de la SPRL </w:t>
      </w:r>
      <w:r w:rsidR="00EC2ED2" w:rsidRPr="00F66529">
        <w:rPr>
          <w:rFonts w:ascii="Times New Roman" w:hAnsi="Times New Roman" w:cs="Times New Roman"/>
          <w:color w:val="000000"/>
          <w:sz w:val="24"/>
          <w:szCs w:val="24"/>
          <w:lang w:val="fr-FR"/>
        </w:rPr>
        <w:t>A.B.</w:t>
      </w:r>
      <w:r w:rsidRPr="00F66529">
        <w:rPr>
          <w:rFonts w:ascii="Times New Roman" w:hAnsi="Times New Roman" w:cs="Times New Roman"/>
          <w:color w:val="000000"/>
          <w:sz w:val="24"/>
          <w:szCs w:val="24"/>
          <w:lang w:val="fr-FR"/>
        </w:rPr>
        <w:t xml:space="preserve">, visée à la prévention B86 (voir rapport d'expertise </w:t>
      </w:r>
      <w:r w:rsidR="00EC2ED2" w:rsidRPr="00F66529">
        <w:rPr>
          <w:rFonts w:ascii="Times New Roman" w:hAnsi="Times New Roman" w:cs="Times New Roman"/>
          <w:color w:val="000000"/>
          <w:sz w:val="24"/>
          <w:szCs w:val="24"/>
          <w:lang w:val="fr-FR"/>
        </w:rPr>
        <w:t>G. « H.</w:t>
      </w:r>
      <w:r w:rsidR="00C46EE9"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 p 20 et annexe 32) ;</w:t>
      </w:r>
    </w:p>
    <w:p w:rsidR="00EC2ED2" w:rsidRPr="00F66529" w:rsidRDefault="00EC2ED2" w:rsidP="00EC2ED2">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25"/>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entre le 21/11/2000 et le 23/01/2001, étant gérants et/ou gérants de fait de la SPRL </w:t>
      </w:r>
      <w:r w:rsidR="00EC2ED2" w:rsidRPr="00F66529">
        <w:rPr>
          <w:rFonts w:ascii="Times New Roman" w:hAnsi="Times New Roman" w:cs="Times New Roman"/>
          <w:color w:val="000000"/>
          <w:sz w:val="24"/>
          <w:szCs w:val="24"/>
          <w:lang w:val="fr-FR"/>
        </w:rPr>
        <w:t>A.B.</w:t>
      </w:r>
      <w:r w:rsidRPr="00F66529">
        <w:rPr>
          <w:rFonts w:ascii="Times New Roman" w:hAnsi="Times New Roman" w:cs="Times New Roman"/>
          <w:color w:val="000000"/>
          <w:sz w:val="24"/>
          <w:szCs w:val="24"/>
          <w:lang w:val="fr-FR"/>
        </w:rPr>
        <w:t xml:space="preserve">, des retraits de caisse non justifiés à concurrence de 3.400.000 BEF (84.283,80 €) (voir rapport d'expertise </w:t>
      </w:r>
      <w:r w:rsidR="00EC2ED2" w:rsidRPr="00F66529">
        <w:rPr>
          <w:rFonts w:ascii="Times New Roman" w:hAnsi="Times New Roman" w:cs="Times New Roman"/>
          <w:color w:val="000000"/>
          <w:sz w:val="24"/>
          <w:szCs w:val="24"/>
          <w:lang w:val="fr-FR"/>
        </w:rPr>
        <w:t>G.L.</w:t>
      </w:r>
      <w:r w:rsidRPr="00F66529">
        <w:rPr>
          <w:rFonts w:ascii="Times New Roman" w:hAnsi="Times New Roman" w:cs="Times New Roman"/>
          <w:color w:val="000000"/>
          <w:sz w:val="24"/>
          <w:szCs w:val="24"/>
          <w:lang w:val="fr-FR"/>
        </w:rPr>
        <w:t xml:space="preserve"> n° 2, p 34) ;</w:t>
      </w:r>
    </w:p>
    <w:p w:rsidR="00EC2ED2" w:rsidRPr="00F66529" w:rsidRDefault="00EC2ED2" w:rsidP="00EC2ED2">
      <w:pPr>
        <w:spacing w:after="0" w:line="240" w:lineRule="auto"/>
        <w:rPr>
          <w:rFonts w:ascii="Times New Roman" w:hAnsi="Times New Roman" w:cs="Times New Roman"/>
          <w:sz w:val="24"/>
          <w:szCs w:val="24"/>
          <w:lang w:val="fr-FR"/>
        </w:rPr>
      </w:pPr>
    </w:p>
    <w:p w:rsidR="002B5FC4" w:rsidRPr="00F66529" w:rsidRDefault="00EC2ED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M</w:t>
      </w:r>
      <w:r w:rsidR="003B57F2" w:rsidRPr="00F66529">
        <w:rPr>
          <w:rFonts w:ascii="Times New Roman" w:hAnsi="Times New Roman" w:cs="Times New Roman"/>
          <w:b/>
          <w:color w:val="000000"/>
          <w:sz w:val="24"/>
          <w:szCs w:val="24"/>
          <w:lang w:val="fr-FR"/>
        </w:rPr>
        <w:t>. Frauduleusement soit détourné, soit dissipé au préjudice d'autrui, des effets, deniers, marchandises, billets, quittances, écrits de toute nature contenant ou opérant obligation ou décharge et qui lui avaient été remis à la condition de les rendre ou d'en faire un usage ou un emploi déterminé, soit en l'espèce :</w:t>
      </w:r>
    </w:p>
    <w:p w:rsidR="00EC2ED2" w:rsidRPr="00F66529" w:rsidRDefault="00EC2ED2">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(art 491 CP)</w:t>
      </w:r>
    </w:p>
    <w:p w:rsidR="00EC2ED2" w:rsidRPr="00F66529" w:rsidRDefault="00EC2ED2">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La cinquième (</w:t>
      </w:r>
      <w:r w:rsidR="00EC2ED2" w:rsidRPr="00F66529">
        <w:rPr>
          <w:rFonts w:ascii="Times New Roman" w:hAnsi="Times New Roman" w:cs="Times New Roman"/>
          <w:b/>
          <w:color w:val="000000"/>
          <w:sz w:val="24"/>
          <w:szCs w:val="24"/>
          <w:lang w:val="fr-FR"/>
        </w:rPr>
        <w:t>M.F.</w:t>
      </w:r>
      <w:r w:rsidRPr="00F66529">
        <w:rPr>
          <w:rFonts w:ascii="Times New Roman" w:hAnsi="Times New Roman" w:cs="Times New Roman"/>
          <w:b/>
          <w:color w:val="000000"/>
          <w:sz w:val="24"/>
          <w:szCs w:val="24"/>
          <w:lang w:val="fr-FR"/>
        </w:rPr>
        <w:t>),</w:t>
      </w:r>
    </w:p>
    <w:p w:rsidR="00EC2ED2" w:rsidRPr="00F66529" w:rsidRDefault="00EC2ED2">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25"/>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lastRenderedPageBreak/>
        <w:t>entre le 26/02/2005 et le 26/04/2005, à quatre reprises, effectué des retraits en espèces du compte bancaire de la SA C</w:t>
      </w:r>
      <w:r w:rsidR="00EC2ED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pour un montant total de 100.251 €, supposés destinés au paiement des factures du fournisseur SPRL S</w:t>
      </w:r>
      <w:r w:rsidR="00EC2ED2"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mais dont la justification n'a jamais été apportée (voir rapport d'expertise n° 3, pp 244-245) ;</w:t>
      </w:r>
    </w:p>
    <w:p w:rsidR="00EC2ED2" w:rsidRPr="00F66529" w:rsidRDefault="00EC2ED2" w:rsidP="00EC2ED2">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 premier (</w:t>
      </w:r>
      <w:r w:rsidR="00EC2ED2" w:rsidRPr="00F66529">
        <w:rPr>
          <w:rFonts w:ascii="Times New Roman" w:hAnsi="Times New Roman" w:cs="Times New Roman"/>
          <w:b/>
          <w:color w:val="000000"/>
          <w:sz w:val="24"/>
          <w:szCs w:val="24"/>
          <w:lang w:val="fr-FR"/>
        </w:rPr>
        <w:t>C.D.),</w:t>
      </w:r>
    </w:p>
    <w:p w:rsidR="00EC2ED2" w:rsidRPr="00F66529" w:rsidRDefault="00EC2ED2">
      <w:pPr>
        <w:spacing w:after="0" w:line="240" w:lineRule="auto"/>
        <w:rPr>
          <w:rFonts w:ascii="Times New Roman" w:hAnsi="Times New Roman" w:cs="Times New Roman"/>
          <w:b/>
          <w:sz w:val="24"/>
          <w:szCs w:val="24"/>
          <w:lang w:val="fr-FR"/>
        </w:rPr>
      </w:pPr>
    </w:p>
    <w:p w:rsidR="002B5FC4" w:rsidRPr="00F66529" w:rsidRDefault="003B57F2" w:rsidP="005277FD">
      <w:pPr>
        <w:pStyle w:val="Lijstalinea"/>
        <w:numPr>
          <w:ilvl w:val="0"/>
          <w:numId w:val="26"/>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entre le 14/06/1999 et le 28/02/2003, une pelle HYUNDA1 320LC, un marteau MONTABERT BRV 43, un outil pour marteau, un support marteau, une ligne hydraulique pour marteau et un crible mobile POWERSCREEN, le tout pour une valeur à neuf de 12.834.980 HEP HTVA (318.170,84 €), donnés en leasing à la SC M</w:t>
      </w:r>
      <w:r w:rsidR="00596111" w:rsidRPr="00F66529">
        <w:rPr>
          <w:rFonts w:ascii="Times New Roman" w:hAnsi="Times New Roman" w:cs="Times New Roman"/>
          <w:color w:val="000000"/>
          <w:sz w:val="24"/>
          <w:szCs w:val="24"/>
          <w:lang w:val="fr-FR"/>
        </w:rPr>
        <w:t>.</w:t>
      </w:r>
      <w:r w:rsidR="00596111" w:rsidRPr="00F66529">
        <w:rPr>
          <w:rFonts w:ascii="Times New Roman" w:hAnsi="Times New Roman" w:cs="Times New Roman"/>
          <w:sz w:val="24"/>
          <w:szCs w:val="24"/>
          <w:lang w:val="fr-FR"/>
        </w:rPr>
        <w:t xml:space="preserve"> </w:t>
      </w:r>
      <w:r w:rsidRPr="00F66529">
        <w:rPr>
          <w:rFonts w:ascii="Times New Roman" w:hAnsi="Times New Roman" w:cs="Times New Roman"/>
          <w:color w:val="000000"/>
          <w:sz w:val="24"/>
          <w:szCs w:val="24"/>
          <w:lang w:val="fr-FR"/>
        </w:rPr>
        <w:t xml:space="preserve">dont il était le gérant, au préjudice de la SA </w:t>
      </w:r>
      <w:r w:rsidR="00596111" w:rsidRPr="00F66529">
        <w:rPr>
          <w:rFonts w:ascii="Times New Roman" w:hAnsi="Times New Roman" w:cs="Times New Roman"/>
          <w:color w:val="000000"/>
          <w:sz w:val="24"/>
          <w:szCs w:val="24"/>
          <w:lang w:val="fr-FR"/>
        </w:rPr>
        <w:t>L.L.</w:t>
      </w:r>
      <w:r w:rsidRPr="00F66529">
        <w:rPr>
          <w:rFonts w:ascii="Times New Roman" w:hAnsi="Times New Roman" w:cs="Times New Roman"/>
          <w:color w:val="000000"/>
          <w:sz w:val="24"/>
          <w:szCs w:val="24"/>
          <w:lang w:val="fr-FR"/>
        </w:rPr>
        <w:t xml:space="preserve"> et de </w:t>
      </w:r>
      <w:r w:rsidR="00596111" w:rsidRPr="00F66529">
        <w:rPr>
          <w:rFonts w:ascii="Times New Roman" w:hAnsi="Times New Roman" w:cs="Times New Roman"/>
          <w:color w:val="000000"/>
          <w:sz w:val="24"/>
          <w:szCs w:val="24"/>
          <w:lang w:val="fr-FR"/>
        </w:rPr>
        <w:t>O.D.</w:t>
      </w:r>
      <w:r w:rsidRPr="00F66529">
        <w:rPr>
          <w:rFonts w:ascii="Times New Roman" w:hAnsi="Times New Roman" w:cs="Times New Roman"/>
          <w:color w:val="000000"/>
          <w:sz w:val="24"/>
          <w:szCs w:val="24"/>
          <w:lang w:val="fr-FR"/>
        </w:rPr>
        <w:t xml:space="preserve">, curateur de la faillite de la SC </w:t>
      </w:r>
      <w:r w:rsidR="00596111" w:rsidRPr="00F66529">
        <w:rPr>
          <w:rFonts w:ascii="Times New Roman" w:hAnsi="Times New Roman" w:cs="Times New Roman"/>
          <w:color w:val="000000"/>
          <w:sz w:val="24"/>
          <w:szCs w:val="24"/>
          <w:lang w:val="fr-FR"/>
        </w:rPr>
        <w:t>M.</w:t>
      </w:r>
      <w:r w:rsidRPr="00F66529">
        <w:rPr>
          <w:rFonts w:ascii="Times New Roman" w:hAnsi="Times New Roman" w:cs="Times New Roman"/>
          <w:color w:val="000000"/>
          <w:sz w:val="24"/>
          <w:szCs w:val="24"/>
          <w:lang w:val="fr-FR"/>
        </w:rPr>
        <w:t xml:space="preserve"> (voir carton 3/6, p 8) ;</w:t>
      </w:r>
    </w:p>
    <w:p w:rsidR="00596111" w:rsidRPr="00F66529" w:rsidRDefault="00596111" w:rsidP="00596111">
      <w:pPr>
        <w:pStyle w:val="Lijstalinea"/>
        <w:spacing w:after="0" w:line="240" w:lineRule="auto"/>
        <w:rPr>
          <w:rFonts w:ascii="Times New Roman" w:hAnsi="Times New Roman" w:cs="Times New Roman"/>
          <w:sz w:val="24"/>
          <w:szCs w:val="24"/>
          <w:lang w:val="fr-FR"/>
        </w:rPr>
      </w:pPr>
    </w:p>
    <w:p w:rsidR="002B5FC4" w:rsidRPr="00F66529" w:rsidRDefault="003B57F2" w:rsidP="005277FD">
      <w:pPr>
        <w:numPr>
          <w:ilvl w:val="0"/>
          <w:numId w:val="26"/>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le 1</w:t>
      </w:r>
      <w:r w:rsidR="00596111" w:rsidRPr="00F66529">
        <w:rPr>
          <w:rFonts w:ascii="Times New Roman" w:hAnsi="Times New Roman" w:cs="Times New Roman"/>
          <w:color w:val="000000"/>
          <w:sz w:val="24"/>
          <w:szCs w:val="24"/>
          <w:lang w:val="fr-FR"/>
        </w:rPr>
        <w:t>2/10/2006, une somme de 25.000 €</w:t>
      </w:r>
      <w:r w:rsidRPr="00F66529">
        <w:rPr>
          <w:rFonts w:ascii="Times New Roman" w:hAnsi="Times New Roman" w:cs="Times New Roman"/>
          <w:color w:val="000000"/>
          <w:sz w:val="24"/>
          <w:szCs w:val="24"/>
          <w:lang w:val="fr-FR"/>
        </w:rPr>
        <w:t xml:space="preserve"> destinée à payer les frais d'importation de vieux fer en provenance d'Afrique, au préjudice de </w:t>
      </w:r>
      <w:r w:rsidR="00596111" w:rsidRPr="00F66529">
        <w:rPr>
          <w:rFonts w:ascii="Times New Roman" w:hAnsi="Times New Roman" w:cs="Times New Roman"/>
          <w:color w:val="000000"/>
          <w:sz w:val="24"/>
          <w:szCs w:val="24"/>
          <w:lang w:val="fr-FR"/>
        </w:rPr>
        <w:t>F.V.</w:t>
      </w:r>
      <w:r w:rsidRPr="00F66529">
        <w:rPr>
          <w:rFonts w:ascii="Times New Roman" w:hAnsi="Times New Roman" w:cs="Times New Roman"/>
          <w:color w:val="000000"/>
          <w:sz w:val="24"/>
          <w:szCs w:val="24"/>
          <w:lang w:val="fr-FR"/>
        </w:rPr>
        <w:t xml:space="preserve"> (voir carton 3/6, p 23) ;</w:t>
      </w:r>
    </w:p>
    <w:p w:rsidR="00596111" w:rsidRPr="00F66529" w:rsidRDefault="00596111" w:rsidP="00596111">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 premier (</w:t>
      </w:r>
      <w:r w:rsidR="00596111" w:rsidRPr="00F66529">
        <w:rPr>
          <w:rFonts w:ascii="Times New Roman" w:hAnsi="Times New Roman" w:cs="Times New Roman"/>
          <w:b/>
          <w:color w:val="000000"/>
          <w:sz w:val="24"/>
          <w:szCs w:val="24"/>
          <w:lang w:val="fr-FR"/>
        </w:rPr>
        <w:t>C.D.</w:t>
      </w:r>
      <w:r w:rsidRPr="00F66529">
        <w:rPr>
          <w:rFonts w:ascii="Times New Roman" w:hAnsi="Times New Roman" w:cs="Times New Roman"/>
          <w:b/>
          <w:color w:val="000000"/>
          <w:sz w:val="24"/>
          <w:szCs w:val="24"/>
          <w:lang w:val="fr-FR"/>
        </w:rPr>
        <w:t>) et la deuxième (E</w:t>
      </w:r>
      <w:r w:rsidR="00596111" w:rsidRPr="00F66529">
        <w:rPr>
          <w:rFonts w:ascii="Times New Roman" w:hAnsi="Times New Roman" w:cs="Times New Roman"/>
          <w:b/>
          <w:color w:val="000000"/>
          <w:sz w:val="24"/>
          <w:szCs w:val="24"/>
          <w:lang w:val="fr-FR"/>
        </w:rPr>
        <w:t>.D.</w:t>
      </w:r>
      <w:r w:rsidRPr="00F66529">
        <w:rPr>
          <w:rFonts w:ascii="Times New Roman" w:hAnsi="Times New Roman" w:cs="Times New Roman"/>
          <w:b/>
          <w:color w:val="000000"/>
          <w:sz w:val="24"/>
          <w:szCs w:val="24"/>
          <w:lang w:val="fr-FR"/>
        </w:rPr>
        <w:t>),</w:t>
      </w:r>
    </w:p>
    <w:p w:rsidR="00596111" w:rsidRPr="00F66529" w:rsidRDefault="00596111">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26"/>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entre le 27/11/2006 et le 28/02/2007, en trois versements les 27/11/2006 (32.000 €), 22/02/2007 (200.314,60 €) et 28/02/2007 (113.188,90 €), une somme totale de 345.503,50 </w:t>
      </w:r>
      <w:r w:rsidR="00596111" w:rsidRPr="00F66529">
        <w:rPr>
          <w:rFonts w:ascii="Times New Roman" w:hAnsi="Times New Roman" w:cs="Times New Roman"/>
          <w:color w:val="000000"/>
          <w:sz w:val="24"/>
          <w:szCs w:val="24"/>
          <w:lang w:val="fr-FR"/>
        </w:rPr>
        <w:t xml:space="preserve">€ </w:t>
      </w:r>
      <w:r w:rsidRPr="00F66529">
        <w:rPr>
          <w:rFonts w:ascii="Times New Roman" w:hAnsi="Times New Roman" w:cs="Times New Roman"/>
          <w:color w:val="000000"/>
          <w:sz w:val="24"/>
          <w:szCs w:val="24"/>
          <w:lang w:val="fr-FR"/>
        </w:rPr>
        <w:t xml:space="preserve">au préjudice de la société de droit néerlandais </w:t>
      </w:r>
      <w:r w:rsidR="00596111" w:rsidRPr="00F66529">
        <w:rPr>
          <w:rFonts w:ascii="Times New Roman" w:hAnsi="Times New Roman" w:cs="Times New Roman"/>
          <w:color w:val="000000"/>
          <w:sz w:val="24"/>
          <w:szCs w:val="24"/>
          <w:lang w:val="fr-FR"/>
        </w:rPr>
        <w:t>F.V.</w:t>
      </w:r>
      <w:r w:rsidRPr="00F66529">
        <w:rPr>
          <w:rFonts w:ascii="Times New Roman" w:hAnsi="Times New Roman" w:cs="Times New Roman"/>
          <w:color w:val="000000"/>
          <w:sz w:val="24"/>
          <w:szCs w:val="24"/>
          <w:lang w:val="fr-FR"/>
        </w:rPr>
        <w:t xml:space="preserve"> BV, versée en paiement de la fausse facture visée à la prévention A76 au profit de la société de droit espagnol </w:t>
      </w:r>
      <w:r w:rsidR="00596111" w:rsidRPr="00F66529">
        <w:rPr>
          <w:rFonts w:ascii="Times New Roman" w:hAnsi="Times New Roman" w:cs="Times New Roman"/>
          <w:color w:val="000000"/>
          <w:sz w:val="24"/>
          <w:szCs w:val="24"/>
          <w:lang w:val="fr-FR"/>
        </w:rPr>
        <w:t>L.S.</w:t>
      </w:r>
      <w:r w:rsidRPr="00F66529">
        <w:rPr>
          <w:rFonts w:ascii="Times New Roman" w:hAnsi="Times New Roman" w:cs="Times New Roman"/>
          <w:color w:val="000000"/>
          <w:sz w:val="24"/>
          <w:szCs w:val="24"/>
          <w:lang w:val="fr-FR"/>
        </w:rPr>
        <w:t xml:space="preserve"> SL, dirigée par </w:t>
      </w:r>
      <w:r w:rsidR="00596111" w:rsidRPr="00F66529">
        <w:rPr>
          <w:rFonts w:ascii="Times New Roman" w:hAnsi="Times New Roman" w:cs="Times New Roman"/>
          <w:color w:val="000000"/>
          <w:sz w:val="24"/>
          <w:szCs w:val="24"/>
          <w:lang w:val="fr-FR"/>
        </w:rPr>
        <w:t>C.D.</w:t>
      </w:r>
      <w:r w:rsidRPr="00F66529">
        <w:rPr>
          <w:rFonts w:ascii="Times New Roman" w:hAnsi="Times New Roman" w:cs="Times New Roman"/>
          <w:color w:val="000000"/>
          <w:sz w:val="24"/>
          <w:szCs w:val="24"/>
          <w:lang w:val="fr-FR"/>
        </w:rPr>
        <w:t xml:space="preserve"> (voir carton 2/6, p 180), cette somme étant destinée à payer l'achat et le transport de cuivre en provenance d'Afrique ;</w:t>
      </w:r>
    </w:p>
    <w:p w:rsidR="00596111" w:rsidRPr="00F66529" w:rsidRDefault="00596111" w:rsidP="00596111">
      <w:pPr>
        <w:spacing w:after="0" w:line="240" w:lineRule="auto"/>
        <w:rPr>
          <w:rFonts w:ascii="Times New Roman" w:hAnsi="Times New Roman" w:cs="Times New Roman"/>
          <w:sz w:val="24"/>
          <w:szCs w:val="24"/>
          <w:lang w:val="fr-FR"/>
        </w:rPr>
      </w:pPr>
    </w:p>
    <w:p w:rsidR="002B5FC4" w:rsidRPr="00F66529" w:rsidRDefault="00596111">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N. D</w:t>
      </w:r>
      <w:r w:rsidR="003B57F2" w:rsidRPr="00F66529">
        <w:rPr>
          <w:rFonts w:ascii="Times New Roman" w:hAnsi="Times New Roman" w:cs="Times New Roman"/>
          <w:b/>
          <w:color w:val="000000"/>
          <w:sz w:val="24"/>
          <w:szCs w:val="24"/>
          <w:lang w:val="fr-FR"/>
        </w:rPr>
        <w:t xml:space="preserve">ans le but de s'approprier une chose appartenant à autrui, s'être fait remettre ou délivrer des fonds, meubles, obligations, quittances, décharges, soit en faisant usage de faux noms ou de fausses qualités, soit en employant des </w:t>
      </w:r>
      <w:r w:rsidRPr="00F66529">
        <w:rPr>
          <w:rFonts w:ascii="Times New Roman" w:hAnsi="Times New Roman" w:cs="Times New Roman"/>
          <w:b/>
          <w:color w:val="000000"/>
          <w:sz w:val="24"/>
          <w:szCs w:val="24"/>
          <w:lang w:val="fr-FR"/>
        </w:rPr>
        <w:t>manœuvres</w:t>
      </w:r>
      <w:r w:rsidR="003B57F2" w:rsidRPr="00F66529">
        <w:rPr>
          <w:rFonts w:ascii="Times New Roman" w:hAnsi="Times New Roman" w:cs="Times New Roman"/>
          <w:b/>
          <w:color w:val="000000"/>
          <w:sz w:val="24"/>
          <w:szCs w:val="24"/>
          <w:lang w:val="fr-FR"/>
        </w:rPr>
        <w:t xml:space="preserve"> frauduleuses pour persuader l'existence de fausses entreprises, d'un pouvoir ou d'un crédit imaginaire, pour faire naître l'espérance ou la crainte d'un succès, d'un accident ou de tout autre événement chimérique, ou pour abuser autrement de la confiance ou de la crédulité, à savoir :</w:t>
      </w:r>
    </w:p>
    <w:p w:rsidR="00596111" w:rsidRPr="00F66529" w:rsidRDefault="00596111">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(art 496 CP)</w:t>
      </w:r>
    </w:p>
    <w:p w:rsidR="00596111" w:rsidRPr="00F66529" w:rsidRDefault="00596111">
      <w:pPr>
        <w:spacing w:after="0" w:line="240" w:lineRule="auto"/>
        <w:rPr>
          <w:rFonts w:ascii="Times New Roman" w:hAnsi="Times New Roman" w:cs="Times New Roman"/>
          <w:b/>
          <w:sz w:val="24"/>
          <w:szCs w:val="24"/>
          <w:lang w:val="fr-FR"/>
        </w:rPr>
      </w:pPr>
    </w:p>
    <w:p w:rsidR="002B5FC4" w:rsidRPr="00F66529" w:rsidRDefault="00596111">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 p</w:t>
      </w:r>
      <w:r w:rsidR="003B57F2" w:rsidRPr="00F66529">
        <w:rPr>
          <w:rFonts w:ascii="Times New Roman" w:hAnsi="Times New Roman" w:cs="Times New Roman"/>
          <w:b/>
          <w:color w:val="000000"/>
          <w:sz w:val="24"/>
          <w:szCs w:val="24"/>
          <w:lang w:val="fr-FR"/>
        </w:rPr>
        <w:t xml:space="preserve">remier </w:t>
      </w:r>
      <w:r w:rsidRPr="00F66529">
        <w:rPr>
          <w:rFonts w:ascii="Times New Roman" w:hAnsi="Times New Roman" w:cs="Times New Roman"/>
          <w:b/>
          <w:color w:val="000000"/>
          <w:sz w:val="24"/>
          <w:szCs w:val="24"/>
          <w:lang w:val="fr-FR"/>
        </w:rPr>
        <w:t xml:space="preserve">(C.D.), </w:t>
      </w:r>
      <w:r w:rsidR="003B57F2" w:rsidRPr="00F66529">
        <w:rPr>
          <w:rFonts w:ascii="Times New Roman" w:hAnsi="Times New Roman" w:cs="Times New Roman"/>
          <w:b/>
          <w:color w:val="000000"/>
          <w:sz w:val="24"/>
          <w:szCs w:val="24"/>
          <w:lang w:val="fr-FR"/>
        </w:rPr>
        <w:t xml:space="preserve">la deuxième </w:t>
      </w:r>
      <w:r w:rsidRPr="00F66529">
        <w:rPr>
          <w:rFonts w:ascii="Times New Roman" w:hAnsi="Times New Roman" w:cs="Times New Roman"/>
          <w:b/>
          <w:color w:val="000000"/>
          <w:sz w:val="24"/>
          <w:szCs w:val="24"/>
          <w:lang w:val="fr-FR"/>
        </w:rPr>
        <w:t>(E.D.)</w:t>
      </w:r>
      <w:r w:rsidR="003B57F2" w:rsidRPr="00F66529">
        <w:rPr>
          <w:rFonts w:ascii="Times New Roman" w:hAnsi="Times New Roman" w:cs="Times New Roman"/>
          <w:b/>
          <w:color w:val="000000"/>
          <w:sz w:val="24"/>
          <w:szCs w:val="24"/>
          <w:lang w:val="fr-FR"/>
        </w:rPr>
        <w:t xml:space="preserve"> et la seizième </w:t>
      </w:r>
      <w:r w:rsidRPr="00F66529">
        <w:rPr>
          <w:rFonts w:ascii="Times New Roman" w:hAnsi="Times New Roman" w:cs="Times New Roman"/>
          <w:b/>
          <w:color w:val="000000"/>
          <w:sz w:val="24"/>
          <w:szCs w:val="24"/>
          <w:lang w:val="fr-FR"/>
        </w:rPr>
        <w:t>(</w:t>
      </w:r>
      <w:r w:rsidR="003B57F2" w:rsidRPr="00F66529">
        <w:rPr>
          <w:rFonts w:ascii="Times New Roman" w:hAnsi="Times New Roman" w:cs="Times New Roman"/>
          <w:b/>
          <w:color w:val="000000"/>
          <w:sz w:val="24"/>
          <w:szCs w:val="24"/>
          <w:lang w:val="fr-FR"/>
        </w:rPr>
        <w:t>SA</w:t>
      </w:r>
      <w:r w:rsidRPr="00F66529">
        <w:rPr>
          <w:rFonts w:ascii="Times New Roman" w:hAnsi="Times New Roman" w:cs="Times New Roman"/>
          <w:b/>
          <w:color w:val="000000"/>
          <w:sz w:val="24"/>
          <w:szCs w:val="24"/>
          <w:lang w:val="fr-FR"/>
        </w:rPr>
        <w:t xml:space="preserve"> </w:t>
      </w:r>
      <w:r w:rsidR="003B57F2" w:rsidRPr="00F66529">
        <w:rPr>
          <w:rFonts w:ascii="Times New Roman" w:hAnsi="Times New Roman" w:cs="Times New Roman"/>
          <w:b/>
          <w:color w:val="000000"/>
          <w:sz w:val="24"/>
          <w:szCs w:val="24"/>
          <w:lang w:val="fr-FR"/>
        </w:rPr>
        <w:t>C</w:t>
      </w:r>
      <w:r w:rsidRPr="00F66529">
        <w:rPr>
          <w:rFonts w:ascii="Times New Roman" w:hAnsi="Times New Roman" w:cs="Times New Roman"/>
          <w:b/>
          <w:color w:val="000000"/>
          <w:sz w:val="24"/>
          <w:szCs w:val="24"/>
          <w:lang w:val="fr-FR"/>
        </w:rPr>
        <w:t>.</w:t>
      </w:r>
      <w:r w:rsidR="003B57F2" w:rsidRPr="00F66529">
        <w:rPr>
          <w:rFonts w:ascii="Times New Roman" w:hAnsi="Times New Roman" w:cs="Times New Roman"/>
          <w:b/>
          <w:color w:val="000000"/>
          <w:sz w:val="24"/>
          <w:szCs w:val="24"/>
          <w:lang w:val="fr-FR"/>
        </w:rPr>
        <w:t>),</w:t>
      </w:r>
    </w:p>
    <w:p w:rsidR="00596111" w:rsidRPr="00F66529" w:rsidRDefault="00596111">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26"/>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le 11/08/2004, s'être fait remettre par la société de droit néerlandais BV </w:t>
      </w:r>
      <w:r w:rsidR="00596111" w:rsidRPr="00F66529">
        <w:rPr>
          <w:rFonts w:ascii="Times New Roman" w:hAnsi="Times New Roman" w:cs="Times New Roman"/>
          <w:color w:val="000000"/>
          <w:sz w:val="24"/>
          <w:szCs w:val="24"/>
          <w:lang w:val="fr-FR"/>
        </w:rPr>
        <w:t>H.B.</w:t>
      </w:r>
      <w:r w:rsidRPr="00F66529">
        <w:rPr>
          <w:rFonts w:ascii="Times New Roman" w:hAnsi="Times New Roman" w:cs="Times New Roman"/>
          <w:color w:val="000000"/>
          <w:sz w:val="24"/>
          <w:szCs w:val="24"/>
          <w:lang w:val="fr-FR"/>
        </w:rPr>
        <w:t xml:space="preserve"> un camion VOLVO F12-360 année 1991 en échange d'un chèque tiré sur la banque DEXIA au bénéfice de </w:t>
      </w:r>
      <w:r w:rsidR="00596111" w:rsidRPr="00F66529">
        <w:rPr>
          <w:rFonts w:ascii="Times New Roman" w:hAnsi="Times New Roman" w:cs="Times New Roman"/>
          <w:color w:val="000000"/>
          <w:sz w:val="24"/>
          <w:szCs w:val="24"/>
          <w:lang w:val="fr-FR"/>
        </w:rPr>
        <w:t>E.D.</w:t>
      </w:r>
      <w:r w:rsidRPr="00F66529">
        <w:rPr>
          <w:rFonts w:ascii="Times New Roman" w:hAnsi="Times New Roman" w:cs="Times New Roman"/>
          <w:color w:val="000000"/>
          <w:sz w:val="24"/>
          <w:szCs w:val="24"/>
          <w:lang w:val="fr-FR"/>
        </w:rPr>
        <w:t>, qui n'a jamais pu être encaissé par la société venderesse (voir carton 3/6, p 17) ;</w:t>
      </w:r>
    </w:p>
    <w:p w:rsidR="00596111" w:rsidRPr="00F66529" w:rsidRDefault="00596111" w:rsidP="00596111">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color w:val="000000"/>
          <w:sz w:val="24"/>
          <w:szCs w:val="24"/>
        </w:rPr>
      </w:pPr>
      <w:r w:rsidRPr="00F66529">
        <w:rPr>
          <w:rFonts w:ascii="Times New Roman" w:hAnsi="Times New Roman" w:cs="Times New Roman"/>
          <w:b/>
          <w:color w:val="000000"/>
          <w:sz w:val="24"/>
          <w:szCs w:val="24"/>
        </w:rPr>
        <w:t>Le premier (</w:t>
      </w:r>
      <w:r w:rsidR="00596111" w:rsidRPr="00F66529">
        <w:rPr>
          <w:rFonts w:ascii="Times New Roman" w:hAnsi="Times New Roman" w:cs="Times New Roman"/>
          <w:b/>
          <w:color w:val="000000"/>
          <w:sz w:val="24"/>
          <w:szCs w:val="24"/>
        </w:rPr>
        <w:t>C.D.),</w:t>
      </w:r>
    </w:p>
    <w:p w:rsidR="00596111" w:rsidRPr="00F66529" w:rsidRDefault="00596111">
      <w:pPr>
        <w:spacing w:after="0" w:line="240" w:lineRule="auto"/>
        <w:rPr>
          <w:rFonts w:ascii="Times New Roman" w:hAnsi="Times New Roman" w:cs="Times New Roman"/>
          <w:sz w:val="24"/>
          <w:szCs w:val="24"/>
        </w:rPr>
      </w:pPr>
    </w:p>
    <w:p w:rsidR="002B5FC4" w:rsidRPr="00F66529" w:rsidRDefault="003B57F2" w:rsidP="005277FD">
      <w:pPr>
        <w:numPr>
          <w:ilvl w:val="0"/>
          <w:numId w:val="26"/>
        </w:numPr>
        <w:tabs>
          <w:tab w:val="num" w:pos="504"/>
        </w:tabs>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13/08/2004 et le 06/05/2005, du matériel de chauffage au préjudice de la SPRL M</w:t>
      </w:r>
      <w:r w:rsidR="00596111" w:rsidRPr="00F66529">
        <w:rPr>
          <w:rFonts w:ascii="Times New Roman" w:hAnsi="Times New Roman" w:cs="Times New Roman"/>
          <w:color w:val="000000"/>
          <w:sz w:val="24"/>
          <w:szCs w:val="24"/>
          <w:lang w:val="fr-FR"/>
        </w:rPr>
        <w:t>.F.</w:t>
      </w:r>
      <w:r w:rsidRPr="00F66529">
        <w:rPr>
          <w:rFonts w:ascii="Times New Roman" w:hAnsi="Times New Roman" w:cs="Times New Roman"/>
          <w:color w:val="000000"/>
          <w:sz w:val="24"/>
          <w:szCs w:val="24"/>
          <w:lang w:val="fr-FR"/>
        </w:rPr>
        <w:t>(voir carton 3/6, p 31) ;</w:t>
      </w:r>
    </w:p>
    <w:p w:rsidR="00596111" w:rsidRPr="00F66529" w:rsidRDefault="00596111" w:rsidP="00596111">
      <w:pPr>
        <w:tabs>
          <w:tab w:val="num" w:pos="504"/>
        </w:tabs>
        <w:spacing w:after="0" w:line="240" w:lineRule="auto"/>
        <w:rPr>
          <w:rFonts w:ascii="Times New Roman" w:hAnsi="Times New Roman" w:cs="Times New Roman"/>
          <w:sz w:val="24"/>
          <w:szCs w:val="24"/>
          <w:lang w:val="fr-FR"/>
        </w:rPr>
      </w:pPr>
    </w:p>
    <w:p w:rsidR="002B5FC4" w:rsidRPr="00F66529" w:rsidRDefault="003B57F2" w:rsidP="005277FD">
      <w:pPr>
        <w:numPr>
          <w:ilvl w:val="0"/>
          <w:numId w:val="26"/>
        </w:numPr>
        <w:tabs>
          <w:tab w:val="num" w:pos="504"/>
        </w:tabs>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le 12/10/2006, subsidiairement à la prévention M141, une somme de 25.000 € destinée à payer les frais d'importation de vieux fer en provenance d'Afrique, au préjudice de </w:t>
      </w:r>
      <w:r w:rsidR="00596111" w:rsidRPr="00F66529">
        <w:rPr>
          <w:rFonts w:ascii="Times New Roman" w:hAnsi="Times New Roman" w:cs="Times New Roman"/>
          <w:color w:val="000000"/>
          <w:sz w:val="24"/>
          <w:szCs w:val="24"/>
          <w:lang w:val="fr-FR"/>
        </w:rPr>
        <w:t>F.V.</w:t>
      </w:r>
      <w:r w:rsidRPr="00F66529">
        <w:rPr>
          <w:rFonts w:ascii="Times New Roman" w:hAnsi="Times New Roman" w:cs="Times New Roman"/>
          <w:color w:val="000000"/>
          <w:sz w:val="24"/>
          <w:szCs w:val="24"/>
          <w:lang w:val="fr-FR"/>
        </w:rPr>
        <w:t xml:space="preserve"> (voir carton 3/6, p 23) ;</w:t>
      </w:r>
    </w:p>
    <w:p w:rsidR="00596111" w:rsidRPr="00F66529" w:rsidRDefault="00596111" w:rsidP="00596111">
      <w:pPr>
        <w:tabs>
          <w:tab w:val="num" w:pos="504"/>
        </w:tabs>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 premier (</w:t>
      </w:r>
      <w:r w:rsidR="00596111" w:rsidRPr="00F66529">
        <w:rPr>
          <w:rFonts w:ascii="Times New Roman" w:hAnsi="Times New Roman" w:cs="Times New Roman"/>
          <w:b/>
          <w:color w:val="000000"/>
          <w:sz w:val="24"/>
          <w:szCs w:val="24"/>
          <w:lang w:val="fr-FR"/>
        </w:rPr>
        <w:t>C.D.</w:t>
      </w:r>
      <w:r w:rsidRPr="00F66529">
        <w:rPr>
          <w:rFonts w:ascii="Times New Roman" w:hAnsi="Times New Roman" w:cs="Times New Roman"/>
          <w:b/>
          <w:color w:val="000000"/>
          <w:sz w:val="24"/>
          <w:szCs w:val="24"/>
          <w:lang w:val="fr-FR"/>
        </w:rPr>
        <w:t>) et la deuxième (E</w:t>
      </w:r>
      <w:r w:rsidR="00596111" w:rsidRPr="00F66529">
        <w:rPr>
          <w:rFonts w:ascii="Times New Roman" w:hAnsi="Times New Roman" w:cs="Times New Roman"/>
          <w:b/>
          <w:color w:val="000000"/>
          <w:sz w:val="24"/>
          <w:szCs w:val="24"/>
          <w:lang w:val="fr-FR"/>
        </w:rPr>
        <w:t>.D.</w:t>
      </w:r>
      <w:r w:rsidRPr="00F66529">
        <w:rPr>
          <w:rFonts w:ascii="Times New Roman" w:hAnsi="Times New Roman" w:cs="Times New Roman"/>
          <w:b/>
          <w:color w:val="000000"/>
          <w:sz w:val="24"/>
          <w:szCs w:val="24"/>
          <w:lang w:val="fr-FR"/>
        </w:rPr>
        <w:t>),</w:t>
      </w:r>
    </w:p>
    <w:p w:rsidR="00596111" w:rsidRPr="00F66529" w:rsidRDefault="00596111">
      <w:pPr>
        <w:spacing w:after="0" w:line="240" w:lineRule="auto"/>
        <w:rPr>
          <w:rFonts w:ascii="Times New Roman" w:hAnsi="Times New Roman" w:cs="Times New Roman"/>
          <w:b/>
          <w:sz w:val="24"/>
          <w:szCs w:val="24"/>
          <w:lang w:val="fr-FR"/>
        </w:rPr>
      </w:pPr>
    </w:p>
    <w:p w:rsidR="002B5FC4" w:rsidRPr="00F66529" w:rsidRDefault="003B57F2" w:rsidP="005277FD">
      <w:pPr>
        <w:numPr>
          <w:ilvl w:val="0"/>
          <w:numId w:val="26"/>
        </w:numPr>
        <w:tabs>
          <w:tab w:val="num" w:pos="504"/>
        </w:tabs>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entre le 27/11/2006 et le 28/02/2007, subsidiairement à la prévention M142, en trois versements les 27/11/2006 (32.000 €), 22/02/2007 (200.314,6</w:t>
      </w:r>
      <w:r w:rsidR="00596111" w:rsidRPr="00F66529">
        <w:rPr>
          <w:rFonts w:ascii="Times New Roman" w:hAnsi="Times New Roman" w:cs="Times New Roman"/>
          <w:color w:val="000000"/>
          <w:sz w:val="24"/>
          <w:szCs w:val="24"/>
          <w:lang w:val="fr-FR"/>
        </w:rPr>
        <w:t>0 €) et 28/02/2007 (113.188,90 €</w:t>
      </w:r>
      <w:r w:rsidRPr="00F66529">
        <w:rPr>
          <w:rFonts w:ascii="Times New Roman" w:hAnsi="Times New Roman" w:cs="Times New Roman"/>
          <w:color w:val="000000"/>
          <w:sz w:val="24"/>
          <w:szCs w:val="24"/>
          <w:lang w:val="fr-FR"/>
        </w:rPr>
        <w:t xml:space="preserve">), une somme totale de 345.503,50 </w:t>
      </w:r>
      <w:r w:rsidR="00596111" w:rsidRPr="00F66529">
        <w:rPr>
          <w:rFonts w:ascii="Times New Roman" w:hAnsi="Times New Roman" w:cs="Times New Roman"/>
          <w:color w:val="000000"/>
          <w:sz w:val="24"/>
          <w:szCs w:val="24"/>
          <w:lang w:val="fr-FR"/>
        </w:rPr>
        <w:t xml:space="preserve">€ </w:t>
      </w:r>
      <w:r w:rsidRPr="00F66529">
        <w:rPr>
          <w:rFonts w:ascii="Times New Roman" w:hAnsi="Times New Roman" w:cs="Times New Roman"/>
          <w:color w:val="000000"/>
          <w:sz w:val="24"/>
          <w:szCs w:val="24"/>
          <w:lang w:val="fr-FR"/>
        </w:rPr>
        <w:t xml:space="preserve">au préjudice de la société de droit néerlandais </w:t>
      </w:r>
      <w:r w:rsidR="00596111" w:rsidRPr="00F66529">
        <w:rPr>
          <w:rFonts w:ascii="Times New Roman" w:hAnsi="Times New Roman" w:cs="Times New Roman"/>
          <w:color w:val="000000"/>
          <w:sz w:val="24"/>
          <w:szCs w:val="24"/>
          <w:lang w:val="fr-FR"/>
        </w:rPr>
        <w:t>F.V.</w:t>
      </w:r>
      <w:r w:rsidRPr="00F66529">
        <w:rPr>
          <w:rFonts w:ascii="Times New Roman" w:hAnsi="Times New Roman" w:cs="Times New Roman"/>
          <w:color w:val="000000"/>
          <w:sz w:val="24"/>
          <w:szCs w:val="24"/>
          <w:lang w:val="fr-FR"/>
        </w:rPr>
        <w:t xml:space="preserve"> BV, versée en paiement de la fausse facture</w:t>
      </w:r>
      <w:r w:rsidR="00596111" w:rsidRPr="00F66529">
        <w:rPr>
          <w:rFonts w:ascii="Times New Roman" w:hAnsi="Times New Roman" w:cs="Times New Roman"/>
          <w:color w:val="000000"/>
          <w:sz w:val="24"/>
          <w:szCs w:val="24"/>
          <w:lang w:val="fr-FR"/>
        </w:rPr>
        <w:t xml:space="preserve"> </w:t>
      </w:r>
      <w:r w:rsidRPr="00F66529">
        <w:rPr>
          <w:rFonts w:ascii="Times New Roman" w:hAnsi="Times New Roman" w:cs="Times New Roman"/>
          <w:color w:val="000000"/>
          <w:sz w:val="24"/>
          <w:szCs w:val="24"/>
          <w:lang w:val="fr-FR"/>
        </w:rPr>
        <w:t xml:space="preserve">visée à la prévention A76 au profit de la société de droit espagnol </w:t>
      </w:r>
      <w:r w:rsidR="00596111" w:rsidRPr="00F66529">
        <w:rPr>
          <w:rFonts w:ascii="Times New Roman" w:hAnsi="Times New Roman" w:cs="Times New Roman"/>
          <w:color w:val="000000"/>
          <w:sz w:val="24"/>
          <w:szCs w:val="24"/>
          <w:lang w:val="fr-FR"/>
        </w:rPr>
        <w:t xml:space="preserve">L.S. </w:t>
      </w:r>
      <w:r w:rsidRPr="00F66529">
        <w:rPr>
          <w:rFonts w:ascii="Times New Roman" w:hAnsi="Times New Roman" w:cs="Times New Roman"/>
          <w:color w:val="000000"/>
          <w:sz w:val="24"/>
          <w:szCs w:val="24"/>
          <w:lang w:val="fr-FR"/>
        </w:rPr>
        <w:t xml:space="preserve">,, dirigée par </w:t>
      </w:r>
      <w:r w:rsidR="00596111" w:rsidRPr="00F66529">
        <w:rPr>
          <w:rFonts w:ascii="Times New Roman" w:hAnsi="Times New Roman" w:cs="Times New Roman"/>
          <w:color w:val="000000"/>
          <w:sz w:val="24"/>
          <w:szCs w:val="24"/>
          <w:lang w:val="fr-FR"/>
        </w:rPr>
        <w:t>C.D.</w:t>
      </w:r>
      <w:r w:rsidRPr="00F66529">
        <w:rPr>
          <w:rFonts w:ascii="Times New Roman" w:hAnsi="Times New Roman" w:cs="Times New Roman"/>
          <w:color w:val="000000"/>
          <w:sz w:val="24"/>
          <w:szCs w:val="24"/>
          <w:lang w:val="fr-FR"/>
        </w:rPr>
        <w:t xml:space="preserve"> (voir carton 2/6, p 180) ;</w:t>
      </w:r>
    </w:p>
    <w:p w:rsidR="00596111" w:rsidRPr="00F66529" w:rsidRDefault="00596111" w:rsidP="00596111">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27"/>
        </w:numPr>
        <w:spacing w:after="0" w:line="240" w:lineRule="auto"/>
        <w:rPr>
          <w:rFonts w:ascii="Times New Roman" w:hAnsi="Times New Roman" w:cs="Times New Roman"/>
          <w:b/>
          <w:sz w:val="24"/>
          <w:szCs w:val="24"/>
        </w:rPr>
      </w:pPr>
      <w:r w:rsidRPr="00F66529">
        <w:rPr>
          <w:rFonts w:ascii="Times New Roman" w:hAnsi="Times New Roman" w:cs="Times New Roman"/>
          <w:b/>
          <w:color w:val="000000"/>
          <w:sz w:val="24"/>
          <w:szCs w:val="24"/>
        </w:rPr>
        <w:t>On omet</w:t>
      </w:r>
    </w:p>
    <w:p w:rsidR="002B5FC4" w:rsidRPr="00F66529" w:rsidRDefault="003B57F2" w:rsidP="005277FD">
      <w:pPr>
        <w:numPr>
          <w:ilvl w:val="0"/>
          <w:numId w:val="27"/>
        </w:numPr>
        <w:spacing w:after="0" w:line="240" w:lineRule="auto"/>
        <w:rPr>
          <w:rFonts w:ascii="Times New Roman" w:hAnsi="Times New Roman" w:cs="Times New Roman"/>
          <w:sz w:val="24"/>
          <w:szCs w:val="24"/>
        </w:rPr>
      </w:pPr>
      <w:r w:rsidRPr="00F66529">
        <w:rPr>
          <w:rFonts w:ascii="Times New Roman" w:hAnsi="Times New Roman" w:cs="Times New Roman"/>
          <w:color w:val="000000"/>
          <w:sz w:val="24"/>
          <w:szCs w:val="24"/>
        </w:rPr>
        <w:t>On omet</w:t>
      </w:r>
    </w:p>
    <w:p w:rsidR="00596111" w:rsidRPr="00F66529" w:rsidRDefault="003B57F2" w:rsidP="005277FD">
      <w:pPr>
        <w:numPr>
          <w:ilvl w:val="0"/>
          <w:numId w:val="27"/>
        </w:numPr>
        <w:spacing w:after="0" w:line="240" w:lineRule="auto"/>
        <w:rPr>
          <w:rFonts w:ascii="Times New Roman" w:hAnsi="Times New Roman" w:cs="Times New Roman"/>
          <w:b/>
          <w:sz w:val="24"/>
          <w:szCs w:val="24"/>
        </w:rPr>
      </w:pPr>
      <w:r w:rsidRPr="00F66529">
        <w:rPr>
          <w:rFonts w:ascii="Times New Roman" w:hAnsi="Times New Roman" w:cs="Times New Roman"/>
          <w:b/>
          <w:color w:val="000000"/>
          <w:sz w:val="24"/>
          <w:szCs w:val="24"/>
        </w:rPr>
        <w:t xml:space="preserve">On omet </w:t>
      </w:r>
    </w:p>
    <w:p w:rsidR="00596111" w:rsidRPr="00F66529" w:rsidRDefault="00596111" w:rsidP="00596111">
      <w:pPr>
        <w:spacing w:after="0" w:line="240" w:lineRule="auto"/>
        <w:rPr>
          <w:rFonts w:ascii="Times New Roman" w:hAnsi="Times New Roman" w:cs="Times New Roman"/>
          <w:sz w:val="24"/>
          <w:szCs w:val="24"/>
        </w:rPr>
      </w:pPr>
    </w:p>
    <w:p w:rsidR="002B5FC4" w:rsidRPr="00F66529" w:rsidRDefault="003B57F2" w:rsidP="00596111">
      <w:pPr>
        <w:spacing w:after="0" w:line="240" w:lineRule="auto"/>
        <w:rPr>
          <w:rFonts w:ascii="Times New Roman" w:hAnsi="Times New Roman" w:cs="Times New Roman"/>
          <w:color w:val="000000"/>
          <w:sz w:val="24"/>
          <w:szCs w:val="24"/>
        </w:rPr>
      </w:pPr>
      <w:r w:rsidRPr="00F66529">
        <w:rPr>
          <w:rFonts w:ascii="Times New Roman" w:hAnsi="Times New Roman" w:cs="Times New Roman"/>
          <w:color w:val="000000"/>
          <w:sz w:val="24"/>
          <w:szCs w:val="24"/>
        </w:rPr>
        <w:t>DE CONNEXITE,</w:t>
      </w:r>
    </w:p>
    <w:p w:rsidR="00596111" w:rsidRPr="00F66529" w:rsidRDefault="00596111" w:rsidP="00596111">
      <w:pPr>
        <w:spacing w:after="0" w:line="240" w:lineRule="auto"/>
        <w:rPr>
          <w:rFonts w:ascii="Times New Roman" w:hAnsi="Times New Roman" w:cs="Times New Roman"/>
          <w:sz w:val="24"/>
          <w:szCs w:val="24"/>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Etant employeurs, préposés ou mandataires ;</w:t>
      </w:r>
    </w:p>
    <w:p w:rsidR="00596111" w:rsidRPr="00F66529" w:rsidRDefault="00596111">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En vertu de l'article 155 du Code Judiciaire,</w:t>
      </w:r>
    </w:p>
    <w:p w:rsidR="00596111" w:rsidRPr="00F66529" w:rsidRDefault="00596111">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sz w:val="24"/>
          <w:szCs w:val="24"/>
          <w:lang w:val="fr-FR"/>
        </w:rPr>
      </w:pPr>
      <w:r w:rsidRPr="00F66529">
        <w:rPr>
          <w:rFonts w:ascii="Times New Roman" w:hAnsi="Times New Roman" w:cs="Times New Roman"/>
          <w:b/>
          <w:color w:val="000000"/>
          <w:sz w:val="24"/>
          <w:szCs w:val="24"/>
          <w:lang w:val="fr-FR"/>
        </w:rPr>
        <w:t>Q. Recruté, transporté, transféré, hébergé, accueilli une personne, passé ou transféré le contrôle exercé sur elle afin de la mettre au travail ou permettre sa mise au travail dans des conditions contraires à la dignité humaine,</w:t>
      </w:r>
    </w:p>
    <w:p w:rsidR="002B5FC4" w:rsidRPr="00F66529" w:rsidRDefault="00596111">
      <w:pPr>
        <w:spacing w:after="0" w:line="240" w:lineRule="auto"/>
        <w:rPr>
          <w:rFonts w:ascii="Times New Roman" w:hAnsi="Times New Roman" w:cs="Times New Roman"/>
          <w:b/>
          <w:sz w:val="24"/>
          <w:szCs w:val="24"/>
          <w:lang w:val="fr-FR"/>
        </w:rPr>
      </w:pPr>
      <w:r w:rsidRPr="00F66529">
        <w:rPr>
          <w:rFonts w:ascii="Times New Roman" w:hAnsi="Times New Roman" w:cs="Times New Roman"/>
          <w:b/>
          <w:color w:val="000000"/>
          <w:sz w:val="24"/>
          <w:szCs w:val="24"/>
          <w:lang w:val="fr-FR"/>
        </w:rPr>
        <w:t xml:space="preserve">- </w:t>
      </w:r>
      <w:r w:rsidR="003B57F2" w:rsidRPr="00F66529">
        <w:rPr>
          <w:rFonts w:ascii="Times New Roman" w:hAnsi="Times New Roman" w:cs="Times New Roman"/>
          <w:b/>
          <w:color w:val="000000"/>
          <w:sz w:val="24"/>
          <w:szCs w:val="24"/>
          <w:lang w:val="fr-FR"/>
        </w:rPr>
        <w:t>avec la circonstance que les faits ont été commis par une personne qui a autorité sur la victime, ou par une personne qui a abusé de l'autorité ou des facilités que lui confèrent ses fonctions et</w:t>
      </w:r>
    </w:p>
    <w:p w:rsidR="002B5FC4" w:rsidRPr="00F66529" w:rsidRDefault="00596111">
      <w:pPr>
        <w:spacing w:after="0" w:line="240" w:lineRule="auto"/>
        <w:rPr>
          <w:rFonts w:ascii="Times New Roman" w:hAnsi="Times New Roman" w:cs="Times New Roman"/>
          <w:b/>
          <w:sz w:val="24"/>
          <w:szCs w:val="24"/>
          <w:lang w:val="fr-FR"/>
        </w:rPr>
      </w:pPr>
      <w:r w:rsidRPr="00F66529">
        <w:rPr>
          <w:rFonts w:ascii="Times New Roman" w:hAnsi="Times New Roman" w:cs="Times New Roman"/>
          <w:b/>
          <w:color w:val="000000"/>
          <w:sz w:val="24"/>
          <w:szCs w:val="24"/>
          <w:lang w:val="fr-FR"/>
        </w:rPr>
        <w:t xml:space="preserve">- </w:t>
      </w:r>
      <w:r w:rsidR="003B57F2" w:rsidRPr="00F66529">
        <w:rPr>
          <w:rFonts w:ascii="Times New Roman" w:hAnsi="Times New Roman" w:cs="Times New Roman"/>
          <w:b/>
          <w:color w:val="000000"/>
          <w:sz w:val="24"/>
          <w:szCs w:val="24"/>
          <w:lang w:val="fr-FR"/>
        </w:rPr>
        <w:t>avec la circonstance que les faits ont été commis en abusant de la situation particulièrement vulnérable dans laquelle se trouve une personne en raison de la situation administrative illégale ou précaire, de sa situation sociale précaire, d'un état de grossesse, d'une maladie, d'une infirmité ou d'une déficience physique ou mentale, de manière telle que la personne n'a en fait pas d'autres choix véritable et acceptable que de se soumettre à cet abus,</w:t>
      </w: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soit en l'espèce,</w:t>
      </w:r>
    </w:p>
    <w:p w:rsidR="00596111" w:rsidRPr="00F66529" w:rsidRDefault="00596111">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 xml:space="preserve">(infraction </w:t>
      </w:r>
      <w:r w:rsidR="00596111" w:rsidRPr="00F66529">
        <w:rPr>
          <w:rFonts w:ascii="Times New Roman" w:hAnsi="Times New Roman" w:cs="Times New Roman"/>
          <w:b/>
          <w:color w:val="000000"/>
          <w:sz w:val="24"/>
          <w:szCs w:val="24"/>
          <w:lang w:val="fr-FR"/>
        </w:rPr>
        <w:t>aux articles 433 quinquies, § 1</w:t>
      </w:r>
      <w:r w:rsidR="00596111" w:rsidRPr="00F66529">
        <w:rPr>
          <w:rFonts w:ascii="Times New Roman" w:hAnsi="Times New Roman" w:cs="Times New Roman"/>
          <w:b/>
          <w:color w:val="000000"/>
          <w:sz w:val="24"/>
          <w:szCs w:val="24"/>
          <w:vertAlign w:val="superscript"/>
          <w:lang w:val="fr-FR"/>
        </w:rPr>
        <w:t>er</w:t>
      </w:r>
      <w:r w:rsidR="00596111" w:rsidRPr="00F66529">
        <w:rPr>
          <w:rFonts w:ascii="Times New Roman" w:hAnsi="Times New Roman" w:cs="Times New Roman"/>
          <w:b/>
          <w:color w:val="000000"/>
          <w:sz w:val="24"/>
          <w:szCs w:val="24"/>
          <w:lang w:val="fr-FR"/>
        </w:rPr>
        <w:t>,</w:t>
      </w:r>
      <w:r w:rsidRPr="00F66529">
        <w:rPr>
          <w:rFonts w:ascii="Times New Roman" w:hAnsi="Times New Roman" w:cs="Times New Roman"/>
          <w:b/>
          <w:color w:val="000000"/>
          <w:sz w:val="24"/>
          <w:szCs w:val="24"/>
          <w:lang w:val="fr-FR"/>
        </w:rPr>
        <w:t xml:space="preserve"> alinéa 1</w:t>
      </w:r>
      <w:r w:rsidR="00596111" w:rsidRPr="00F66529">
        <w:rPr>
          <w:rFonts w:ascii="Times New Roman" w:hAnsi="Times New Roman" w:cs="Times New Roman"/>
          <w:b/>
          <w:color w:val="000000"/>
          <w:sz w:val="24"/>
          <w:szCs w:val="24"/>
          <w:vertAlign w:val="superscript"/>
          <w:lang w:val="fr-FR"/>
        </w:rPr>
        <w:t>er</w:t>
      </w:r>
      <w:r w:rsidRPr="00F66529">
        <w:rPr>
          <w:rFonts w:ascii="Times New Roman" w:hAnsi="Times New Roman" w:cs="Times New Roman"/>
          <w:b/>
          <w:color w:val="000000"/>
          <w:sz w:val="24"/>
          <w:szCs w:val="24"/>
          <w:lang w:val="fr-FR"/>
        </w:rPr>
        <w:t>, 3°, 433 sexies, 1° et 433 septies, 2° du Code Pénal)</w:t>
      </w:r>
    </w:p>
    <w:p w:rsidR="00596111" w:rsidRPr="00F66529" w:rsidRDefault="00596111">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 premier (</w:t>
      </w:r>
      <w:r w:rsidR="00596111" w:rsidRPr="00F66529">
        <w:rPr>
          <w:rFonts w:ascii="Times New Roman" w:hAnsi="Times New Roman" w:cs="Times New Roman"/>
          <w:b/>
          <w:color w:val="000000"/>
          <w:sz w:val="24"/>
          <w:szCs w:val="24"/>
          <w:lang w:val="fr-FR"/>
        </w:rPr>
        <w:t>C.D.</w:t>
      </w:r>
      <w:r w:rsidRPr="00F66529">
        <w:rPr>
          <w:rFonts w:ascii="Times New Roman" w:hAnsi="Times New Roman" w:cs="Times New Roman"/>
          <w:b/>
          <w:color w:val="000000"/>
          <w:sz w:val="24"/>
          <w:szCs w:val="24"/>
          <w:lang w:val="fr-FR"/>
        </w:rPr>
        <w:t>) et la deuxième (</w:t>
      </w:r>
      <w:r w:rsidR="00596111" w:rsidRPr="00F66529">
        <w:rPr>
          <w:rFonts w:ascii="Times New Roman" w:hAnsi="Times New Roman" w:cs="Times New Roman"/>
          <w:b/>
          <w:color w:val="000000"/>
          <w:sz w:val="24"/>
          <w:szCs w:val="24"/>
          <w:lang w:val="fr-FR"/>
        </w:rPr>
        <w:t>E.D.</w:t>
      </w:r>
      <w:r w:rsidRPr="00F66529">
        <w:rPr>
          <w:rFonts w:ascii="Times New Roman" w:hAnsi="Times New Roman" w:cs="Times New Roman"/>
          <w:b/>
          <w:color w:val="000000"/>
          <w:sz w:val="24"/>
          <w:szCs w:val="24"/>
          <w:lang w:val="fr-FR"/>
        </w:rPr>
        <w:t xml:space="preserve"> ),</w:t>
      </w:r>
    </w:p>
    <w:p w:rsidR="00596111" w:rsidRPr="00F66529" w:rsidRDefault="00596111">
      <w:pPr>
        <w:spacing w:after="0" w:line="240" w:lineRule="auto"/>
        <w:rPr>
          <w:rFonts w:ascii="Times New Roman" w:hAnsi="Times New Roman" w:cs="Times New Roman"/>
          <w:b/>
          <w:sz w:val="24"/>
          <w:szCs w:val="24"/>
          <w:lang w:val="fr-FR"/>
        </w:rPr>
      </w:pPr>
    </w:p>
    <w:p w:rsidR="002B5FC4" w:rsidRPr="00F66529" w:rsidRDefault="003B57F2" w:rsidP="005277FD">
      <w:pPr>
        <w:numPr>
          <w:ilvl w:val="0"/>
          <w:numId w:val="27"/>
        </w:numPr>
        <w:tabs>
          <w:tab w:val="num" w:pos="504"/>
        </w:tabs>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A tout le moins du 12 septembre 2005 (date d'entrée en vigueur de la loi du 10 août 2005 insérant les articles 433 quinquies et suivants dans le Code Pénal) au 11 octobre 2005 (date du contrôle effectué par les services de la Police judiciaire fédérale de Liège  - di</w:t>
      </w:r>
      <w:r w:rsidR="00596111" w:rsidRPr="00F66529">
        <w:rPr>
          <w:rFonts w:ascii="Times New Roman" w:hAnsi="Times New Roman" w:cs="Times New Roman"/>
          <w:color w:val="000000"/>
          <w:sz w:val="24"/>
          <w:szCs w:val="24"/>
          <w:lang w:val="fr-FR"/>
        </w:rPr>
        <w:t>vision Ecofin/</w:t>
      </w:r>
      <w:r w:rsidRPr="00F66529">
        <w:rPr>
          <w:rFonts w:ascii="Times New Roman" w:hAnsi="Times New Roman" w:cs="Times New Roman"/>
          <w:color w:val="000000"/>
          <w:sz w:val="24"/>
          <w:szCs w:val="24"/>
          <w:lang w:val="fr-FR"/>
        </w:rPr>
        <w:t>Ecosoc), utilisé les services de :</w:t>
      </w:r>
    </w:p>
    <w:p w:rsidR="00596111" w:rsidRPr="00F66529" w:rsidRDefault="00596111" w:rsidP="00596111">
      <w:pPr>
        <w:tabs>
          <w:tab w:val="num" w:pos="504"/>
        </w:tabs>
        <w:spacing w:after="0" w:line="240" w:lineRule="auto"/>
        <w:rPr>
          <w:rFonts w:ascii="Times New Roman" w:hAnsi="Times New Roman" w:cs="Times New Roman"/>
          <w:sz w:val="24"/>
          <w:szCs w:val="24"/>
          <w:lang w:val="fr-FR"/>
        </w:rPr>
      </w:pPr>
    </w:p>
    <w:p w:rsidR="002B5FC4" w:rsidRPr="00F66529" w:rsidRDefault="00596111" w:rsidP="005277FD">
      <w:pPr>
        <w:numPr>
          <w:ilvl w:val="0"/>
          <w:numId w:val="28"/>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lastRenderedPageBreak/>
        <w:t>B.A.</w:t>
      </w:r>
      <w:r w:rsidR="003B57F2" w:rsidRPr="00F66529">
        <w:rPr>
          <w:rFonts w:ascii="Times New Roman" w:hAnsi="Times New Roman" w:cs="Times New Roman"/>
          <w:color w:val="000000"/>
          <w:sz w:val="24"/>
          <w:szCs w:val="24"/>
          <w:lang w:val="fr-FR"/>
        </w:rPr>
        <w:t>, sujet de nationalité brésilienne, qui a été occupé, à tout le</w:t>
      </w:r>
      <w:r w:rsidRPr="00F66529">
        <w:rPr>
          <w:rFonts w:ascii="Times New Roman" w:hAnsi="Times New Roman" w:cs="Times New Roman"/>
          <w:color w:val="000000"/>
          <w:sz w:val="24"/>
          <w:szCs w:val="24"/>
          <w:lang w:val="fr-FR"/>
        </w:rPr>
        <w:t xml:space="preserve"> </w:t>
      </w:r>
      <w:r w:rsidR="003B57F2" w:rsidRPr="00F66529">
        <w:rPr>
          <w:rFonts w:ascii="Times New Roman" w:hAnsi="Times New Roman" w:cs="Times New Roman"/>
          <w:color w:val="000000"/>
          <w:sz w:val="24"/>
          <w:szCs w:val="24"/>
          <w:lang w:val="fr-FR"/>
        </w:rPr>
        <w:t>moins depuis fin juin 2004 jusqu'au 11 octobre 2005, 6 jours par semaine de 8 h à</w:t>
      </w:r>
      <w:r w:rsidRPr="00F66529">
        <w:rPr>
          <w:rFonts w:ascii="Times New Roman" w:hAnsi="Times New Roman" w:cs="Times New Roman"/>
          <w:color w:val="000000"/>
          <w:sz w:val="24"/>
          <w:szCs w:val="24"/>
          <w:lang w:val="fr-FR"/>
        </w:rPr>
        <w:t xml:space="preserve"> </w:t>
      </w:r>
      <w:r w:rsidR="003B57F2" w:rsidRPr="00F66529">
        <w:rPr>
          <w:rFonts w:ascii="Times New Roman" w:hAnsi="Times New Roman" w:cs="Times New Roman"/>
          <w:color w:val="000000"/>
          <w:sz w:val="24"/>
          <w:szCs w:val="24"/>
          <w:lang w:val="fr-FR"/>
        </w:rPr>
        <w:t>12h et de 14h à 19h et le dimanche de Rh à 11h, à des travaux d'entretien des</w:t>
      </w:r>
      <w:r w:rsidRPr="00F66529">
        <w:rPr>
          <w:rFonts w:ascii="Times New Roman" w:hAnsi="Times New Roman" w:cs="Times New Roman"/>
          <w:color w:val="000000"/>
          <w:sz w:val="24"/>
          <w:szCs w:val="24"/>
          <w:lang w:val="fr-FR"/>
        </w:rPr>
        <w:t xml:space="preserve"> </w:t>
      </w:r>
      <w:r w:rsidR="003B57F2" w:rsidRPr="00F66529">
        <w:rPr>
          <w:rFonts w:ascii="Times New Roman" w:hAnsi="Times New Roman" w:cs="Times New Roman"/>
          <w:color w:val="000000"/>
          <w:sz w:val="24"/>
          <w:szCs w:val="24"/>
          <w:lang w:val="fr-FR"/>
        </w:rPr>
        <w:t xml:space="preserve">chevaux et du manège situé à Remicourt, </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w:t>
      </w:r>
    </w:p>
    <w:p w:rsidR="00596111" w:rsidRPr="00F66529" w:rsidRDefault="00596111" w:rsidP="00596111">
      <w:pPr>
        <w:spacing w:after="0" w:line="240" w:lineRule="auto"/>
        <w:rPr>
          <w:rFonts w:ascii="Times New Roman" w:hAnsi="Times New Roman" w:cs="Times New Roman"/>
          <w:sz w:val="24"/>
          <w:szCs w:val="24"/>
          <w:lang w:val="fr-FR"/>
        </w:rPr>
      </w:pPr>
    </w:p>
    <w:p w:rsidR="002B5FC4" w:rsidRPr="00F66529" w:rsidRDefault="00596111" w:rsidP="005277FD">
      <w:pPr>
        <w:numPr>
          <w:ilvl w:val="0"/>
          <w:numId w:val="28"/>
        </w:numPr>
        <w:tabs>
          <w:tab w:val="num" w:pos="360"/>
        </w:tabs>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R.Y.</w:t>
      </w:r>
      <w:r w:rsidR="003B57F2" w:rsidRPr="00F66529">
        <w:rPr>
          <w:rFonts w:ascii="Times New Roman" w:hAnsi="Times New Roman" w:cs="Times New Roman"/>
          <w:color w:val="000000"/>
          <w:sz w:val="24"/>
          <w:szCs w:val="24"/>
          <w:lang w:val="fr-FR"/>
        </w:rPr>
        <w:t>, sujet de nationalité brésilienne, occupé à tout le moins depuis le mois d'août 2004 jusqu'au 11 octobre 2005, de 8h30 à 17h, 18h voire 19h, à des travaux d'entretien (nettoyage, repassage, jardinage) du domicile du premier prévenu et de la résidence effective de la seconde prévenue ainsi que de leurs</w:t>
      </w:r>
      <w:r w:rsidRPr="00F66529">
        <w:rPr>
          <w:rFonts w:ascii="Times New Roman" w:hAnsi="Times New Roman" w:cs="Times New Roman"/>
          <w:color w:val="000000"/>
          <w:sz w:val="24"/>
          <w:szCs w:val="24"/>
          <w:lang w:val="fr-FR"/>
        </w:rPr>
        <w:t xml:space="preserve"> abords ;</w:t>
      </w:r>
    </w:p>
    <w:p w:rsidR="00596111" w:rsidRPr="00F66529" w:rsidRDefault="00596111" w:rsidP="00596111">
      <w:pPr>
        <w:tabs>
          <w:tab w:val="num" w:pos="360"/>
        </w:tabs>
        <w:spacing w:after="0" w:line="240" w:lineRule="auto"/>
        <w:rPr>
          <w:rFonts w:ascii="Times New Roman" w:hAnsi="Times New Roman" w:cs="Times New Roman"/>
          <w:sz w:val="24"/>
          <w:szCs w:val="24"/>
          <w:lang w:val="fr-FR"/>
        </w:rPr>
      </w:pPr>
    </w:p>
    <w:p w:rsidR="002B5FC4" w:rsidRPr="00F66529" w:rsidRDefault="00596111" w:rsidP="005277FD">
      <w:pPr>
        <w:pStyle w:val="Lijstalinea"/>
        <w:numPr>
          <w:ilvl w:val="0"/>
          <w:numId w:val="28"/>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M.D.</w:t>
      </w:r>
      <w:r w:rsidR="003B57F2" w:rsidRPr="00F66529">
        <w:rPr>
          <w:rFonts w:ascii="Times New Roman" w:hAnsi="Times New Roman" w:cs="Times New Roman"/>
          <w:color w:val="000000"/>
          <w:sz w:val="24"/>
          <w:szCs w:val="24"/>
          <w:lang w:val="fr-FR"/>
        </w:rPr>
        <w:t xml:space="preserve">, sujet de nationalité brésilienne, occupé à tout le moins </w:t>
      </w:r>
      <w:r w:rsidRPr="00F66529">
        <w:rPr>
          <w:rFonts w:ascii="Times New Roman" w:hAnsi="Times New Roman" w:cs="Times New Roman"/>
          <w:color w:val="000000"/>
          <w:sz w:val="24"/>
          <w:szCs w:val="24"/>
          <w:lang w:val="fr-FR"/>
        </w:rPr>
        <w:t>depuis février 2005 jusqu'au 11</w:t>
      </w:r>
      <w:r w:rsidR="003B57F2" w:rsidRPr="00F66529">
        <w:rPr>
          <w:rFonts w:ascii="Times New Roman" w:hAnsi="Times New Roman" w:cs="Times New Roman"/>
          <w:color w:val="000000"/>
          <w:sz w:val="24"/>
          <w:szCs w:val="24"/>
          <w:lang w:val="fr-FR"/>
        </w:rPr>
        <w:t xml:space="preserve"> octobre </w:t>
      </w:r>
      <w:r w:rsidRPr="00F66529">
        <w:rPr>
          <w:rFonts w:ascii="Times New Roman" w:hAnsi="Times New Roman" w:cs="Times New Roman"/>
          <w:color w:val="000000"/>
          <w:sz w:val="24"/>
          <w:szCs w:val="24"/>
          <w:lang w:val="fr-FR"/>
        </w:rPr>
        <w:t>2005, 6 jours par semaine de 8h</w:t>
      </w:r>
      <w:r w:rsidR="003B57F2" w:rsidRPr="00F66529">
        <w:rPr>
          <w:rFonts w:ascii="Times New Roman" w:hAnsi="Times New Roman" w:cs="Times New Roman"/>
          <w:color w:val="000000"/>
          <w:sz w:val="24"/>
          <w:szCs w:val="24"/>
          <w:lang w:val="fr-FR"/>
        </w:rPr>
        <w:t>30 à 17h30, à des travaux d'entretien (nettoyage, repassage, jardinage) du domicile du premier prévenu et de la résidence effective de la seconde prévenue ainsi que de leurs abords;</w:t>
      </w:r>
    </w:p>
    <w:p w:rsidR="00596111" w:rsidRPr="00F66529" w:rsidRDefault="00596111">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pour une rémunération globale largement inférieure à celle à laquelle peut prétendre un travailleur salarié occupé aux mêmes fonctions à temps plein soit à raison de 5 jours par semaine, 38 heures.</w:t>
      </w:r>
    </w:p>
    <w:p w:rsidR="00596111" w:rsidRPr="00F66529" w:rsidRDefault="00596111">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Les prévenus ont organisé et facilité l'arrivée clandestine des travailleurs susmentionnés en Belgique ainsi que leur prise en charge en les logeant sur les lieux mêmes de leur occupation, sans respecter la moindre disposition des législations sociale, commerciale et fiscale en vigueur. Les prévenus ont profité et abusé de la situation précaire et vulnérable des sujets précités tant sur les plans financier que moral et de leur situation administrative illégale.</w:t>
      </w:r>
    </w:p>
    <w:p w:rsidR="00596111" w:rsidRPr="00F66529" w:rsidRDefault="00596111">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color w:val="000000"/>
          <w:sz w:val="24"/>
          <w:szCs w:val="24"/>
          <w:lang w:val="fr-FR"/>
        </w:rPr>
        <w:t>R</w:t>
      </w:r>
      <w:r w:rsidRPr="00F66529">
        <w:rPr>
          <w:rFonts w:ascii="Times New Roman" w:hAnsi="Times New Roman" w:cs="Times New Roman"/>
          <w:b/>
          <w:color w:val="000000"/>
          <w:sz w:val="24"/>
          <w:szCs w:val="24"/>
          <w:lang w:val="fr-FR"/>
        </w:rPr>
        <w:t>. En violation des dispositions de la loi du 30 avril 1999 relative à l'occupation des travailleurs étrangers ou de ses arrêtés d'exécution, fait ou laissé travailler les ressortissants étrangers suivants qui ne sont pas admis ou autorisés à séjourner plus de trois mois en Belgique ou à s'y établir et fait entrer en Belgique o</w:t>
      </w:r>
      <w:r w:rsidR="00596111" w:rsidRPr="00F66529">
        <w:rPr>
          <w:rFonts w:ascii="Times New Roman" w:hAnsi="Times New Roman" w:cs="Times New Roman"/>
          <w:b/>
          <w:color w:val="000000"/>
          <w:sz w:val="24"/>
          <w:szCs w:val="24"/>
          <w:lang w:val="fr-FR"/>
        </w:rPr>
        <w:t>u</w:t>
      </w:r>
      <w:r w:rsidRPr="00F66529">
        <w:rPr>
          <w:rFonts w:ascii="Times New Roman" w:hAnsi="Times New Roman" w:cs="Times New Roman"/>
          <w:b/>
          <w:color w:val="000000"/>
          <w:sz w:val="24"/>
          <w:szCs w:val="24"/>
          <w:lang w:val="fr-FR"/>
        </w:rPr>
        <w:t xml:space="preserve"> favorisé l'entrée en Belgique de ces ressortissants en vue d'y être occupé, pour autant que ces derniers ne possèdent pas un permis de travail valable et ne se trouvent pas dans l'un des cas prévus en vertu de l'article 4,§ 2, alinéa 2, par le Roi, soit en l'espèce :</w:t>
      </w:r>
    </w:p>
    <w:p w:rsidR="00596111" w:rsidRPr="00F66529" w:rsidRDefault="00596111">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(art. 4 et 12, 1°, a et b de la loi du 30 avril 1999 relative à l'occupation des travailleurs étrangers)</w:t>
      </w:r>
    </w:p>
    <w:p w:rsidR="00596111" w:rsidRPr="00F66529" w:rsidRDefault="00596111">
      <w:pPr>
        <w:spacing w:after="0" w:line="240" w:lineRule="auto"/>
        <w:rPr>
          <w:rFonts w:ascii="Times New Roman" w:hAnsi="Times New Roman" w:cs="Times New Roman"/>
          <w:b/>
          <w:sz w:val="24"/>
          <w:szCs w:val="24"/>
          <w:lang w:val="fr-FR"/>
        </w:rPr>
      </w:pPr>
    </w:p>
    <w:p w:rsidR="002B5FC4" w:rsidRPr="00F66529" w:rsidRDefault="00596111">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 xml:space="preserve">Le premier (D.C), la deuxième (E.D.) et la quatorzième </w:t>
      </w:r>
      <w:r w:rsidR="003B57F2" w:rsidRPr="00F66529">
        <w:rPr>
          <w:rFonts w:ascii="Times New Roman" w:hAnsi="Times New Roman" w:cs="Times New Roman"/>
          <w:b/>
          <w:color w:val="000000"/>
          <w:sz w:val="24"/>
          <w:szCs w:val="24"/>
          <w:lang w:val="fr-FR"/>
        </w:rPr>
        <w:t>(SA</w:t>
      </w:r>
      <w:r w:rsidRPr="00F66529">
        <w:rPr>
          <w:rFonts w:ascii="Times New Roman" w:hAnsi="Times New Roman" w:cs="Times New Roman"/>
          <w:b/>
          <w:color w:val="000000"/>
          <w:sz w:val="24"/>
          <w:szCs w:val="24"/>
          <w:lang w:val="fr-FR"/>
        </w:rPr>
        <w:t xml:space="preserve"> </w:t>
      </w:r>
      <w:r w:rsidR="003B57F2" w:rsidRPr="00F66529">
        <w:rPr>
          <w:rFonts w:ascii="Times New Roman" w:hAnsi="Times New Roman" w:cs="Times New Roman"/>
          <w:b/>
          <w:color w:val="000000"/>
          <w:sz w:val="24"/>
          <w:szCs w:val="24"/>
          <w:lang w:val="fr-FR"/>
        </w:rPr>
        <w:t>O</w:t>
      </w:r>
      <w:r w:rsidRPr="00F66529">
        <w:rPr>
          <w:rFonts w:ascii="Times New Roman" w:hAnsi="Times New Roman" w:cs="Times New Roman"/>
          <w:b/>
          <w:color w:val="000000"/>
          <w:sz w:val="24"/>
          <w:szCs w:val="24"/>
          <w:lang w:val="fr-FR"/>
        </w:rPr>
        <w:t>.</w:t>
      </w:r>
      <w:r w:rsidR="003B57F2" w:rsidRPr="00F66529">
        <w:rPr>
          <w:rFonts w:ascii="Times New Roman" w:hAnsi="Times New Roman" w:cs="Times New Roman"/>
          <w:b/>
          <w:color w:val="000000"/>
          <w:sz w:val="24"/>
          <w:szCs w:val="24"/>
          <w:lang w:val="fr-FR"/>
        </w:rPr>
        <w:t>),</w:t>
      </w:r>
    </w:p>
    <w:p w:rsidR="00596111" w:rsidRPr="00F66529" w:rsidRDefault="00596111">
      <w:pPr>
        <w:spacing w:after="0" w:line="240" w:lineRule="auto"/>
        <w:rPr>
          <w:rFonts w:ascii="Times New Roman" w:hAnsi="Times New Roman" w:cs="Times New Roman"/>
          <w:b/>
          <w:sz w:val="24"/>
          <w:szCs w:val="24"/>
          <w:lang w:val="fr-FR"/>
        </w:rPr>
      </w:pPr>
    </w:p>
    <w:p w:rsidR="002B5FC4" w:rsidRPr="00F66529" w:rsidRDefault="003B57F2" w:rsidP="005277FD">
      <w:pPr>
        <w:pStyle w:val="Lijstalinea"/>
        <w:numPr>
          <w:ilvl w:val="0"/>
          <w:numId w:val="27"/>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A tout le moins depuis fin juin 2004 jusqu'au 11 octobre 2005 (date du contrôle effectué par les services de la Po</w:t>
      </w:r>
      <w:r w:rsidR="006D50E8" w:rsidRPr="00F66529">
        <w:rPr>
          <w:rFonts w:ascii="Times New Roman" w:hAnsi="Times New Roman" w:cs="Times New Roman"/>
          <w:color w:val="000000"/>
          <w:sz w:val="24"/>
          <w:szCs w:val="24"/>
          <w:lang w:val="fr-FR"/>
        </w:rPr>
        <w:t xml:space="preserve">lice judiciaire fédérale de Liège - </w:t>
      </w:r>
      <w:r w:rsidRPr="00F66529">
        <w:rPr>
          <w:rFonts w:ascii="Times New Roman" w:hAnsi="Times New Roman" w:cs="Times New Roman"/>
          <w:color w:val="000000"/>
          <w:sz w:val="24"/>
          <w:szCs w:val="24"/>
          <w:lang w:val="fr-FR"/>
        </w:rPr>
        <w:t xml:space="preserve"> division Ecofin/Ecosoc) :</w:t>
      </w:r>
    </w:p>
    <w:p w:rsidR="006D50E8" w:rsidRPr="00F66529" w:rsidRDefault="006D50E8" w:rsidP="006D50E8">
      <w:pPr>
        <w:pStyle w:val="Lijstalinea"/>
        <w:spacing w:after="0" w:line="240" w:lineRule="auto"/>
        <w:rPr>
          <w:rFonts w:ascii="Times New Roman" w:hAnsi="Times New Roman" w:cs="Times New Roman"/>
          <w:sz w:val="24"/>
          <w:szCs w:val="24"/>
          <w:lang w:val="fr-FR"/>
        </w:rPr>
      </w:pPr>
    </w:p>
    <w:p w:rsidR="002B5FC4" w:rsidRPr="00F66529" w:rsidRDefault="006D50E8" w:rsidP="005277FD">
      <w:pPr>
        <w:numPr>
          <w:ilvl w:val="0"/>
          <w:numId w:val="29"/>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B.A.</w:t>
      </w:r>
      <w:r w:rsidR="003B57F2" w:rsidRPr="00F66529">
        <w:rPr>
          <w:rFonts w:ascii="Times New Roman" w:hAnsi="Times New Roman" w:cs="Times New Roman"/>
          <w:color w:val="000000"/>
          <w:sz w:val="24"/>
          <w:szCs w:val="24"/>
          <w:lang w:val="fr-FR"/>
        </w:rPr>
        <w:t>. de nationalité brésilienne, occupé à tout le moins depuis fin juin 2004 jusqu'au 11 octobre 2005;</w:t>
      </w:r>
    </w:p>
    <w:p w:rsidR="006D50E8" w:rsidRPr="00F66529" w:rsidRDefault="006D50E8" w:rsidP="006D50E8">
      <w:pPr>
        <w:spacing w:after="0" w:line="240" w:lineRule="auto"/>
        <w:rPr>
          <w:rFonts w:ascii="Times New Roman" w:hAnsi="Times New Roman" w:cs="Times New Roman"/>
          <w:sz w:val="24"/>
          <w:szCs w:val="24"/>
          <w:lang w:val="fr-FR"/>
        </w:rPr>
      </w:pPr>
    </w:p>
    <w:p w:rsidR="002B5FC4" w:rsidRPr="00F66529" w:rsidRDefault="006D50E8" w:rsidP="005277FD">
      <w:pPr>
        <w:numPr>
          <w:ilvl w:val="0"/>
          <w:numId w:val="29"/>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lastRenderedPageBreak/>
        <w:t>R.Y.</w:t>
      </w:r>
      <w:r w:rsidR="003B57F2" w:rsidRPr="00F66529">
        <w:rPr>
          <w:rFonts w:ascii="Times New Roman" w:hAnsi="Times New Roman" w:cs="Times New Roman"/>
          <w:color w:val="000000"/>
          <w:sz w:val="24"/>
          <w:szCs w:val="24"/>
          <w:lang w:val="fr-FR"/>
        </w:rPr>
        <w:t>, de nationalité brésilienne, occupé à tout le moins depuis août 2004 jusqu'au 11 octobre 2005 ;</w:t>
      </w:r>
    </w:p>
    <w:p w:rsidR="006D50E8" w:rsidRPr="00F66529" w:rsidRDefault="006D50E8" w:rsidP="006D50E8">
      <w:pPr>
        <w:spacing w:after="0" w:line="240" w:lineRule="auto"/>
        <w:rPr>
          <w:rFonts w:ascii="Times New Roman" w:hAnsi="Times New Roman" w:cs="Times New Roman"/>
          <w:sz w:val="24"/>
          <w:szCs w:val="24"/>
          <w:lang w:val="fr-FR"/>
        </w:rPr>
      </w:pPr>
    </w:p>
    <w:p w:rsidR="006D50E8" w:rsidRPr="00F66529" w:rsidRDefault="006D50E8" w:rsidP="005277FD">
      <w:pPr>
        <w:pStyle w:val="Lijstalinea"/>
        <w:numPr>
          <w:ilvl w:val="0"/>
          <w:numId w:val="29"/>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M.D.</w:t>
      </w:r>
      <w:r w:rsidR="003B57F2" w:rsidRPr="00F66529">
        <w:rPr>
          <w:rFonts w:ascii="Times New Roman" w:hAnsi="Times New Roman" w:cs="Times New Roman"/>
          <w:color w:val="000000"/>
          <w:sz w:val="24"/>
          <w:szCs w:val="24"/>
          <w:lang w:val="fr-FR"/>
        </w:rPr>
        <w:t>, de nationalité brésilienne, occupé à tout le moins depuis février 2005 jusqu'au 11 octobre 2005.</w:t>
      </w:r>
    </w:p>
    <w:p w:rsidR="006D50E8" w:rsidRPr="00F66529" w:rsidRDefault="006D50E8" w:rsidP="006D50E8">
      <w:pPr>
        <w:pStyle w:val="Lijstalinea"/>
        <w:spacing w:after="0" w:line="240" w:lineRule="auto"/>
        <w:rPr>
          <w:rFonts w:ascii="Times New Roman" w:hAnsi="Times New Roman" w:cs="Times New Roman"/>
          <w:sz w:val="24"/>
          <w:szCs w:val="24"/>
          <w:lang w:val="fr-FR"/>
        </w:rPr>
      </w:pPr>
    </w:p>
    <w:p w:rsidR="002B5FC4" w:rsidRPr="00F66529" w:rsidRDefault="006D50E8">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S. O</w:t>
      </w:r>
      <w:r w:rsidR="003B57F2" w:rsidRPr="00F66529">
        <w:rPr>
          <w:rFonts w:ascii="Times New Roman" w:hAnsi="Times New Roman" w:cs="Times New Roman"/>
          <w:b/>
          <w:color w:val="000000"/>
          <w:sz w:val="24"/>
          <w:szCs w:val="24"/>
          <w:lang w:val="fr-FR"/>
        </w:rPr>
        <w:t>mis de se faire immatriculer à l'Office National de Sécurité Sociale comme employeur assujetti et fait une déclaration inexacte ou incomplète,</w:t>
      </w:r>
    </w:p>
    <w:p w:rsidR="006D50E8" w:rsidRPr="00F66529" w:rsidRDefault="006D50E8">
      <w:pPr>
        <w:spacing w:after="0" w:line="240" w:lineRule="auto"/>
        <w:rPr>
          <w:rFonts w:ascii="Times New Roman" w:hAnsi="Times New Roman" w:cs="Times New Roman"/>
          <w:b/>
          <w:sz w:val="24"/>
          <w:szCs w:val="24"/>
          <w:lang w:val="fr-FR"/>
        </w:rPr>
      </w:pPr>
    </w:p>
    <w:p w:rsidR="002B5FC4" w:rsidRPr="00F66529" w:rsidRDefault="006D50E8">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 xml:space="preserve"> </w:t>
      </w:r>
      <w:r w:rsidR="003B57F2" w:rsidRPr="00F66529">
        <w:rPr>
          <w:rFonts w:ascii="Times New Roman" w:hAnsi="Times New Roman" w:cs="Times New Roman"/>
          <w:b/>
          <w:color w:val="000000"/>
          <w:sz w:val="24"/>
          <w:szCs w:val="24"/>
          <w:lang w:val="fr-FR"/>
        </w:rPr>
        <w:t>(art. 21, § 1", 22 et 35, § 1", 10 de la loi du 27 juin 1969 révisant l'arrêté- loi du 28 décembre 1944 concernant la sécurité sociale des travailleurs)</w:t>
      </w:r>
    </w:p>
    <w:p w:rsidR="006D50E8" w:rsidRPr="00F66529" w:rsidRDefault="006D50E8">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Avec la circonstance que le juge qui prononce la peine à charge de l'employeur, ses préposés ou mandataires, condamne d'office l'employeur à payer à l'Office National de Sécurité Sociale le montant des cotisations, majorations de cotisations et intérêts de retard qui n'ont pas été versés à l'Office, soit en l'espèce : 44.943,34 €.</w:t>
      </w:r>
    </w:p>
    <w:p w:rsidR="006D50E8" w:rsidRPr="00F66529" w:rsidRDefault="006D50E8">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(article 35, § 1", alinéa 3 de la loi du 27 juin 1969)</w:t>
      </w:r>
    </w:p>
    <w:p w:rsidR="006D50E8" w:rsidRPr="00F66529" w:rsidRDefault="006D50E8">
      <w:pPr>
        <w:spacing w:after="0" w:line="240" w:lineRule="auto"/>
        <w:rPr>
          <w:rFonts w:ascii="Times New Roman" w:hAnsi="Times New Roman" w:cs="Times New Roman"/>
          <w:b/>
          <w:sz w:val="24"/>
          <w:szCs w:val="24"/>
          <w:lang w:val="fr-FR"/>
        </w:rPr>
      </w:pPr>
    </w:p>
    <w:p w:rsidR="006D50E8"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Avec la circonstance qu'en cas de non-assujettissement d'une ou de plusieurs personnes à l'application de la loi du 27 juin 1969 révisant l'arrêté-loi du 28 décembre 1944 concernant la sécurité sociale des travailleurs, le juge condamne d'office l'employeur au paiement à l'Office National de Sécurité Sociale d'une indemnité égale au triple des cotisations éludées, soit en l'e</w:t>
      </w:r>
      <w:r w:rsidR="006D50E8" w:rsidRPr="00F66529">
        <w:rPr>
          <w:rFonts w:ascii="Times New Roman" w:hAnsi="Times New Roman" w:cs="Times New Roman"/>
          <w:b/>
          <w:color w:val="000000"/>
          <w:sz w:val="24"/>
          <w:szCs w:val="24"/>
          <w:lang w:val="fr-FR"/>
        </w:rPr>
        <w:t>spèce 3 X 35.001,48 € 105004,44€.</w:t>
      </w:r>
    </w:p>
    <w:p w:rsidR="006D50E8" w:rsidRPr="00F66529" w:rsidRDefault="006D50E8">
      <w:pPr>
        <w:spacing w:after="0" w:line="240" w:lineRule="auto"/>
        <w:rPr>
          <w:rFonts w:ascii="Times New Roman" w:hAnsi="Times New Roman" w:cs="Times New Roman"/>
          <w:b/>
          <w:color w:val="000000"/>
          <w:sz w:val="24"/>
          <w:szCs w:val="24"/>
          <w:lang w:val="fr-FR"/>
        </w:rPr>
      </w:pPr>
    </w:p>
    <w:p w:rsidR="002B5FC4" w:rsidRPr="00F66529" w:rsidRDefault="006D50E8">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(article 35, § 1</w:t>
      </w:r>
      <w:r w:rsidRPr="00F66529">
        <w:rPr>
          <w:rFonts w:ascii="Times New Roman" w:hAnsi="Times New Roman" w:cs="Times New Roman"/>
          <w:b/>
          <w:color w:val="000000"/>
          <w:sz w:val="24"/>
          <w:szCs w:val="24"/>
          <w:vertAlign w:val="superscript"/>
          <w:lang w:val="fr-FR"/>
        </w:rPr>
        <w:t>er</w:t>
      </w:r>
      <w:r w:rsidR="003B57F2" w:rsidRPr="00F66529">
        <w:rPr>
          <w:rFonts w:ascii="Times New Roman" w:hAnsi="Times New Roman" w:cs="Times New Roman"/>
          <w:b/>
          <w:color w:val="000000"/>
          <w:sz w:val="24"/>
          <w:szCs w:val="24"/>
          <w:lang w:val="fr-FR"/>
        </w:rPr>
        <w:t>, alinéa 5 de la loi du 27 juin 1969) soit en l'espèce :</w:t>
      </w:r>
    </w:p>
    <w:p w:rsidR="006D50E8" w:rsidRPr="00F66529" w:rsidRDefault="006D50E8">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 xml:space="preserve">Le </w:t>
      </w:r>
      <w:r w:rsidR="006D50E8" w:rsidRPr="00F66529">
        <w:rPr>
          <w:rFonts w:ascii="Times New Roman" w:hAnsi="Times New Roman" w:cs="Times New Roman"/>
          <w:b/>
          <w:color w:val="000000"/>
          <w:sz w:val="24"/>
          <w:szCs w:val="24"/>
          <w:lang w:val="fr-FR"/>
        </w:rPr>
        <w:t xml:space="preserve">premier (C.D.), </w:t>
      </w:r>
      <w:r w:rsidRPr="00F66529">
        <w:rPr>
          <w:rFonts w:ascii="Times New Roman" w:hAnsi="Times New Roman" w:cs="Times New Roman"/>
          <w:b/>
          <w:color w:val="000000"/>
          <w:sz w:val="24"/>
          <w:szCs w:val="24"/>
          <w:lang w:val="fr-FR"/>
        </w:rPr>
        <w:t xml:space="preserve">la deuxième </w:t>
      </w:r>
      <w:r w:rsidR="006D50E8" w:rsidRPr="00F66529">
        <w:rPr>
          <w:rFonts w:ascii="Times New Roman" w:hAnsi="Times New Roman" w:cs="Times New Roman"/>
          <w:b/>
          <w:color w:val="000000"/>
          <w:sz w:val="24"/>
          <w:szCs w:val="24"/>
          <w:lang w:val="fr-FR"/>
        </w:rPr>
        <w:t xml:space="preserve">(E.D.) </w:t>
      </w:r>
      <w:r w:rsidRPr="00F66529">
        <w:rPr>
          <w:rFonts w:ascii="Times New Roman" w:hAnsi="Times New Roman" w:cs="Times New Roman"/>
          <w:b/>
          <w:color w:val="000000"/>
          <w:sz w:val="24"/>
          <w:szCs w:val="24"/>
          <w:lang w:val="fr-FR"/>
        </w:rPr>
        <w:t xml:space="preserve">et la </w:t>
      </w:r>
      <w:r w:rsidR="006D50E8" w:rsidRPr="00F66529">
        <w:rPr>
          <w:rFonts w:ascii="Times New Roman" w:hAnsi="Times New Roman" w:cs="Times New Roman"/>
          <w:b/>
          <w:color w:val="000000"/>
          <w:sz w:val="24"/>
          <w:szCs w:val="24"/>
          <w:lang w:val="fr-FR"/>
        </w:rPr>
        <w:t>q</w:t>
      </w:r>
      <w:r w:rsidRPr="00F66529">
        <w:rPr>
          <w:rFonts w:ascii="Times New Roman" w:hAnsi="Times New Roman" w:cs="Times New Roman"/>
          <w:b/>
          <w:color w:val="000000"/>
          <w:sz w:val="24"/>
          <w:szCs w:val="24"/>
          <w:lang w:val="fr-FR"/>
        </w:rPr>
        <w:t xml:space="preserve">uatorzième </w:t>
      </w:r>
      <w:r w:rsidR="006D50E8" w:rsidRPr="00F66529">
        <w:rPr>
          <w:rFonts w:ascii="Times New Roman" w:hAnsi="Times New Roman" w:cs="Times New Roman"/>
          <w:b/>
          <w:color w:val="000000"/>
          <w:sz w:val="24"/>
          <w:szCs w:val="24"/>
          <w:lang w:val="fr-FR"/>
        </w:rPr>
        <w:t>(</w:t>
      </w:r>
      <w:r w:rsidRPr="00F66529">
        <w:rPr>
          <w:rFonts w:ascii="Times New Roman" w:hAnsi="Times New Roman" w:cs="Times New Roman"/>
          <w:b/>
          <w:color w:val="000000"/>
          <w:sz w:val="24"/>
          <w:szCs w:val="24"/>
          <w:lang w:val="fr-FR"/>
        </w:rPr>
        <w:t>SA</w:t>
      </w:r>
      <w:r w:rsidR="006D50E8" w:rsidRPr="00F66529">
        <w:rPr>
          <w:rFonts w:ascii="Times New Roman" w:hAnsi="Times New Roman" w:cs="Times New Roman"/>
          <w:b/>
          <w:color w:val="000000"/>
          <w:sz w:val="24"/>
          <w:szCs w:val="24"/>
          <w:lang w:val="fr-FR"/>
        </w:rPr>
        <w:t xml:space="preserve"> </w:t>
      </w:r>
      <w:r w:rsidRPr="00F66529">
        <w:rPr>
          <w:rFonts w:ascii="Times New Roman" w:hAnsi="Times New Roman" w:cs="Times New Roman"/>
          <w:b/>
          <w:color w:val="000000"/>
          <w:sz w:val="24"/>
          <w:szCs w:val="24"/>
          <w:lang w:val="fr-FR"/>
        </w:rPr>
        <w:t>O</w:t>
      </w:r>
      <w:r w:rsidR="006D50E8" w:rsidRPr="00F66529">
        <w:rPr>
          <w:rFonts w:ascii="Times New Roman" w:hAnsi="Times New Roman" w:cs="Times New Roman"/>
          <w:b/>
          <w:color w:val="000000"/>
          <w:sz w:val="24"/>
          <w:szCs w:val="24"/>
          <w:lang w:val="fr-FR"/>
        </w:rPr>
        <w:t>.</w:t>
      </w:r>
      <w:r w:rsidRPr="00F66529">
        <w:rPr>
          <w:rFonts w:ascii="Times New Roman" w:hAnsi="Times New Roman" w:cs="Times New Roman"/>
          <w:b/>
          <w:color w:val="000000"/>
          <w:sz w:val="24"/>
          <w:szCs w:val="24"/>
          <w:lang w:val="fr-FR"/>
        </w:rPr>
        <w:t>),</w:t>
      </w:r>
    </w:p>
    <w:p w:rsidR="006D50E8" w:rsidRPr="00F66529" w:rsidRDefault="006D50E8">
      <w:pPr>
        <w:spacing w:after="0" w:line="240" w:lineRule="auto"/>
        <w:rPr>
          <w:rFonts w:ascii="Times New Roman" w:hAnsi="Times New Roman" w:cs="Times New Roman"/>
          <w:b/>
          <w:sz w:val="24"/>
          <w:szCs w:val="24"/>
          <w:lang w:val="fr-FR"/>
        </w:rPr>
      </w:pPr>
    </w:p>
    <w:p w:rsidR="002B5FC4" w:rsidRPr="00F66529" w:rsidRDefault="003B57F2" w:rsidP="005277FD">
      <w:pPr>
        <w:pStyle w:val="Lijstalinea"/>
        <w:numPr>
          <w:ilvl w:val="0"/>
          <w:numId w:val="27"/>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à tout le moi</w:t>
      </w:r>
      <w:r w:rsidR="006D50E8" w:rsidRPr="00F66529">
        <w:rPr>
          <w:rFonts w:ascii="Times New Roman" w:hAnsi="Times New Roman" w:cs="Times New Roman"/>
          <w:color w:val="000000"/>
          <w:sz w:val="24"/>
          <w:szCs w:val="24"/>
          <w:lang w:val="fr-FR"/>
        </w:rPr>
        <w:t>ns du 1</w:t>
      </w:r>
      <w:r w:rsidR="006D50E8" w:rsidRPr="00F66529">
        <w:rPr>
          <w:rFonts w:ascii="Times New Roman" w:hAnsi="Times New Roman" w:cs="Times New Roman"/>
          <w:color w:val="000000"/>
          <w:sz w:val="24"/>
          <w:szCs w:val="24"/>
          <w:vertAlign w:val="superscript"/>
          <w:lang w:val="fr-FR"/>
        </w:rPr>
        <w:t>er</w:t>
      </w:r>
      <w:r w:rsidRPr="00F66529">
        <w:rPr>
          <w:rFonts w:ascii="Times New Roman" w:hAnsi="Times New Roman" w:cs="Times New Roman"/>
          <w:color w:val="000000"/>
          <w:sz w:val="24"/>
          <w:szCs w:val="24"/>
          <w:lang w:val="fr-FR"/>
        </w:rPr>
        <w:t xml:space="preserve"> août 2004 au 14 novembre 2006 (date du courrier des services de l'Office National de Sécurité Sociale), ne pas avoir déclaré les travailleurs suivants du fait de leur occupation :</w:t>
      </w:r>
    </w:p>
    <w:p w:rsidR="006D50E8" w:rsidRPr="00F66529" w:rsidRDefault="006D50E8" w:rsidP="006D50E8">
      <w:pPr>
        <w:pStyle w:val="Lijstalinea"/>
        <w:spacing w:after="0" w:line="240" w:lineRule="auto"/>
        <w:ind w:left="0"/>
        <w:rPr>
          <w:rFonts w:ascii="Times New Roman" w:hAnsi="Times New Roman" w:cs="Times New Roman"/>
          <w:sz w:val="24"/>
          <w:szCs w:val="24"/>
          <w:lang w:val="fr-FR"/>
        </w:rPr>
      </w:pPr>
    </w:p>
    <w:p w:rsidR="002B5FC4" w:rsidRPr="00F66529" w:rsidRDefault="006D50E8" w:rsidP="005277FD">
      <w:pPr>
        <w:numPr>
          <w:ilvl w:val="0"/>
          <w:numId w:val="30"/>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B.A.</w:t>
      </w:r>
      <w:r w:rsidR="003B57F2" w:rsidRPr="00F66529">
        <w:rPr>
          <w:rFonts w:ascii="Times New Roman" w:hAnsi="Times New Roman" w:cs="Times New Roman"/>
          <w:color w:val="000000"/>
          <w:sz w:val="24"/>
          <w:szCs w:val="24"/>
          <w:lang w:val="fr-FR"/>
        </w:rPr>
        <w:t>, occupé à tout le moins depuis fin juin 2004 jusqu'au 11 octobre 2005;</w:t>
      </w:r>
    </w:p>
    <w:p w:rsidR="002B5FC4" w:rsidRPr="00F66529" w:rsidRDefault="006D50E8" w:rsidP="005277FD">
      <w:pPr>
        <w:numPr>
          <w:ilvl w:val="0"/>
          <w:numId w:val="30"/>
        </w:numPr>
        <w:tabs>
          <w:tab w:val="num" w:pos="432"/>
        </w:tabs>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     R.Y.</w:t>
      </w:r>
      <w:r w:rsidR="003B57F2" w:rsidRPr="00F66529">
        <w:rPr>
          <w:rFonts w:ascii="Times New Roman" w:hAnsi="Times New Roman" w:cs="Times New Roman"/>
          <w:color w:val="000000"/>
          <w:sz w:val="24"/>
          <w:szCs w:val="24"/>
          <w:lang w:val="fr-FR"/>
        </w:rPr>
        <w:t>, occupé à tout le moins depuis août 2004 jusqu'au 11 octobre 2005;</w:t>
      </w:r>
    </w:p>
    <w:p w:rsidR="002B5FC4" w:rsidRPr="00F66529" w:rsidRDefault="006D50E8" w:rsidP="005277FD">
      <w:pPr>
        <w:pStyle w:val="Lijstalinea"/>
        <w:numPr>
          <w:ilvl w:val="0"/>
          <w:numId w:val="30"/>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M.D.</w:t>
      </w:r>
      <w:r w:rsidR="003B57F2" w:rsidRPr="00F66529">
        <w:rPr>
          <w:rFonts w:ascii="Times New Roman" w:hAnsi="Times New Roman" w:cs="Times New Roman"/>
          <w:color w:val="000000"/>
          <w:sz w:val="24"/>
          <w:szCs w:val="24"/>
          <w:lang w:val="fr-FR"/>
        </w:rPr>
        <w:t xml:space="preserve"> occupé à tout le moins depuis février 2005 jusqu'au 11 octobre 2005.</w:t>
      </w:r>
    </w:p>
    <w:p w:rsidR="006D50E8" w:rsidRPr="00F66529" w:rsidRDefault="006D50E8" w:rsidP="006D50E8">
      <w:pPr>
        <w:pStyle w:val="Lijstalinea"/>
        <w:spacing w:after="0" w:line="240" w:lineRule="auto"/>
        <w:ind w:left="0"/>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T. Omis de communiquer à l'institution chargée de la perception des cotisations de sécurité sociale, dénommée ci-après l'institution, les données suivantes :</w:t>
      </w:r>
    </w:p>
    <w:p w:rsidR="006D50E8" w:rsidRPr="00F66529" w:rsidRDefault="006D50E8">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 xml:space="preserve">1° le numéro sous lequel l'employeur est inscrit auprès de l'institution. Si ce numéro n'est pas disponible, l'employeur, s'il s'agit d'une personne physique, communique son numéro d'identification à la sécurité sociale visé à l'article 1er, 4° de l'arrêté royal du 18 décembre 1996 portant des mesures en vue d'instaurer une carte d'identité sociale à l'usage de tous les assurés sociaux, en application des articles 38, 40, 41 et 49 de la loi du 26 juillet 1996 portant modernisation de la sécurité sociale et </w:t>
      </w:r>
      <w:r w:rsidRPr="00F66529">
        <w:rPr>
          <w:rFonts w:ascii="Times New Roman" w:hAnsi="Times New Roman" w:cs="Times New Roman"/>
          <w:b/>
          <w:color w:val="000000"/>
          <w:sz w:val="24"/>
          <w:szCs w:val="24"/>
          <w:lang w:val="fr-FR"/>
        </w:rPr>
        <w:lastRenderedPageBreak/>
        <w:t>assurant la viabilité des régimes légaux des pensions, ou, à défaut, ses nom, prénom et résidence principale, ou tout autre moyen</w:t>
      </w:r>
      <w:r w:rsidR="006D50E8" w:rsidRPr="00F66529">
        <w:rPr>
          <w:rFonts w:ascii="Times New Roman" w:hAnsi="Times New Roman" w:cs="Times New Roman"/>
          <w:b/>
          <w:sz w:val="24"/>
          <w:szCs w:val="24"/>
          <w:lang w:val="fr-FR"/>
        </w:rPr>
        <w:t xml:space="preserve"> </w:t>
      </w:r>
      <w:r w:rsidRPr="00F66529">
        <w:rPr>
          <w:rFonts w:ascii="Times New Roman" w:hAnsi="Times New Roman" w:cs="Times New Roman"/>
          <w:b/>
          <w:color w:val="000000"/>
          <w:sz w:val="24"/>
          <w:szCs w:val="24"/>
          <w:lang w:val="fr-FR"/>
        </w:rPr>
        <w:t xml:space="preserve">d'identification déterminé par l'institution. S'il s'agit d'une personne morale, il </w:t>
      </w:r>
      <w:r w:rsidR="006D50E8" w:rsidRPr="00F66529">
        <w:rPr>
          <w:rFonts w:ascii="Times New Roman" w:hAnsi="Times New Roman" w:cs="Times New Roman"/>
          <w:b/>
          <w:color w:val="000000"/>
          <w:sz w:val="24"/>
          <w:szCs w:val="24"/>
          <w:lang w:val="fr-FR"/>
        </w:rPr>
        <w:t>c</w:t>
      </w:r>
      <w:r w:rsidRPr="00F66529">
        <w:rPr>
          <w:rFonts w:ascii="Times New Roman" w:hAnsi="Times New Roman" w:cs="Times New Roman"/>
          <w:b/>
          <w:color w:val="000000"/>
          <w:sz w:val="24"/>
          <w:szCs w:val="24"/>
          <w:lang w:val="fr-FR"/>
        </w:rPr>
        <w:t>ommunique la raison sociale, la forme juridique et le siège social ou tout autre moyen d'identification déterminé par l'institution;</w:t>
      </w:r>
    </w:p>
    <w:p w:rsidR="006D50E8" w:rsidRPr="00F66529" w:rsidRDefault="006D50E8">
      <w:pPr>
        <w:spacing w:after="0" w:line="240" w:lineRule="auto"/>
        <w:rPr>
          <w:rFonts w:ascii="Times New Roman" w:hAnsi="Times New Roman" w:cs="Times New Roman"/>
          <w:b/>
          <w:sz w:val="24"/>
          <w:szCs w:val="24"/>
          <w:lang w:val="fr-FR"/>
        </w:rPr>
      </w:pPr>
    </w:p>
    <w:p w:rsidR="002B5FC4" w:rsidRPr="00F66529" w:rsidRDefault="006D50E8">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2°</w:t>
      </w:r>
      <w:r w:rsidR="003B57F2" w:rsidRPr="00F66529">
        <w:rPr>
          <w:rFonts w:ascii="Times New Roman" w:hAnsi="Times New Roman" w:cs="Times New Roman"/>
          <w:b/>
          <w:color w:val="000000"/>
          <w:sz w:val="24"/>
          <w:szCs w:val="24"/>
          <w:lang w:val="fr-FR"/>
        </w:rPr>
        <w:t xml:space="preserve"> le numéro d'identification à la sécurité sociale du </w:t>
      </w:r>
      <w:r w:rsidRPr="00F66529">
        <w:rPr>
          <w:rFonts w:ascii="Times New Roman" w:hAnsi="Times New Roman" w:cs="Times New Roman"/>
          <w:b/>
          <w:color w:val="000000"/>
          <w:sz w:val="24"/>
          <w:szCs w:val="24"/>
          <w:lang w:val="fr-FR"/>
        </w:rPr>
        <w:t>travailleur, visé à l'article 1</w:t>
      </w:r>
      <w:r w:rsidRPr="00F66529">
        <w:rPr>
          <w:rFonts w:ascii="Times New Roman" w:hAnsi="Times New Roman" w:cs="Times New Roman"/>
          <w:b/>
          <w:color w:val="000000"/>
          <w:sz w:val="24"/>
          <w:szCs w:val="24"/>
          <w:vertAlign w:val="superscript"/>
          <w:lang w:val="fr-FR"/>
        </w:rPr>
        <w:t>er</w:t>
      </w:r>
      <w:r w:rsidR="003B57F2" w:rsidRPr="00F66529">
        <w:rPr>
          <w:rFonts w:ascii="Times New Roman" w:hAnsi="Times New Roman" w:cs="Times New Roman"/>
          <w:b/>
          <w:color w:val="000000"/>
          <w:sz w:val="24"/>
          <w:szCs w:val="24"/>
          <w:lang w:val="fr-FR"/>
        </w:rPr>
        <w:t>, 4° de l'arrêté royal précité du 18 décembre 1996; ou, si ce numéro est inexistant, le nom, les prénoms, le lieu et la date de naissance et la résidence principale du travailleur;</w:t>
      </w:r>
    </w:p>
    <w:p w:rsidR="006D50E8" w:rsidRPr="00F66529" w:rsidRDefault="006D50E8">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3° le numéro de la carte d'identité sociale, visé à l'article 2, alinéa 3, 7°, de l'arrêté royal précité du 18 décembre 1996;</w:t>
      </w:r>
    </w:p>
    <w:p w:rsidR="006D50E8" w:rsidRPr="00F66529" w:rsidRDefault="006D50E8">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4° la date de l'entrée en service du travailleur;</w:t>
      </w:r>
    </w:p>
    <w:p w:rsidR="006D50E8" w:rsidRPr="00F66529" w:rsidRDefault="006D50E8">
      <w:pPr>
        <w:spacing w:after="0" w:line="240" w:lineRule="auto"/>
        <w:rPr>
          <w:rFonts w:ascii="Times New Roman" w:hAnsi="Times New Roman" w:cs="Times New Roman"/>
          <w:b/>
          <w:sz w:val="24"/>
          <w:szCs w:val="24"/>
          <w:lang w:val="fr-FR"/>
        </w:rPr>
      </w:pPr>
    </w:p>
    <w:p w:rsidR="002B5FC4" w:rsidRPr="00F66529" w:rsidRDefault="006D50E8">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5°</w:t>
      </w:r>
      <w:r w:rsidR="003B57F2" w:rsidRPr="00F66529">
        <w:rPr>
          <w:rFonts w:ascii="Times New Roman" w:hAnsi="Times New Roman" w:cs="Times New Roman"/>
          <w:b/>
          <w:color w:val="000000"/>
          <w:sz w:val="24"/>
          <w:szCs w:val="24"/>
          <w:lang w:val="fr-FR"/>
        </w:rPr>
        <w:t xml:space="preserve"> le cas échéant, le numéro de la Commission paritaire à laquelle ressortit le travailleur ;</w:t>
      </w:r>
    </w:p>
    <w:p w:rsidR="006D50E8" w:rsidRPr="00F66529" w:rsidRDefault="006D50E8">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6° le cas échéant, la date de sortie de service du travailleur;</w:t>
      </w:r>
    </w:p>
    <w:p w:rsidR="006D50E8" w:rsidRPr="00F66529" w:rsidRDefault="006D50E8">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7° le cas échéant, la preuve, telle que déterminée par l'institution, que la carte d'identité sociale a été lue électroniquement.</w:t>
      </w:r>
    </w:p>
    <w:p w:rsidR="006D50E8" w:rsidRPr="00F66529" w:rsidRDefault="006D50E8">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Les données énumérées dans cette section sont communiquées au plus tard au moment où le travailleur débute ses prestations.</w:t>
      </w:r>
    </w:p>
    <w:p w:rsidR="006D50E8" w:rsidRPr="00F66529" w:rsidRDefault="006D50E8">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(art 4 et 8 de l'arrêté royal du 5 novembre 2002 instaurant une déclaration immédiate de l'emploi, pris en application de l'article 38 de la loi du 26 juillet 1996 portant modernisation de la sécurité sociale et assurant la viabilité des régimes légaux des pensions — sanctionné par l'art 12 bis du même texte inséré par la loi- programme du 24 décembre 2002)</w:t>
      </w:r>
    </w:p>
    <w:p w:rsidR="006D50E8" w:rsidRPr="00F66529" w:rsidRDefault="006D50E8">
      <w:pPr>
        <w:spacing w:after="0" w:line="240" w:lineRule="auto"/>
        <w:rPr>
          <w:rFonts w:ascii="Times New Roman" w:hAnsi="Times New Roman" w:cs="Times New Roman"/>
          <w:sz w:val="24"/>
          <w:szCs w:val="24"/>
          <w:lang w:val="fr-FR"/>
        </w:rPr>
      </w:pPr>
    </w:p>
    <w:p w:rsidR="002B5FC4" w:rsidRPr="00F66529" w:rsidRDefault="003B57F2" w:rsidP="005277FD">
      <w:pPr>
        <w:pStyle w:val="Lijstalinea"/>
        <w:numPr>
          <w:ilvl w:val="0"/>
          <w:numId w:val="27"/>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à tout le moins depuis fin juin 2004 jusqu'au 14 novembre 2006 (date du courrier des services de l'Office National de Sécurité Sociale), en l'espèce, pour les travailleurs :</w:t>
      </w:r>
    </w:p>
    <w:p w:rsidR="006D50E8" w:rsidRPr="00F66529" w:rsidRDefault="006D50E8" w:rsidP="006D50E8">
      <w:pPr>
        <w:pStyle w:val="Lijstalinea"/>
        <w:spacing w:after="0" w:line="240" w:lineRule="auto"/>
        <w:ind w:left="0"/>
        <w:rPr>
          <w:rFonts w:ascii="Times New Roman" w:hAnsi="Times New Roman" w:cs="Times New Roman"/>
          <w:sz w:val="24"/>
          <w:szCs w:val="24"/>
          <w:lang w:val="fr-FR"/>
        </w:rPr>
      </w:pPr>
    </w:p>
    <w:p w:rsidR="002B5FC4" w:rsidRPr="00F66529" w:rsidRDefault="006D50E8" w:rsidP="005277FD">
      <w:pPr>
        <w:numPr>
          <w:ilvl w:val="0"/>
          <w:numId w:val="31"/>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B.A.</w:t>
      </w:r>
      <w:r w:rsidR="003B57F2" w:rsidRPr="00F66529">
        <w:rPr>
          <w:rFonts w:ascii="Times New Roman" w:hAnsi="Times New Roman" w:cs="Times New Roman"/>
          <w:color w:val="000000"/>
          <w:sz w:val="24"/>
          <w:szCs w:val="24"/>
          <w:lang w:val="fr-FR"/>
        </w:rPr>
        <w:t>, occupé à tout le moins depuis fin juin 2004 jusqu'au 11 octobre 2005, sans déclaration préalable, aucune régularisation n'étant intervenue du fait du prévenu;</w:t>
      </w:r>
    </w:p>
    <w:p w:rsidR="002B5FC4" w:rsidRPr="00F66529" w:rsidRDefault="006D50E8" w:rsidP="005277FD">
      <w:pPr>
        <w:numPr>
          <w:ilvl w:val="0"/>
          <w:numId w:val="31"/>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R.Y.</w:t>
      </w:r>
      <w:r w:rsidR="003B57F2" w:rsidRPr="00F66529">
        <w:rPr>
          <w:rFonts w:ascii="Times New Roman" w:hAnsi="Times New Roman" w:cs="Times New Roman"/>
          <w:color w:val="000000"/>
          <w:sz w:val="24"/>
          <w:szCs w:val="24"/>
          <w:lang w:val="fr-FR"/>
        </w:rPr>
        <w:t>, occupé à tout le moins depuis août 2004 jusqu'au 11 octobre 2005, sans déclaration préalable, aucune régularisation n'étant intervenue du fait du prévenu;</w:t>
      </w:r>
    </w:p>
    <w:p w:rsidR="002B5FC4" w:rsidRPr="00F66529" w:rsidRDefault="003B57F2">
      <w:p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c. </w:t>
      </w:r>
      <w:r w:rsidR="006D50E8" w:rsidRPr="00F66529">
        <w:rPr>
          <w:rFonts w:ascii="Times New Roman" w:hAnsi="Times New Roman" w:cs="Times New Roman"/>
          <w:color w:val="000000"/>
          <w:sz w:val="24"/>
          <w:szCs w:val="24"/>
          <w:lang w:val="fr-FR"/>
        </w:rPr>
        <w:t xml:space="preserve">   M.D.</w:t>
      </w:r>
      <w:r w:rsidRPr="00F66529">
        <w:rPr>
          <w:rFonts w:ascii="Times New Roman" w:hAnsi="Times New Roman" w:cs="Times New Roman"/>
          <w:color w:val="000000"/>
          <w:sz w:val="24"/>
          <w:szCs w:val="24"/>
          <w:lang w:val="fr-FR"/>
        </w:rPr>
        <w:t xml:space="preserve"> occupé à tout le moins depuis février</w:t>
      </w:r>
      <w:r w:rsidR="006D50E8" w:rsidRPr="00F66529">
        <w:rPr>
          <w:rFonts w:ascii="Times New Roman" w:hAnsi="Times New Roman" w:cs="Times New Roman"/>
          <w:color w:val="000000"/>
          <w:sz w:val="24"/>
          <w:szCs w:val="24"/>
          <w:lang w:val="fr-FR"/>
        </w:rPr>
        <w:t xml:space="preserve"> </w:t>
      </w:r>
      <w:r w:rsidRPr="00F66529">
        <w:rPr>
          <w:rFonts w:ascii="Times New Roman" w:hAnsi="Times New Roman" w:cs="Times New Roman"/>
          <w:color w:val="000000"/>
          <w:sz w:val="24"/>
          <w:szCs w:val="24"/>
          <w:lang w:val="fr-FR"/>
        </w:rPr>
        <w:t>2005 jusqu'au 11 octobre 2005, sans déclaration préalable, aucune régularisation n'étant intervenue du fait du prévenu.</w:t>
      </w:r>
    </w:p>
    <w:p w:rsidR="006D50E8" w:rsidRPr="00F66529" w:rsidRDefault="006D50E8">
      <w:pPr>
        <w:spacing w:after="0" w:line="240" w:lineRule="auto"/>
        <w:rPr>
          <w:rFonts w:ascii="Times New Roman" w:hAnsi="Times New Roman" w:cs="Times New Roman"/>
          <w:color w:val="000000"/>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U. Immatriculé comme employeur assujetti, avoir fait une déclaration inexacte ou incomplète du fait de l'occupation d'un travailleur ;</w:t>
      </w:r>
    </w:p>
    <w:p w:rsidR="006D50E8" w:rsidRPr="00F66529" w:rsidRDefault="006D50E8">
      <w:pPr>
        <w:spacing w:after="0" w:line="240" w:lineRule="auto"/>
        <w:rPr>
          <w:rFonts w:ascii="Times New Roman" w:hAnsi="Times New Roman" w:cs="Times New Roman"/>
          <w:b/>
          <w:sz w:val="24"/>
          <w:szCs w:val="24"/>
          <w:lang w:val="fr-FR"/>
        </w:rPr>
      </w:pPr>
    </w:p>
    <w:p w:rsidR="002B5FC4" w:rsidRPr="00F66529" w:rsidRDefault="006D50E8">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lastRenderedPageBreak/>
        <w:t>(art. 21, § 1</w:t>
      </w:r>
      <w:r w:rsidRPr="00F66529">
        <w:rPr>
          <w:rFonts w:ascii="Times New Roman" w:hAnsi="Times New Roman" w:cs="Times New Roman"/>
          <w:b/>
          <w:color w:val="000000"/>
          <w:sz w:val="24"/>
          <w:szCs w:val="24"/>
          <w:vertAlign w:val="superscript"/>
          <w:lang w:val="fr-FR"/>
        </w:rPr>
        <w:t>er</w:t>
      </w:r>
      <w:r w:rsidR="003B57F2" w:rsidRPr="00F66529">
        <w:rPr>
          <w:rFonts w:ascii="Times New Roman" w:hAnsi="Times New Roman" w:cs="Times New Roman"/>
          <w:b/>
          <w:color w:val="000000"/>
          <w:sz w:val="24"/>
          <w:szCs w:val="24"/>
          <w:lang w:val="fr-FR"/>
        </w:rPr>
        <w:t>, 22 et 35, § 1</w:t>
      </w:r>
      <w:r w:rsidRPr="00F66529">
        <w:rPr>
          <w:rFonts w:ascii="Times New Roman" w:hAnsi="Times New Roman" w:cs="Times New Roman"/>
          <w:b/>
          <w:color w:val="000000"/>
          <w:sz w:val="24"/>
          <w:szCs w:val="24"/>
          <w:vertAlign w:val="superscript"/>
          <w:lang w:val="fr-FR"/>
        </w:rPr>
        <w:t>er</w:t>
      </w:r>
      <w:r w:rsidR="003B57F2" w:rsidRPr="00F66529">
        <w:rPr>
          <w:rFonts w:ascii="Times New Roman" w:hAnsi="Times New Roman" w:cs="Times New Roman"/>
          <w:b/>
          <w:color w:val="000000"/>
          <w:sz w:val="24"/>
          <w:szCs w:val="24"/>
          <w:lang w:val="fr-FR"/>
        </w:rPr>
        <w:t>, 1° de la loi du 27 juin 1969 révisant l'arrêté- loi du 28 décembre 1944 concernant la sécurité sociale des travailleurs)</w:t>
      </w:r>
    </w:p>
    <w:p w:rsidR="006D50E8" w:rsidRPr="00F66529" w:rsidRDefault="006D50E8">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sz w:val="24"/>
          <w:szCs w:val="24"/>
          <w:lang w:val="fr-FR"/>
        </w:rPr>
      </w:pPr>
      <w:r w:rsidRPr="00F66529">
        <w:rPr>
          <w:rFonts w:ascii="Times New Roman" w:hAnsi="Times New Roman" w:cs="Times New Roman"/>
          <w:b/>
          <w:color w:val="000000"/>
          <w:sz w:val="24"/>
          <w:szCs w:val="24"/>
          <w:lang w:val="fr-FR"/>
        </w:rPr>
        <w:t>Avec la circonstance que le juge qui prononce la peine à charge de l'employeur, ses préposés ou mandataires, condamne d'office l'employeur à payer à l'Office National de Sécurité Sociale le montant des cotisations, majorations de cotisations et intérêts de retard qui n'ont pas été versés à l'Office, soit en l'espèce : 1 € à titre provisionnel.</w:t>
      </w: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(article 35, § 1", alinéa 3 de la loi du 27 juin 1969)</w:t>
      </w:r>
    </w:p>
    <w:p w:rsidR="006D50E8" w:rsidRPr="00F66529" w:rsidRDefault="006D50E8">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Avec la circonstance qu'en cas de non-assujettissement d'une ou de plusieurs personnes à l'application de la loi du 27 juin 1969 révisant l'arrêté-loi du 28 décembre 1944 concernant la sécurité sociale des travailleurs, le juge condamne d'office l'employeur au paiement à l'Office National de Sécurité Sociale d'une indemnité égale au triple des cotisations éludées, soit en l'espèce 1 € à titre provisionnel.</w:t>
      </w:r>
    </w:p>
    <w:p w:rsidR="006D50E8" w:rsidRPr="00F66529" w:rsidRDefault="006D50E8">
      <w:pPr>
        <w:spacing w:after="0" w:line="240" w:lineRule="auto"/>
        <w:rPr>
          <w:rFonts w:ascii="Times New Roman" w:hAnsi="Times New Roman" w:cs="Times New Roman"/>
          <w:b/>
          <w:sz w:val="24"/>
          <w:szCs w:val="24"/>
          <w:lang w:val="fr-FR"/>
        </w:rPr>
      </w:pPr>
    </w:p>
    <w:p w:rsidR="006D50E8" w:rsidRPr="00F66529" w:rsidRDefault="006D50E8">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(article 35, § 1</w:t>
      </w:r>
      <w:r w:rsidRPr="00F66529">
        <w:rPr>
          <w:rFonts w:ascii="Times New Roman" w:hAnsi="Times New Roman" w:cs="Times New Roman"/>
          <w:b/>
          <w:color w:val="000000"/>
          <w:sz w:val="24"/>
          <w:szCs w:val="24"/>
          <w:vertAlign w:val="superscript"/>
          <w:lang w:val="fr-FR"/>
        </w:rPr>
        <w:t>er</w:t>
      </w:r>
      <w:r w:rsidR="003B57F2" w:rsidRPr="00F66529">
        <w:rPr>
          <w:rFonts w:ascii="Times New Roman" w:hAnsi="Times New Roman" w:cs="Times New Roman"/>
          <w:b/>
          <w:color w:val="000000"/>
          <w:sz w:val="24"/>
          <w:szCs w:val="24"/>
          <w:lang w:val="fr-FR"/>
        </w:rPr>
        <w:t xml:space="preserve">, alinéa 5 de la loi du 27 juin 1969) </w:t>
      </w:r>
    </w:p>
    <w:p w:rsidR="006D50E8" w:rsidRPr="00F66529" w:rsidRDefault="006D50E8">
      <w:pPr>
        <w:spacing w:after="0" w:line="240" w:lineRule="auto"/>
        <w:rPr>
          <w:rFonts w:ascii="Times New Roman" w:hAnsi="Times New Roman" w:cs="Times New Roman"/>
          <w:b/>
          <w:color w:val="000000"/>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Soit en l'espèce :</w:t>
      </w:r>
    </w:p>
    <w:p w:rsidR="006D50E8" w:rsidRPr="00F66529" w:rsidRDefault="006D50E8">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w:t>
      </w:r>
      <w:r w:rsidR="006D50E8" w:rsidRPr="00F66529">
        <w:rPr>
          <w:rFonts w:ascii="Times New Roman" w:hAnsi="Times New Roman" w:cs="Times New Roman"/>
          <w:b/>
          <w:color w:val="000000"/>
          <w:sz w:val="24"/>
          <w:szCs w:val="24"/>
          <w:lang w:val="fr-FR"/>
        </w:rPr>
        <w:t xml:space="preserve"> </w:t>
      </w:r>
      <w:r w:rsidRPr="00F66529">
        <w:rPr>
          <w:rFonts w:ascii="Times New Roman" w:hAnsi="Times New Roman" w:cs="Times New Roman"/>
          <w:b/>
          <w:color w:val="000000"/>
          <w:sz w:val="24"/>
          <w:szCs w:val="24"/>
          <w:lang w:val="fr-FR"/>
        </w:rPr>
        <w:t>premier (</w:t>
      </w:r>
      <w:r w:rsidR="006D50E8" w:rsidRPr="00F66529">
        <w:rPr>
          <w:rFonts w:ascii="Times New Roman" w:hAnsi="Times New Roman" w:cs="Times New Roman"/>
          <w:b/>
          <w:color w:val="000000"/>
          <w:sz w:val="24"/>
          <w:szCs w:val="24"/>
          <w:lang w:val="fr-FR"/>
        </w:rPr>
        <w:t xml:space="preserve">C.D.), le troisième (on omet) et la dix-septième </w:t>
      </w:r>
      <w:r w:rsidRPr="00F66529">
        <w:rPr>
          <w:rFonts w:ascii="Times New Roman" w:hAnsi="Times New Roman" w:cs="Times New Roman"/>
          <w:b/>
          <w:color w:val="000000"/>
          <w:sz w:val="24"/>
          <w:szCs w:val="24"/>
          <w:lang w:val="fr-FR"/>
        </w:rPr>
        <w:t>(SPRL</w:t>
      </w:r>
      <w:r w:rsidR="006D50E8" w:rsidRPr="00F66529">
        <w:rPr>
          <w:rFonts w:ascii="Times New Roman" w:hAnsi="Times New Roman" w:cs="Times New Roman"/>
          <w:b/>
          <w:color w:val="000000"/>
          <w:sz w:val="24"/>
          <w:szCs w:val="24"/>
          <w:lang w:val="fr-FR"/>
        </w:rPr>
        <w:t xml:space="preserve"> Z.T.</w:t>
      </w:r>
      <w:r w:rsidRPr="00F66529">
        <w:rPr>
          <w:rFonts w:ascii="Times New Roman" w:hAnsi="Times New Roman" w:cs="Times New Roman"/>
          <w:b/>
          <w:color w:val="000000"/>
          <w:sz w:val="24"/>
          <w:szCs w:val="24"/>
          <w:lang w:val="fr-FR"/>
        </w:rPr>
        <w:t>),</w:t>
      </w:r>
    </w:p>
    <w:p w:rsidR="006D50E8" w:rsidRPr="00F66529" w:rsidRDefault="006D50E8">
      <w:pPr>
        <w:spacing w:after="0" w:line="240" w:lineRule="auto"/>
        <w:rPr>
          <w:rFonts w:ascii="Times New Roman" w:hAnsi="Times New Roman" w:cs="Times New Roman"/>
          <w:b/>
          <w:sz w:val="24"/>
          <w:szCs w:val="24"/>
          <w:lang w:val="fr-FR"/>
        </w:rPr>
      </w:pPr>
    </w:p>
    <w:p w:rsidR="002B5FC4" w:rsidRPr="00F66529" w:rsidRDefault="003B57F2" w:rsidP="005277FD">
      <w:pPr>
        <w:pStyle w:val="Lijstalinea"/>
        <w:numPr>
          <w:ilvl w:val="0"/>
          <w:numId w:val="27"/>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à tout le moins le 15/01/2004, pour le travailleur </w:t>
      </w:r>
      <w:r w:rsidR="006D50E8" w:rsidRPr="00F66529">
        <w:rPr>
          <w:rFonts w:ascii="Times New Roman" w:hAnsi="Times New Roman" w:cs="Times New Roman"/>
          <w:color w:val="000000"/>
          <w:sz w:val="24"/>
          <w:szCs w:val="24"/>
          <w:lang w:val="fr-FR"/>
        </w:rPr>
        <w:t>T.E.</w:t>
      </w:r>
      <w:r w:rsidRPr="00F66529">
        <w:rPr>
          <w:rFonts w:ascii="Times New Roman" w:hAnsi="Times New Roman" w:cs="Times New Roman"/>
          <w:color w:val="000000"/>
          <w:sz w:val="24"/>
          <w:szCs w:val="24"/>
          <w:lang w:val="fr-FR"/>
        </w:rPr>
        <w:t xml:space="preserve"> ;</w:t>
      </w:r>
    </w:p>
    <w:p w:rsidR="006D50E8" w:rsidRPr="00F66529" w:rsidRDefault="006D50E8" w:rsidP="006D50E8">
      <w:pPr>
        <w:pStyle w:val="Lijstalinea"/>
        <w:spacing w:after="0" w:line="240" w:lineRule="auto"/>
        <w:ind w:left="0"/>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V. Omis de communiquer à l'institution chargée de la perception des cotisations de sécurité sociale, dénommée ci-après l'institution, les données suivantes :</w:t>
      </w:r>
    </w:p>
    <w:p w:rsidR="006D50E8" w:rsidRPr="00F66529" w:rsidRDefault="006D50E8">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sz w:val="24"/>
          <w:szCs w:val="24"/>
          <w:lang w:val="fr-FR"/>
        </w:rPr>
      </w:pPr>
      <w:r w:rsidRPr="00F66529">
        <w:rPr>
          <w:rFonts w:ascii="Times New Roman" w:hAnsi="Times New Roman" w:cs="Times New Roman"/>
          <w:b/>
          <w:color w:val="000000"/>
          <w:sz w:val="24"/>
          <w:szCs w:val="24"/>
          <w:lang w:val="fr-FR"/>
        </w:rPr>
        <w:t>1° le numéro sous lequel l'employeur est inscrit auprès de l'institution. Si ce numéro n'est pas disponible, l'employeur, s'il s'agit d'une personne physique, communique son numéro d'identification à la sécur</w:t>
      </w:r>
      <w:r w:rsidR="006D50E8" w:rsidRPr="00F66529">
        <w:rPr>
          <w:rFonts w:ascii="Times New Roman" w:hAnsi="Times New Roman" w:cs="Times New Roman"/>
          <w:b/>
          <w:color w:val="000000"/>
          <w:sz w:val="24"/>
          <w:szCs w:val="24"/>
          <w:lang w:val="fr-FR"/>
        </w:rPr>
        <w:t>ité sociale visé à l'article 1</w:t>
      </w:r>
      <w:r w:rsidR="006D50E8" w:rsidRPr="00F66529">
        <w:rPr>
          <w:rFonts w:ascii="Times New Roman" w:hAnsi="Times New Roman" w:cs="Times New Roman"/>
          <w:b/>
          <w:color w:val="000000"/>
          <w:sz w:val="24"/>
          <w:szCs w:val="24"/>
          <w:vertAlign w:val="superscript"/>
          <w:lang w:val="fr-FR"/>
        </w:rPr>
        <w:t>er</w:t>
      </w:r>
      <w:r w:rsidRPr="00F66529">
        <w:rPr>
          <w:rFonts w:ascii="Times New Roman" w:hAnsi="Times New Roman" w:cs="Times New Roman"/>
          <w:b/>
          <w:color w:val="000000"/>
          <w:sz w:val="24"/>
          <w:szCs w:val="24"/>
          <w:lang w:val="fr-FR"/>
        </w:rPr>
        <w:t>, 4° de l'arrêté royal du 18 décembre 1996 portant des mesures en vue d'instaurer une carte d'identité sociale à l'usage de tous les assurés sociaux, en application des articles 38, 40, 41 et 49 de la loi du 26 juillet 1996 portant modernisation de la sécurité sociale et assurant la viabilité des régimes légaux des pensions, ou, à défaut, ses nom, prénom et résidence principale, ou tout autre moyen d'identification déterminé par l'institution. S'il s'agit d'une personne morale, il communique la raison sociale, la forme juridique et le siège social ou tout autre moyen d'identification déterminé par l'institution;</w:t>
      </w:r>
    </w:p>
    <w:p w:rsidR="002B5FC4" w:rsidRPr="00F66529" w:rsidRDefault="003B57F2">
      <w:pPr>
        <w:spacing w:after="0" w:line="240" w:lineRule="auto"/>
        <w:rPr>
          <w:rFonts w:ascii="Times New Roman" w:hAnsi="Times New Roman" w:cs="Times New Roman"/>
          <w:b/>
          <w:sz w:val="24"/>
          <w:szCs w:val="24"/>
          <w:lang w:val="fr-FR"/>
        </w:rPr>
      </w:pPr>
      <w:r w:rsidRPr="00F66529">
        <w:rPr>
          <w:rFonts w:ascii="Times New Roman" w:hAnsi="Times New Roman" w:cs="Times New Roman"/>
          <w:b/>
          <w:color w:val="000000"/>
          <w:sz w:val="24"/>
          <w:szCs w:val="24"/>
          <w:lang w:val="fr-FR"/>
        </w:rPr>
        <w:t>2° le numéro d'identification à la sécurité sociale du t</w:t>
      </w:r>
      <w:r w:rsidR="006D50E8" w:rsidRPr="00F66529">
        <w:rPr>
          <w:rFonts w:ascii="Times New Roman" w:hAnsi="Times New Roman" w:cs="Times New Roman"/>
          <w:b/>
          <w:color w:val="000000"/>
          <w:sz w:val="24"/>
          <w:szCs w:val="24"/>
          <w:lang w:val="fr-FR"/>
        </w:rPr>
        <w:t>ravailleur, visé à l'article 1</w:t>
      </w:r>
      <w:r w:rsidR="006D50E8" w:rsidRPr="00F66529">
        <w:rPr>
          <w:rFonts w:ascii="Times New Roman" w:hAnsi="Times New Roman" w:cs="Times New Roman"/>
          <w:b/>
          <w:color w:val="000000"/>
          <w:sz w:val="24"/>
          <w:szCs w:val="24"/>
          <w:vertAlign w:val="superscript"/>
          <w:lang w:val="fr-FR"/>
        </w:rPr>
        <w:t>er</w:t>
      </w:r>
      <w:r w:rsidRPr="00F66529">
        <w:rPr>
          <w:rFonts w:ascii="Times New Roman" w:hAnsi="Times New Roman" w:cs="Times New Roman"/>
          <w:b/>
          <w:color w:val="000000"/>
          <w:sz w:val="24"/>
          <w:szCs w:val="24"/>
          <w:lang w:val="fr-FR"/>
        </w:rPr>
        <w:t>, 40 de l'arrêté royal précité du 18 décembre 1996; ou, si ce numéro est inexistant, le</w:t>
      </w:r>
      <w:r w:rsidR="006D50E8" w:rsidRPr="00F66529">
        <w:rPr>
          <w:rFonts w:ascii="Times New Roman" w:hAnsi="Times New Roman" w:cs="Times New Roman"/>
          <w:b/>
          <w:sz w:val="24"/>
          <w:szCs w:val="24"/>
          <w:lang w:val="fr-FR"/>
        </w:rPr>
        <w:t xml:space="preserve"> </w:t>
      </w:r>
      <w:r w:rsidRPr="00F66529">
        <w:rPr>
          <w:rFonts w:ascii="Times New Roman" w:hAnsi="Times New Roman" w:cs="Times New Roman"/>
          <w:b/>
          <w:color w:val="000000"/>
          <w:sz w:val="24"/>
          <w:szCs w:val="24"/>
          <w:lang w:val="fr-FR"/>
        </w:rPr>
        <w:t>nom, les prénoms, le lieu et la date de naissance et la résidence principale du travailleur;</w:t>
      </w:r>
    </w:p>
    <w:p w:rsidR="002B5FC4" w:rsidRPr="00F66529" w:rsidRDefault="003B57F2">
      <w:pPr>
        <w:spacing w:after="0" w:line="240" w:lineRule="auto"/>
        <w:rPr>
          <w:rFonts w:ascii="Times New Roman" w:hAnsi="Times New Roman" w:cs="Times New Roman"/>
          <w:b/>
          <w:sz w:val="24"/>
          <w:szCs w:val="24"/>
          <w:lang w:val="fr-FR"/>
        </w:rPr>
      </w:pPr>
      <w:r w:rsidRPr="00F66529">
        <w:rPr>
          <w:rFonts w:ascii="Times New Roman" w:hAnsi="Times New Roman" w:cs="Times New Roman"/>
          <w:b/>
          <w:color w:val="000000"/>
          <w:sz w:val="24"/>
          <w:szCs w:val="24"/>
          <w:lang w:val="fr-FR"/>
        </w:rPr>
        <w:t>3° le numéro de la carte d'identité sociale, visé à l'article 2, alinéa 3, 7°, de l'arrêté royal précité du 18 décembre 1996;</w:t>
      </w:r>
    </w:p>
    <w:p w:rsidR="002B5FC4" w:rsidRPr="00F66529" w:rsidRDefault="006D50E8">
      <w:pPr>
        <w:spacing w:after="0" w:line="240" w:lineRule="auto"/>
        <w:rPr>
          <w:rFonts w:ascii="Times New Roman" w:hAnsi="Times New Roman" w:cs="Times New Roman"/>
          <w:b/>
          <w:sz w:val="24"/>
          <w:szCs w:val="24"/>
          <w:lang w:val="fr-FR"/>
        </w:rPr>
      </w:pPr>
      <w:r w:rsidRPr="00F66529">
        <w:rPr>
          <w:rFonts w:ascii="Times New Roman" w:hAnsi="Times New Roman" w:cs="Times New Roman"/>
          <w:b/>
          <w:color w:val="000000"/>
          <w:sz w:val="24"/>
          <w:szCs w:val="24"/>
          <w:lang w:val="fr-FR"/>
        </w:rPr>
        <w:t>4°</w:t>
      </w:r>
      <w:r w:rsidR="003B57F2" w:rsidRPr="00F66529">
        <w:rPr>
          <w:rFonts w:ascii="Times New Roman" w:hAnsi="Times New Roman" w:cs="Times New Roman"/>
          <w:b/>
          <w:color w:val="000000"/>
          <w:sz w:val="24"/>
          <w:szCs w:val="24"/>
          <w:lang w:val="fr-FR"/>
        </w:rPr>
        <w:t xml:space="preserve"> la date de l'entrée en service du travailleur;</w:t>
      </w:r>
    </w:p>
    <w:p w:rsidR="002B5FC4" w:rsidRPr="00F66529" w:rsidRDefault="003B57F2">
      <w:pPr>
        <w:spacing w:after="0" w:line="240" w:lineRule="auto"/>
        <w:rPr>
          <w:rFonts w:ascii="Times New Roman" w:hAnsi="Times New Roman" w:cs="Times New Roman"/>
          <w:b/>
          <w:sz w:val="24"/>
          <w:szCs w:val="24"/>
          <w:lang w:val="fr-FR"/>
        </w:rPr>
      </w:pPr>
      <w:r w:rsidRPr="00F66529">
        <w:rPr>
          <w:rFonts w:ascii="Times New Roman" w:hAnsi="Times New Roman" w:cs="Times New Roman"/>
          <w:b/>
          <w:color w:val="000000"/>
          <w:sz w:val="24"/>
          <w:szCs w:val="24"/>
          <w:lang w:val="fr-FR"/>
        </w:rPr>
        <w:t>5° le cas échéant, le numéro de la Commission paritaire à laquelle ressortit le travailleur ;</w:t>
      </w:r>
    </w:p>
    <w:p w:rsidR="002B5FC4" w:rsidRPr="00F66529" w:rsidRDefault="003B57F2">
      <w:pPr>
        <w:spacing w:after="0" w:line="240" w:lineRule="auto"/>
        <w:rPr>
          <w:rFonts w:ascii="Times New Roman" w:hAnsi="Times New Roman" w:cs="Times New Roman"/>
          <w:b/>
          <w:sz w:val="24"/>
          <w:szCs w:val="24"/>
          <w:lang w:val="fr-FR"/>
        </w:rPr>
      </w:pPr>
      <w:r w:rsidRPr="00F66529">
        <w:rPr>
          <w:rFonts w:ascii="Times New Roman" w:hAnsi="Times New Roman" w:cs="Times New Roman"/>
          <w:b/>
          <w:color w:val="000000"/>
          <w:sz w:val="24"/>
          <w:szCs w:val="24"/>
          <w:lang w:val="fr-FR"/>
        </w:rPr>
        <w:t>6° le cas échéant, la date de sortie de service du travailleur;</w:t>
      </w: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lastRenderedPageBreak/>
        <w:t>7° le cas échéant, la preuve, telle que déterminée par l'institution, que la carte d'identité sociale a été lue électroniquement.</w:t>
      </w:r>
    </w:p>
    <w:p w:rsidR="006D50E8" w:rsidRPr="00F66529" w:rsidRDefault="006D50E8">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Les données énumérées dans cette section sont communiquées au plus tard au moment où le travailleur débute ses prestations.</w:t>
      </w:r>
    </w:p>
    <w:p w:rsidR="006D50E8" w:rsidRPr="00F66529" w:rsidRDefault="006D50E8">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(art 4 et 8 de l'arrêté royal du 5 novembre 2002 instaurant une déclaration immédiate de l'emploi, pris en application de l'article 38 de la loi du 26 juillet 1996 portant modernisation de la sécurité sociale et assurant la viabilité des régimes légaux des pensions — sanctionné par l'art 12 bis du même texte inséré par la loi- programme du 24 décembre 2002)</w:t>
      </w:r>
    </w:p>
    <w:p w:rsidR="006D50E8" w:rsidRPr="00F66529" w:rsidRDefault="006D50E8">
      <w:pPr>
        <w:spacing w:after="0" w:line="240" w:lineRule="auto"/>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Soit en l'espèce :</w:t>
      </w:r>
    </w:p>
    <w:p w:rsidR="006D50E8" w:rsidRPr="00F66529" w:rsidRDefault="006D50E8">
      <w:pPr>
        <w:spacing w:after="0" w:line="240" w:lineRule="auto"/>
        <w:rPr>
          <w:rFonts w:ascii="Times New Roman" w:hAnsi="Times New Roman" w:cs="Times New Roman"/>
          <w:b/>
          <w:color w:val="000000"/>
          <w:sz w:val="24"/>
          <w:szCs w:val="24"/>
          <w:lang w:val="fr-FR"/>
        </w:rPr>
      </w:pPr>
    </w:p>
    <w:p w:rsidR="006D50E8" w:rsidRPr="00F66529" w:rsidRDefault="006D50E8">
      <w:p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Le premier (C.D.), le troisième (on omet) et la dix-septième (SPRL Z.T.),</w:t>
      </w:r>
    </w:p>
    <w:p w:rsidR="006D50E8" w:rsidRPr="00F66529" w:rsidRDefault="006D50E8">
      <w:pPr>
        <w:spacing w:after="0" w:line="240" w:lineRule="auto"/>
        <w:rPr>
          <w:rFonts w:ascii="Times New Roman" w:hAnsi="Times New Roman" w:cs="Times New Roman"/>
          <w:sz w:val="24"/>
          <w:szCs w:val="24"/>
          <w:lang w:val="fr-FR"/>
        </w:rPr>
      </w:pPr>
    </w:p>
    <w:p w:rsidR="002B5FC4" w:rsidRPr="00F66529" w:rsidRDefault="003B57F2" w:rsidP="005277FD">
      <w:pPr>
        <w:pStyle w:val="Lijstalinea"/>
        <w:numPr>
          <w:ilvl w:val="0"/>
          <w:numId w:val="27"/>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à tout le moins le 15/01/2004, pour le travailleur </w:t>
      </w:r>
      <w:r w:rsidR="006D50E8" w:rsidRPr="00F66529">
        <w:rPr>
          <w:rFonts w:ascii="Times New Roman" w:hAnsi="Times New Roman" w:cs="Times New Roman"/>
          <w:color w:val="000000"/>
          <w:sz w:val="24"/>
          <w:szCs w:val="24"/>
          <w:lang w:val="fr-FR"/>
        </w:rPr>
        <w:t>T.E.</w:t>
      </w:r>
      <w:r w:rsidRPr="00F66529">
        <w:rPr>
          <w:rFonts w:ascii="Times New Roman" w:hAnsi="Times New Roman" w:cs="Times New Roman"/>
          <w:color w:val="000000"/>
          <w:sz w:val="24"/>
          <w:szCs w:val="24"/>
          <w:lang w:val="fr-FR"/>
        </w:rPr>
        <w:t>, contrôlé au travail le 15 janvier 2004, sans déclaration préalable, aucune régularisation n'étant intervenue du fait du prévenu.</w:t>
      </w:r>
    </w:p>
    <w:p w:rsidR="006D50E8" w:rsidRPr="00F66529" w:rsidRDefault="006D50E8" w:rsidP="006D50E8">
      <w:pPr>
        <w:pStyle w:val="Lijstalinea"/>
        <w:pBdr>
          <w:bottom w:val="dotted" w:sz="24" w:space="1" w:color="auto"/>
        </w:pBdr>
        <w:spacing w:after="0" w:line="240" w:lineRule="auto"/>
        <w:ind w:left="0"/>
        <w:rPr>
          <w:rFonts w:ascii="Times New Roman" w:hAnsi="Times New Roman" w:cs="Times New Roman"/>
          <w:sz w:val="24"/>
          <w:szCs w:val="24"/>
          <w:lang w:val="fr-FR"/>
        </w:rPr>
      </w:pPr>
    </w:p>
    <w:p w:rsidR="006D50E8" w:rsidRPr="00F66529" w:rsidRDefault="006D50E8">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rPr>
      </w:pPr>
      <w:r w:rsidRPr="00F66529">
        <w:rPr>
          <w:rFonts w:ascii="Times New Roman" w:hAnsi="Times New Roman" w:cs="Times New Roman"/>
          <w:color w:val="000000"/>
          <w:sz w:val="24"/>
          <w:szCs w:val="24"/>
        </w:rPr>
        <w:t>Parties civiles :</w:t>
      </w:r>
    </w:p>
    <w:p w:rsidR="006D50E8" w:rsidRPr="00F66529" w:rsidRDefault="006D50E8">
      <w:pPr>
        <w:spacing w:after="0" w:line="240" w:lineRule="auto"/>
        <w:rPr>
          <w:rFonts w:ascii="Times New Roman" w:hAnsi="Times New Roman" w:cs="Times New Roman"/>
          <w:sz w:val="24"/>
          <w:szCs w:val="24"/>
        </w:rPr>
      </w:pPr>
    </w:p>
    <w:p w:rsidR="002B5FC4" w:rsidRPr="00F66529" w:rsidRDefault="006D50E8" w:rsidP="005277FD">
      <w:pPr>
        <w:numPr>
          <w:ilvl w:val="0"/>
          <w:numId w:val="32"/>
        </w:numPr>
        <w:spacing w:after="0" w:line="240" w:lineRule="auto"/>
        <w:rPr>
          <w:rFonts w:ascii="Times New Roman" w:hAnsi="Times New Roman" w:cs="Times New Roman"/>
          <w:sz w:val="24"/>
          <w:szCs w:val="24"/>
          <w:lang w:val="fr-FR"/>
        </w:rPr>
      </w:pPr>
      <w:r w:rsidRPr="00F66529">
        <w:rPr>
          <w:rFonts w:ascii="Times New Roman" w:hAnsi="Times New Roman" w:cs="Times New Roman"/>
          <w:b/>
          <w:color w:val="000000"/>
          <w:sz w:val="24"/>
          <w:szCs w:val="24"/>
          <w:lang w:val="fr-FR"/>
        </w:rPr>
        <w:t>L.L.</w:t>
      </w:r>
      <w:r w:rsidR="003B57F2" w:rsidRPr="00F66529">
        <w:rPr>
          <w:rFonts w:ascii="Times New Roman" w:hAnsi="Times New Roman" w:cs="Times New Roman"/>
          <w:b/>
          <w:color w:val="000000"/>
          <w:sz w:val="24"/>
          <w:szCs w:val="24"/>
          <w:lang w:val="fr-FR"/>
        </w:rPr>
        <w:t xml:space="preserve"> SA</w:t>
      </w:r>
      <w:r w:rsidR="003B57F2" w:rsidRPr="00F66529">
        <w:rPr>
          <w:rFonts w:ascii="Times New Roman" w:hAnsi="Times New Roman" w:cs="Times New Roman"/>
          <w:color w:val="000000"/>
          <w:sz w:val="24"/>
          <w:szCs w:val="24"/>
          <w:lang w:val="fr-FR"/>
        </w:rPr>
        <w:t xml:space="preserve">, inscrite à la BCE sous le n° </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 dont le siège social se situe à Sint-Stevens-Wolu</w:t>
      </w:r>
      <w:r w:rsidR="00612753">
        <w:rPr>
          <w:rFonts w:ascii="Times New Roman" w:hAnsi="Times New Roman" w:cs="Times New Roman"/>
          <w:color w:val="000000"/>
          <w:sz w:val="24"/>
          <w:szCs w:val="24"/>
          <w:lang w:val="fr-FR"/>
        </w:rPr>
        <w:t>w</w:t>
      </w:r>
      <w:r w:rsidR="003B57F2" w:rsidRPr="00F66529">
        <w:rPr>
          <w:rFonts w:ascii="Times New Roman" w:hAnsi="Times New Roman" w:cs="Times New Roman"/>
          <w:color w:val="000000"/>
          <w:sz w:val="24"/>
          <w:szCs w:val="24"/>
          <w:lang w:val="fr-FR"/>
        </w:rPr>
        <w:t xml:space="preserve">e, </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w:t>
      </w:r>
    </w:p>
    <w:p w:rsidR="006D50E8" w:rsidRPr="00F66529" w:rsidRDefault="006D50E8" w:rsidP="006D50E8">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Représentée par Maître C</w:t>
      </w:r>
      <w:r w:rsidR="004D48F1"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A. loco Maître </w:t>
      </w:r>
      <w:r w:rsidR="004D48F1" w:rsidRPr="00F66529">
        <w:rPr>
          <w:rFonts w:ascii="Times New Roman" w:hAnsi="Times New Roman" w:cs="Times New Roman"/>
          <w:color w:val="000000"/>
          <w:sz w:val="24"/>
          <w:szCs w:val="24"/>
          <w:lang w:val="fr-FR"/>
        </w:rPr>
        <w:t>V.D</w:t>
      </w:r>
      <w:r w:rsidRPr="00F66529">
        <w:rPr>
          <w:rFonts w:ascii="Times New Roman" w:hAnsi="Times New Roman" w:cs="Times New Roman"/>
          <w:color w:val="000000"/>
          <w:sz w:val="24"/>
          <w:szCs w:val="24"/>
          <w:lang w:val="fr-FR"/>
        </w:rPr>
        <w:t>., Avocat au barreau de Bruxelles ;</w:t>
      </w:r>
    </w:p>
    <w:p w:rsidR="006D50E8" w:rsidRPr="00F66529" w:rsidRDefault="006D50E8">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32"/>
        </w:numPr>
        <w:spacing w:after="0" w:line="240" w:lineRule="auto"/>
        <w:rPr>
          <w:rFonts w:ascii="Times New Roman" w:hAnsi="Times New Roman" w:cs="Times New Roman"/>
          <w:sz w:val="24"/>
          <w:szCs w:val="24"/>
          <w:lang w:val="fr-FR"/>
        </w:rPr>
      </w:pPr>
      <w:r w:rsidRPr="00F66529">
        <w:rPr>
          <w:rFonts w:ascii="Times New Roman" w:hAnsi="Times New Roman" w:cs="Times New Roman"/>
          <w:b/>
          <w:color w:val="000000"/>
          <w:sz w:val="24"/>
          <w:szCs w:val="24"/>
          <w:lang w:val="fr-FR"/>
        </w:rPr>
        <w:t xml:space="preserve">Maître </w:t>
      </w:r>
      <w:r w:rsidR="006D50E8" w:rsidRPr="00F66529">
        <w:rPr>
          <w:rFonts w:ascii="Times New Roman" w:hAnsi="Times New Roman" w:cs="Times New Roman"/>
          <w:b/>
          <w:color w:val="000000"/>
          <w:sz w:val="24"/>
          <w:szCs w:val="24"/>
          <w:lang w:val="fr-FR"/>
        </w:rPr>
        <w:t>O.D.</w:t>
      </w:r>
      <w:r w:rsidRPr="00F66529">
        <w:rPr>
          <w:rFonts w:ascii="Times New Roman" w:hAnsi="Times New Roman" w:cs="Times New Roman"/>
          <w:b/>
          <w:color w:val="000000"/>
          <w:sz w:val="24"/>
          <w:szCs w:val="24"/>
          <w:lang w:val="fr-FR"/>
        </w:rPr>
        <w:t>, Avocat, curateur de la faillite de la SC M</w:t>
      </w:r>
      <w:r w:rsidR="006D50E8" w:rsidRPr="00F66529">
        <w:rPr>
          <w:rFonts w:ascii="Times New Roman" w:hAnsi="Times New Roman" w:cs="Times New Roman"/>
          <w:b/>
          <w:color w:val="000000"/>
          <w:sz w:val="24"/>
          <w:szCs w:val="24"/>
          <w:lang w:val="fr-FR"/>
        </w:rPr>
        <w:t>.</w:t>
      </w:r>
      <w:r w:rsidRPr="00F66529">
        <w:rPr>
          <w:rFonts w:ascii="Times New Roman" w:hAnsi="Times New Roman" w:cs="Times New Roman"/>
          <w:color w:val="000000"/>
          <w:sz w:val="24"/>
          <w:szCs w:val="24"/>
          <w:lang w:val="fr-FR"/>
        </w:rPr>
        <w:t xml:space="preserve">, inscrite à la BCE sous le n° </w:t>
      </w:r>
      <w:r w:rsidR="004D48F1"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dont l'Etude est sise à Bruxelles, </w:t>
      </w:r>
      <w:r w:rsidR="004D48F1"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w:t>
      </w:r>
    </w:p>
    <w:p w:rsidR="004D48F1" w:rsidRPr="00F66529" w:rsidRDefault="004D48F1" w:rsidP="004D48F1">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DEFAILLANTE ;</w:t>
      </w:r>
    </w:p>
    <w:p w:rsidR="004D48F1" w:rsidRPr="00F66529" w:rsidRDefault="004D48F1">
      <w:pPr>
        <w:spacing w:after="0" w:line="240" w:lineRule="auto"/>
        <w:rPr>
          <w:rFonts w:ascii="Times New Roman" w:hAnsi="Times New Roman" w:cs="Times New Roman"/>
          <w:sz w:val="24"/>
          <w:szCs w:val="24"/>
          <w:lang w:val="fr-FR"/>
        </w:rPr>
      </w:pPr>
    </w:p>
    <w:p w:rsidR="002B5FC4" w:rsidRPr="00F66529" w:rsidRDefault="004D48F1" w:rsidP="005277FD">
      <w:pPr>
        <w:pStyle w:val="Lijstalinea"/>
        <w:numPr>
          <w:ilvl w:val="0"/>
          <w:numId w:val="32"/>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b/>
          <w:color w:val="000000"/>
          <w:sz w:val="24"/>
          <w:szCs w:val="24"/>
          <w:lang w:val="fr-FR"/>
        </w:rPr>
        <w:t>H.B.</w:t>
      </w:r>
      <w:r w:rsidR="003B57F2" w:rsidRPr="00F66529">
        <w:rPr>
          <w:rFonts w:ascii="Times New Roman" w:hAnsi="Times New Roman" w:cs="Times New Roman"/>
          <w:b/>
          <w:color w:val="000000"/>
          <w:sz w:val="24"/>
          <w:szCs w:val="24"/>
          <w:lang w:val="fr-FR"/>
        </w:rPr>
        <w:t xml:space="preserve"> BV</w:t>
      </w:r>
      <w:r w:rsidR="003B57F2" w:rsidRPr="00F66529">
        <w:rPr>
          <w:rFonts w:ascii="Times New Roman" w:hAnsi="Times New Roman" w:cs="Times New Roman"/>
          <w:color w:val="000000"/>
          <w:sz w:val="24"/>
          <w:szCs w:val="24"/>
          <w:lang w:val="fr-FR"/>
        </w:rPr>
        <w:t xml:space="preserve">, société de droit néerlandais ayant son siège à SAASVELD, </w:t>
      </w:r>
      <w:r w:rsidRPr="00F66529">
        <w:rPr>
          <w:rFonts w:ascii="Times New Roman" w:hAnsi="Times New Roman" w:cs="Times New Roman"/>
          <w:color w:val="000000"/>
          <w:sz w:val="24"/>
          <w:szCs w:val="24"/>
          <w:lang w:val="fr-FR"/>
        </w:rPr>
        <w:t xml:space="preserve">(…) </w:t>
      </w:r>
      <w:r w:rsidR="003B57F2" w:rsidRPr="00F66529">
        <w:rPr>
          <w:rFonts w:ascii="Times New Roman" w:hAnsi="Times New Roman" w:cs="Times New Roman"/>
          <w:color w:val="000000"/>
          <w:sz w:val="24"/>
          <w:szCs w:val="24"/>
          <w:lang w:val="fr-FR"/>
        </w:rPr>
        <w:t>;</w:t>
      </w:r>
    </w:p>
    <w:p w:rsidR="004D48F1" w:rsidRPr="00F66529" w:rsidRDefault="004D48F1" w:rsidP="004D48F1">
      <w:pPr>
        <w:pStyle w:val="Lijstalinea"/>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DEFAILLANTE</w:t>
      </w:r>
    </w:p>
    <w:p w:rsidR="004D48F1" w:rsidRPr="00F66529" w:rsidRDefault="004D48F1">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33"/>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b/>
          <w:color w:val="000000"/>
          <w:sz w:val="24"/>
          <w:szCs w:val="24"/>
          <w:lang w:val="fr-FR"/>
        </w:rPr>
        <w:t>M</w:t>
      </w:r>
      <w:r w:rsidR="004D48F1" w:rsidRPr="00F66529">
        <w:rPr>
          <w:rFonts w:ascii="Times New Roman" w:hAnsi="Times New Roman" w:cs="Times New Roman"/>
          <w:b/>
          <w:color w:val="000000"/>
          <w:sz w:val="24"/>
          <w:szCs w:val="24"/>
          <w:lang w:val="fr-FR"/>
        </w:rPr>
        <w:t>.F.</w:t>
      </w:r>
      <w:r w:rsidRPr="00F66529">
        <w:rPr>
          <w:rFonts w:ascii="Times New Roman" w:hAnsi="Times New Roman" w:cs="Times New Roman"/>
          <w:b/>
          <w:color w:val="000000"/>
          <w:sz w:val="24"/>
          <w:szCs w:val="24"/>
          <w:lang w:val="fr-FR"/>
        </w:rPr>
        <w:t xml:space="preserve"> SPRL</w:t>
      </w:r>
      <w:r w:rsidRPr="00F66529">
        <w:rPr>
          <w:rFonts w:ascii="Times New Roman" w:hAnsi="Times New Roman" w:cs="Times New Roman"/>
          <w:color w:val="000000"/>
          <w:sz w:val="24"/>
          <w:szCs w:val="24"/>
          <w:lang w:val="fr-FR"/>
        </w:rPr>
        <w:t xml:space="preserve">  , inscrite à la BCE sous le n</w:t>
      </w:r>
      <w:r w:rsidR="004D48F1"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w:t>
      </w:r>
      <w:r w:rsidR="004D48F1"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dont le siège social se situe à Seraing, </w:t>
      </w:r>
      <w:r w:rsidR="004D48F1"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ayant pour conseil Maître </w:t>
      </w:r>
      <w:r w:rsidR="004D48F1" w:rsidRPr="00F66529">
        <w:rPr>
          <w:rFonts w:ascii="Times New Roman" w:hAnsi="Times New Roman" w:cs="Times New Roman"/>
          <w:color w:val="000000"/>
          <w:sz w:val="24"/>
          <w:szCs w:val="24"/>
          <w:lang w:val="fr-FR"/>
        </w:rPr>
        <w:t>A.A</w:t>
      </w:r>
      <w:r w:rsidRPr="00F66529">
        <w:rPr>
          <w:rFonts w:ascii="Times New Roman" w:hAnsi="Times New Roman" w:cs="Times New Roman"/>
          <w:color w:val="000000"/>
          <w:sz w:val="24"/>
          <w:szCs w:val="24"/>
          <w:lang w:val="fr-FR"/>
        </w:rPr>
        <w:t>. ;</w:t>
      </w:r>
    </w:p>
    <w:p w:rsidR="004D48F1" w:rsidRPr="00F66529" w:rsidRDefault="004D48F1" w:rsidP="004D48F1">
      <w:pPr>
        <w:spacing w:after="0" w:line="240" w:lineRule="auto"/>
        <w:rPr>
          <w:rFonts w:ascii="Times New Roman" w:hAnsi="Times New Roman" w:cs="Times New Roman"/>
          <w:sz w:val="24"/>
          <w:szCs w:val="24"/>
          <w:lang w:val="fr-FR"/>
        </w:rPr>
      </w:pPr>
    </w:p>
    <w:p w:rsidR="002B5FC4" w:rsidRPr="00F66529" w:rsidRDefault="004D48F1">
      <w:pPr>
        <w:spacing w:after="0" w:line="240" w:lineRule="auto"/>
        <w:rPr>
          <w:rFonts w:ascii="Times New Roman" w:hAnsi="Times New Roman" w:cs="Times New Roman"/>
          <w:color w:val="000000"/>
          <w:sz w:val="24"/>
          <w:szCs w:val="24"/>
        </w:rPr>
      </w:pPr>
      <w:r w:rsidRPr="00F66529">
        <w:rPr>
          <w:rFonts w:ascii="Times New Roman" w:hAnsi="Times New Roman" w:cs="Times New Roman"/>
          <w:color w:val="000000"/>
          <w:sz w:val="24"/>
          <w:szCs w:val="24"/>
        </w:rPr>
        <w:t>DEFAILLANT</w:t>
      </w:r>
      <w:r w:rsidR="003B57F2" w:rsidRPr="00F66529">
        <w:rPr>
          <w:rFonts w:ascii="Times New Roman" w:hAnsi="Times New Roman" w:cs="Times New Roman"/>
          <w:color w:val="000000"/>
          <w:sz w:val="24"/>
          <w:szCs w:val="24"/>
        </w:rPr>
        <w:t>E ;</w:t>
      </w:r>
    </w:p>
    <w:p w:rsidR="004D48F1" w:rsidRPr="00F66529" w:rsidRDefault="004D48F1">
      <w:pPr>
        <w:spacing w:after="0" w:line="240" w:lineRule="auto"/>
        <w:rPr>
          <w:rFonts w:ascii="Times New Roman" w:hAnsi="Times New Roman" w:cs="Times New Roman"/>
          <w:sz w:val="24"/>
          <w:szCs w:val="24"/>
        </w:rPr>
      </w:pPr>
    </w:p>
    <w:p w:rsidR="002B5FC4" w:rsidRPr="00F66529" w:rsidRDefault="003B57F2" w:rsidP="005277FD">
      <w:pPr>
        <w:numPr>
          <w:ilvl w:val="0"/>
          <w:numId w:val="33"/>
        </w:numPr>
        <w:tabs>
          <w:tab w:val="num" w:pos="288"/>
        </w:tabs>
        <w:spacing w:after="0" w:line="240" w:lineRule="auto"/>
        <w:ind w:left="0"/>
        <w:rPr>
          <w:rFonts w:ascii="Times New Roman" w:hAnsi="Times New Roman" w:cs="Times New Roman"/>
          <w:sz w:val="24"/>
          <w:szCs w:val="24"/>
          <w:lang w:val="fr-FR"/>
        </w:rPr>
      </w:pPr>
      <w:r w:rsidRPr="00F66529">
        <w:rPr>
          <w:rFonts w:ascii="Times New Roman" w:hAnsi="Times New Roman" w:cs="Times New Roman"/>
          <w:b/>
          <w:color w:val="000000"/>
          <w:sz w:val="24"/>
          <w:szCs w:val="24"/>
          <w:lang w:val="fr-FR"/>
        </w:rPr>
        <w:t xml:space="preserve">Maître </w:t>
      </w:r>
      <w:r w:rsidR="004D48F1" w:rsidRPr="00F66529">
        <w:rPr>
          <w:rFonts w:ascii="Times New Roman" w:hAnsi="Times New Roman" w:cs="Times New Roman"/>
          <w:b/>
          <w:color w:val="000000"/>
          <w:sz w:val="24"/>
          <w:szCs w:val="24"/>
          <w:lang w:val="fr-FR"/>
        </w:rPr>
        <w:t>K.F.</w:t>
      </w:r>
      <w:r w:rsidRPr="00F66529">
        <w:rPr>
          <w:rFonts w:ascii="Times New Roman" w:hAnsi="Times New Roman" w:cs="Times New Roman"/>
          <w:b/>
          <w:color w:val="000000"/>
          <w:sz w:val="24"/>
          <w:szCs w:val="24"/>
          <w:lang w:val="fr-FR"/>
        </w:rPr>
        <w:t>, Avocat, curateur de la faillite de la SA C</w:t>
      </w:r>
      <w:r w:rsidR="004D48F1" w:rsidRPr="00F66529">
        <w:rPr>
          <w:rFonts w:ascii="Times New Roman" w:hAnsi="Times New Roman" w:cs="Times New Roman"/>
          <w:b/>
          <w:color w:val="000000"/>
          <w:sz w:val="24"/>
          <w:szCs w:val="24"/>
          <w:lang w:val="fr-FR"/>
        </w:rPr>
        <w:t>.</w:t>
      </w:r>
      <w:r w:rsidRPr="00F66529">
        <w:rPr>
          <w:rFonts w:ascii="Times New Roman" w:hAnsi="Times New Roman" w:cs="Times New Roman"/>
          <w:color w:val="000000"/>
          <w:sz w:val="24"/>
          <w:szCs w:val="24"/>
          <w:lang w:val="fr-FR"/>
        </w:rPr>
        <w:t xml:space="preserve">, inscrite à la BCE sous le n° </w:t>
      </w:r>
      <w:r w:rsidR="004D48F1"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déclarée en faillite par jugement du 08/05/2006 par le Tribunal de Commerce de</w:t>
      </w:r>
      <w:r w:rsidR="004D48F1" w:rsidRPr="00F66529">
        <w:rPr>
          <w:rFonts w:ascii="Times New Roman" w:hAnsi="Times New Roman" w:cs="Times New Roman"/>
          <w:color w:val="000000"/>
          <w:sz w:val="24"/>
          <w:szCs w:val="24"/>
          <w:lang w:val="fr-FR"/>
        </w:rPr>
        <w:t xml:space="preserve"> Liège; dont l'Etude est sise à</w:t>
      </w:r>
      <w:r w:rsidRPr="00F66529">
        <w:rPr>
          <w:rFonts w:ascii="Times New Roman" w:hAnsi="Times New Roman" w:cs="Times New Roman"/>
          <w:color w:val="000000"/>
          <w:sz w:val="24"/>
          <w:szCs w:val="24"/>
          <w:lang w:val="fr-FR"/>
        </w:rPr>
        <w:t xml:space="preserve"> Liège, </w:t>
      </w:r>
      <w:r w:rsidR="004D48F1"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w:t>
      </w:r>
    </w:p>
    <w:p w:rsidR="004D48F1" w:rsidRPr="00F66529" w:rsidRDefault="004D48F1" w:rsidP="004D48F1">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Représenté par Maître </w:t>
      </w:r>
      <w:r w:rsidR="004D48F1" w:rsidRPr="00F66529">
        <w:rPr>
          <w:rFonts w:ascii="Times New Roman" w:hAnsi="Times New Roman" w:cs="Times New Roman"/>
          <w:color w:val="000000"/>
          <w:sz w:val="24"/>
          <w:szCs w:val="24"/>
          <w:lang w:val="fr-FR"/>
        </w:rPr>
        <w:t>C.</w:t>
      </w:r>
      <w:r w:rsidRPr="00F66529">
        <w:rPr>
          <w:rFonts w:ascii="Times New Roman" w:hAnsi="Times New Roman" w:cs="Times New Roman"/>
          <w:color w:val="000000"/>
          <w:sz w:val="24"/>
          <w:szCs w:val="24"/>
          <w:lang w:val="fr-FR"/>
        </w:rPr>
        <w:t>X., en sa qualité de co-curateur ;</w:t>
      </w:r>
    </w:p>
    <w:p w:rsidR="004D48F1" w:rsidRPr="00F66529" w:rsidRDefault="004D48F1">
      <w:pPr>
        <w:spacing w:after="0" w:line="240" w:lineRule="auto"/>
        <w:rPr>
          <w:rFonts w:ascii="Times New Roman" w:hAnsi="Times New Roman" w:cs="Times New Roman"/>
          <w:sz w:val="24"/>
          <w:szCs w:val="24"/>
          <w:lang w:val="fr-FR"/>
        </w:rPr>
      </w:pPr>
    </w:p>
    <w:p w:rsidR="002B5FC4" w:rsidRPr="00F66529" w:rsidRDefault="004D48F1" w:rsidP="005277FD">
      <w:pPr>
        <w:numPr>
          <w:ilvl w:val="0"/>
          <w:numId w:val="33"/>
        </w:numPr>
        <w:tabs>
          <w:tab w:val="num" w:pos="432"/>
        </w:tabs>
        <w:spacing w:after="0" w:line="240" w:lineRule="auto"/>
        <w:ind w:left="0"/>
        <w:rPr>
          <w:rFonts w:ascii="Times New Roman" w:hAnsi="Times New Roman" w:cs="Times New Roman"/>
          <w:sz w:val="24"/>
          <w:szCs w:val="24"/>
          <w:lang w:val="fr-FR"/>
        </w:rPr>
      </w:pPr>
      <w:r w:rsidRPr="00F66529">
        <w:rPr>
          <w:rFonts w:ascii="Times New Roman" w:hAnsi="Times New Roman" w:cs="Times New Roman"/>
          <w:b/>
          <w:color w:val="000000"/>
          <w:sz w:val="24"/>
          <w:szCs w:val="24"/>
          <w:lang w:val="fr-FR"/>
        </w:rPr>
        <w:t>M.D.</w:t>
      </w:r>
      <w:r w:rsidR="003B57F2" w:rsidRPr="00F66529">
        <w:rPr>
          <w:rFonts w:ascii="Times New Roman" w:hAnsi="Times New Roman" w:cs="Times New Roman"/>
          <w:b/>
          <w:color w:val="000000"/>
          <w:sz w:val="24"/>
          <w:szCs w:val="24"/>
          <w:lang w:val="fr-FR"/>
        </w:rPr>
        <w:t>,</w:t>
      </w:r>
      <w:r w:rsidR="003B57F2" w:rsidRPr="00F66529">
        <w:rPr>
          <w:rFonts w:ascii="Times New Roman" w:hAnsi="Times New Roman" w:cs="Times New Roman"/>
          <w:color w:val="000000"/>
          <w:sz w:val="24"/>
          <w:szCs w:val="24"/>
          <w:lang w:val="fr-FR"/>
        </w:rPr>
        <w:t xml:space="preserve"> née le </w:t>
      </w:r>
      <w:r w:rsidRPr="00F66529">
        <w:rPr>
          <w:rFonts w:ascii="Times New Roman" w:hAnsi="Times New Roman" w:cs="Times New Roman"/>
          <w:color w:val="000000"/>
          <w:sz w:val="24"/>
          <w:szCs w:val="24"/>
          <w:lang w:val="fr-FR"/>
        </w:rPr>
        <w:t>(…) (NN(…)</w:t>
      </w:r>
      <w:r w:rsidR="003B57F2" w:rsidRPr="00F66529">
        <w:rPr>
          <w:rFonts w:ascii="Times New Roman" w:hAnsi="Times New Roman" w:cs="Times New Roman"/>
          <w:color w:val="000000"/>
          <w:sz w:val="24"/>
          <w:szCs w:val="24"/>
          <w:lang w:val="fr-FR"/>
        </w:rPr>
        <w:t xml:space="preserve">), domiciliée à Forest, </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w:t>
      </w:r>
    </w:p>
    <w:p w:rsidR="004D48F1" w:rsidRPr="00F66529" w:rsidRDefault="004D48F1" w:rsidP="004D48F1">
      <w:pPr>
        <w:tabs>
          <w:tab w:val="num" w:pos="432"/>
        </w:tabs>
        <w:spacing w:after="0" w:line="240" w:lineRule="auto"/>
        <w:rPr>
          <w:rFonts w:ascii="Times New Roman" w:hAnsi="Times New Roman" w:cs="Times New Roman"/>
          <w:sz w:val="24"/>
          <w:szCs w:val="24"/>
          <w:lang w:val="fr-FR"/>
        </w:rPr>
      </w:pPr>
    </w:p>
    <w:p w:rsidR="002B5FC4" w:rsidRPr="00F66529" w:rsidRDefault="004D48F1">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Représentée par Maître </w:t>
      </w:r>
      <w:r w:rsidR="003B57F2" w:rsidRPr="00F66529">
        <w:rPr>
          <w:rFonts w:ascii="Times New Roman" w:hAnsi="Times New Roman" w:cs="Times New Roman"/>
          <w:color w:val="000000"/>
          <w:sz w:val="24"/>
          <w:szCs w:val="24"/>
          <w:lang w:val="fr-FR"/>
        </w:rPr>
        <w:t>J.P. ;</w:t>
      </w:r>
    </w:p>
    <w:p w:rsidR="004D48F1" w:rsidRPr="00F66529" w:rsidRDefault="004D48F1">
      <w:pPr>
        <w:spacing w:after="0" w:line="240" w:lineRule="auto"/>
        <w:rPr>
          <w:rFonts w:ascii="Times New Roman" w:hAnsi="Times New Roman" w:cs="Times New Roman"/>
          <w:sz w:val="24"/>
          <w:szCs w:val="24"/>
          <w:lang w:val="fr-FR"/>
        </w:rPr>
      </w:pPr>
    </w:p>
    <w:p w:rsidR="002B5FC4" w:rsidRPr="00F66529" w:rsidRDefault="004D48F1" w:rsidP="005277FD">
      <w:pPr>
        <w:numPr>
          <w:ilvl w:val="0"/>
          <w:numId w:val="33"/>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b/>
          <w:color w:val="000000"/>
          <w:sz w:val="24"/>
          <w:szCs w:val="24"/>
          <w:lang w:val="fr-FR"/>
        </w:rPr>
        <w:t>L.M</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 xml:space="preserve">, Avocat, curateur de la faillite de </w:t>
      </w:r>
      <w:r w:rsidRPr="00F66529">
        <w:rPr>
          <w:rFonts w:ascii="Times New Roman" w:hAnsi="Times New Roman" w:cs="Times New Roman"/>
          <w:color w:val="000000"/>
          <w:sz w:val="24"/>
          <w:szCs w:val="24"/>
          <w:lang w:val="fr-FR"/>
        </w:rPr>
        <w:t>T.L.</w:t>
      </w:r>
      <w:r w:rsidR="003B57F2" w:rsidRPr="00F66529">
        <w:rPr>
          <w:rFonts w:ascii="Times New Roman" w:hAnsi="Times New Roman" w:cs="Times New Roman"/>
          <w:color w:val="000000"/>
          <w:sz w:val="24"/>
          <w:szCs w:val="24"/>
          <w:lang w:val="fr-FR"/>
        </w:rPr>
        <w:t xml:space="preserve">, société de droit anglais, ayant son siège d'exploitation à Saint-Georges-sur-Meuse, </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 xml:space="preserve">, inscrite à la BCE sous le n° </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 xml:space="preserve">, déclarée en faillite par jugement du 26/10/2005 par le Tribunal de Commerce de Huy; dont l'Etude </w:t>
      </w:r>
      <w:r w:rsidRPr="00F66529">
        <w:rPr>
          <w:rFonts w:ascii="Times New Roman" w:hAnsi="Times New Roman" w:cs="Times New Roman"/>
          <w:color w:val="000000"/>
          <w:sz w:val="24"/>
          <w:szCs w:val="24"/>
          <w:lang w:val="fr-FR"/>
        </w:rPr>
        <w:t>est</w:t>
      </w:r>
      <w:r w:rsidR="003B57F2" w:rsidRPr="00F66529">
        <w:rPr>
          <w:rFonts w:ascii="Times New Roman" w:hAnsi="Times New Roman" w:cs="Times New Roman"/>
          <w:color w:val="000000"/>
          <w:sz w:val="24"/>
          <w:szCs w:val="24"/>
          <w:lang w:val="fr-FR"/>
        </w:rPr>
        <w:t xml:space="preserve"> sise à Ben-Ahin, </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w:t>
      </w:r>
    </w:p>
    <w:p w:rsidR="004D48F1" w:rsidRPr="00F66529" w:rsidRDefault="004D48F1" w:rsidP="004D48F1">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Représentée par Maître C</w:t>
      </w:r>
      <w:r w:rsidR="004D48F1"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B. ;</w:t>
      </w:r>
    </w:p>
    <w:p w:rsidR="004D48F1" w:rsidRPr="00F66529" w:rsidRDefault="004D48F1">
      <w:pPr>
        <w:spacing w:after="0" w:line="240" w:lineRule="auto"/>
        <w:rPr>
          <w:rFonts w:ascii="Times New Roman" w:hAnsi="Times New Roman" w:cs="Times New Roman"/>
          <w:sz w:val="24"/>
          <w:szCs w:val="24"/>
          <w:lang w:val="fr-FR"/>
        </w:rPr>
      </w:pPr>
    </w:p>
    <w:p w:rsidR="002B5FC4" w:rsidRPr="00F66529" w:rsidRDefault="004D48F1" w:rsidP="005277FD">
      <w:pPr>
        <w:numPr>
          <w:ilvl w:val="0"/>
          <w:numId w:val="33"/>
        </w:numPr>
        <w:tabs>
          <w:tab w:val="num" w:pos="432"/>
        </w:tabs>
        <w:spacing w:after="0" w:line="240" w:lineRule="auto"/>
        <w:ind w:left="0"/>
        <w:rPr>
          <w:rFonts w:ascii="Times New Roman" w:hAnsi="Times New Roman" w:cs="Times New Roman"/>
          <w:sz w:val="24"/>
          <w:szCs w:val="24"/>
          <w:lang w:val="fr-FR"/>
        </w:rPr>
      </w:pPr>
      <w:r w:rsidRPr="00F66529">
        <w:rPr>
          <w:rFonts w:ascii="Times New Roman" w:hAnsi="Times New Roman" w:cs="Times New Roman"/>
          <w:b/>
          <w:color w:val="000000"/>
          <w:sz w:val="24"/>
          <w:szCs w:val="24"/>
          <w:lang w:val="fr-FR"/>
        </w:rPr>
        <w:t>B.A</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 xml:space="preserve">, né à Paranaiba/Brésil le </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 xml:space="preserve"> (NN</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 xml:space="preserve">), brésilien, divorcé, sans profession, domicilié à Ixelles, </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w:t>
      </w:r>
    </w:p>
    <w:p w:rsidR="004D48F1" w:rsidRPr="00F66529" w:rsidRDefault="004D48F1" w:rsidP="004D48F1">
      <w:pPr>
        <w:tabs>
          <w:tab w:val="num" w:pos="432"/>
        </w:tabs>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Représenté par Maître J.P. ;</w:t>
      </w:r>
    </w:p>
    <w:p w:rsidR="004D48F1" w:rsidRPr="00F66529" w:rsidRDefault="004D48F1">
      <w:pPr>
        <w:spacing w:after="0" w:line="240" w:lineRule="auto"/>
        <w:rPr>
          <w:rFonts w:ascii="Times New Roman" w:hAnsi="Times New Roman" w:cs="Times New Roman"/>
          <w:sz w:val="24"/>
          <w:szCs w:val="24"/>
          <w:lang w:val="fr-FR"/>
        </w:rPr>
      </w:pPr>
    </w:p>
    <w:p w:rsidR="002B5FC4" w:rsidRPr="00F66529" w:rsidRDefault="004D48F1" w:rsidP="005277FD">
      <w:pPr>
        <w:numPr>
          <w:ilvl w:val="0"/>
          <w:numId w:val="33"/>
        </w:numPr>
        <w:tabs>
          <w:tab w:val="num" w:pos="432"/>
        </w:tabs>
        <w:spacing w:after="0" w:line="240" w:lineRule="auto"/>
        <w:ind w:left="0"/>
        <w:rPr>
          <w:rFonts w:ascii="Times New Roman" w:hAnsi="Times New Roman" w:cs="Times New Roman"/>
          <w:sz w:val="24"/>
          <w:szCs w:val="24"/>
          <w:lang w:val="fr-FR"/>
        </w:rPr>
      </w:pPr>
      <w:r w:rsidRPr="00F66529">
        <w:rPr>
          <w:rFonts w:ascii="Times New Roman" w:hAnsi="Times New Roman" w:cs="Times New Roman"/>
          <w:b/>
          <w:color w:val="000000"/>
          <w:sz w:val="24"/>
          <w:szCs w:val="24"/>
          <w:lang w:val="fr-FR"/>
        </w:rPr>
        <w:t>R.C.</w:t>
      </w:r>
      <w:r w:rsidR="003B57F2" w:rsidRPr="00F66529">
        <w:rPr>
          <w:rFonts w:ascii="Times New Roman" w:hAnsi="Times New Roman" w:cs="Times New Roman"/>
          <w:b/>
          <w:color w:val="000000"/>
          <w:sz w:val="24"/>
          <w:szCs w:val="24"/>
          <w:lang w:val="fr-FR"/>
        </w:rPr>
        <w:t xml:space="preserve"> SA</w:t>
      </w:r>
      <w:r w:rsidR="003B57F2" w:rsidRPr="00F66529">
        <w:rPr>
          <w:rFonts w:ascii="Times New Roman" w:hAnsi="Times New Roman" w:cs="Times New Roman"/>
          <w:color w:val="000000"/>
          <w:sz w:val="24"/>
          <w:szCs w:val="24"/>
          <w:lang w:val="fr-FR"/>
        </w:rPr>
        <w:t xml:space="preserve">, inscrite à la BCE sous le n° </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 xml:space="preserve">, dont le siège social se situe à Borgloon, </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w:t>
      </w:r>
    </w:p>
    <w:p w:rsidR="004D48F1" w:rsidRPr="00F66529" w:rsidRDefault="004D48F1" w:rsidP="004D48F1">
      <w:pPr>
        <w:tabs>
          <w:tab w:val="num" w:pos="432"/>
        </w:tabs>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rPr>
      </w:pPr>
      <w:r w:rsidRPr="00F66529">
        <w:rPr>
          <w:rFonts w:ascii="Times New Roman" w:hAnsi="Times New Roman" w:cs="Times New Roman"/>
          <w:color w:val="000000"/>
          <w:sz w:val="24"/>
          <w:szCs w:val="24"/>
        </w:rPr>
        <w:t>DEFAILLANTE ;</w:t>
      </w:r>
    </w:p>
    <w:p w:rsidR="004D48F1" w:rsidRPr="00F66529" w:rsidRDefault="004D48F1">
      <w:pPr>
        <w:spacing w:after="0" w:line="240" w:lineRule="auto"/>
        <w:rPr>
          <w:rFonts w:ascii="Times New Roman" w:hAnsi="Times New Roman" w:cs="Times New Roman"/>
          <w:sz w:val="24"/>
          <w:szCs w:val="24"/>
        </w:rPr>
      </w:pPr>
    </w:p>
    <w:p w:rsidR="002B5FC4" w:rsidRPr="00F66529" w:rsidRDefault="004D48F1" w:rsidP="005277FD">
      <w:pPr>
        <w:numPr>
          <w:ilvl w:val="0"/>
          <w:numId w:val="33"/>
        </w:numPr>
        <w:tabs>
          <w:tab w:val="num" w:pos="432"/>
        </w:tabs>
        <w:spacing w:after="0" w:line="240" w:lineRule="auto"/>
        <w:ind w:left="0"/>
        <w:rPr>
          <w:rFonts w:ascii="Times New Roman" w:hAnsi="Times New Roman" w:cs="Times New Roman"/>
          <w:sz w:val="24"/>
          <w:szCs w:val="24"/>
          <w:lang w:val="fr-FR"/>
        </w:rPr>
      </w:pPr>
      <w:r w:rsidRPr="00F66529">
        <w:rPr>
          <w:rFonts w:ascii="Times New Roman" w:hAnsi="Times New Roman" w:cs="Times New Roman"/>
          <w:b/>
          <w:color w:val="000000"/>
          <w:sz w:val="24"/>
          <w:szCs w:val="24"/>
          <w:lang w:val="fr-FR"/>
        </w:rPr>
        <w:t>G.F.</w:t>
      </w:r>
      <w:r w:rsidR="003B57F2" w:rsidRPr="00F66529">
        <w:rPr>
          <w:rFonts w:ascii="Times New Roman" w:hAnsi="Times New Roman" w:cs="Times New Roman"/>
          <w:b/>
          <w:color w:val="000000"/>
          <w:sz w:val="24"/>
          <w:szCs w:val="24"/>
          <w:lang w:val="fr-FR"/>
        </w:rPr>
        <w:t>,</w:t>
      </w:r>
      <w:r w:rsidR="003B57F2" w:rsidRPr="00F66529">
        <w:rPr>
          <w:rFonts w:ascii="Times New Roman" w:hAnsi="Times New Roman" w:cs="Times New Roman"/>
          <w:color w:val="000000"/>
          <w:sz w:val="24"/>
          <w:szCs w:val="24"/>
          <w:lang w:val="fr-FR"/>
        </w:rPr>
        <w:t xml:space="preserve"> née le </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 xml:space="preserve"> (</w:t>
      </w:r>
      <w:r w:rsidRPr="00F66529">
        <w:rPr>
          <w:rFonts w:ascii="Times New Roman" w:hAnsi="Times New Roman" w:cs="Times New Roman"/>
          <w:color w:val="000000"/>
          <w:sz w:val="24"/>
          <w:szCs w:val="24"/>
          <w:lang w:val="fr-FR"/>
        </w:rPr>
        <w:t>NN (…)</w:t>
      </w:r>
      <w:r w:rsidR="003B57F2" w:rsidRPr="00F66529">
        <w:rPr>
          <w:rFonts w:ascii="Times New Roman" w:hAnsi="Times New Roman" w:cs="Times New Roman"/>
          <w:color w:val="000000"/>
          <w:sz w:val="24"/>
          <w:szCs w:val="24"/>
          <w:lang w:val="fr-FR"/>
        </w:rPr>
        <w:t xml:space="preserve">), </w:t>
      </w:r>
      <w:r w:rsidR="003B57F2" w:rsidRPr="00F66529">
        <w:rPr>
          <w:rFonts w:ascii="Times New Roman" w:hAnsi="Times New Roman" w:cs="Times New Roman"/>
          <w:b/>
          <w:color w:val="000000"/>
          <w:sz w:val="24"/>
          <w:szCs w:val="24"/>
          <w:lang w:val="fr-FR"/>
        </w:rPr>
        <w:t xml:space="preserve">en sa qualité d'administrateur provisoire des biens de </w:t>
      </w:r>
      <w:r w:rsidRPr="00F66529">
        <w:rPr>
          <w:rFonts w:ascii="Times New Roman" w:hAnsi="Times New Roman" w:cs="Times New Roman"/>
          <w:b/>
          <w:color w:val="000000"/>
          <w:sz w:val="24"/>
          <w:szCs w:val="24"/>
          <w:lang w:val="fr-FR"/>
        </w:rPr>
        <w:t>S.F</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 xml:space="preserve">, né le </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 domiciliée à</w:t>
      </w:r>
      <w:r w:rsidRPr="00F66529">
        <w:rPr>
          <w:rFonts w:ascii="Times New Roman" w:hAnsi="Times New Roman" w:cs="Times New Roman"/>
          <w:color w:val="000000"/>
          <w:sz w:val="24"/>
          <w:szCs w:val="24"/>
          <w:lang w:val="fr-FR"/>
        </w:rPr>
        <w:t xml:space="preserve"> </w:t>
      </w:r>
      <w:r w:rsidR="003B57F2" w:rsidRPr="00F66529">
        <w:rPr>
          <w:rFonts w:ascii="Times New Roman" w:hAnsi="Times New Roman" w:cs="Times New Roman"/>
          <w:color w:val="000000"/>
          <w:sz w:val="24"/>
          <w:szCs w:val="24"/>
          <w:lang w:val="fr-FR"/>
        </w:rPr>
        <w:t xml:space="preserve">Bruxelles, </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w:t>
      </w:r>
    </w:p>
    <w:p w:rsidR="004D48F1" w:rsidRPr="00F66529" w:rsidRDefault="004D48F1" w:rsidP="004D48F1">
      <w:pPr>
        <w:tabs>
          <w:tab w:val="num" w:pos="432"/>
        </w:tabs>
        <w:spacing w:after="0" w:line="240" w:lineRule="auto"/>
        <w:rPr>
          <w:rFonts w:ascii="Times New Roman" w:hAnsi="Times New Roman" w:cs="Times New Roman"/>
          <w:sz w:val="24"/>
          <w:szCs w:val="24"/>
          <w:lang w:val="fr-FR"/>
        </w:rPr>
      </w:pPr>
    </w:p>
    <w:p w:rsidR="004D48F1"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DEFAILLANTE ;</w:t>
      </w:r>
    </w:p>
    <w:p w:rsidR="004D48F1" w:rsidRPr="00F66529" w:rsidRDefault="004D48F1">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33"/>
        </w:numPr>
        <w:tabs>
          <w:tab w:val="num" w:pos="576"/>
        </w:tabs>
        <w:spacing w:after="0" w:line="240" w:lineRule="auto"/>
        <w:ind w:left="0"/>
        <w:rPr>
          <w:rFonts w:ascii="Times New Roman" w:hAnsi="Times New Roman" w:cs="Times New Roman"/>
          <w:sz w:val="24"/>
          <w:szCs w:val="24"/>
          <w:lang w:val="fr-FR"/>
        </w:rPr>
      </w:pPr>
      <w:r w:rsidRPr="00F66529">
        <w:rPr>
          <w:rFonts w:ascii="Times New Roman" w:hAnsi="Times New Roman" w:cs="Times New Roman"/>
          <w:b/>
          <w:color w:val="000000"/>
          <w:sz w:val="24"/>
          <w:szCs w:val="24"/>
          <w:lang w:val="fr-FR"/>
        </w:rPr>
        <w:t xml:space="preserve">Maître </w:t>
      </w:r>
      <w:r w:rsidR="004D48F1" w:rsidRPr="00F66529">
        <w:rPr>
          <w:rFonts w:ascii="Times New Roman" w:hAnsi="Times New Roman" w:cs="Times New Roman"/>
          <w:b/>
          <w:color w:val="000000"/>
          <w:sz w:val="24"/>
          <w:szCs w:val="24"/>
          <w:lang w:val="fr-FR"/>
        </w:rPr>
        <w:t>N.S</w:t>
      </w:r>
      <w:r w:rsidR="004D48F1"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w:t>
      </w:r>
      <w:r w:rsidR="004D48F1" w:rsidRPr="00F66529">
        <w:rPr>
          <w:rFonts w:ascii="Times New Roman" w:hAnsi="Times New Roman" w:cs="Times New Roman"/>
          <w:color w:val="000000"/>
          <w:sz w:val="24"/>
          <w:szCs w:val="24"/>
          <w:lang w:val="fr-FR"/>
        </w:rPr>
        <w:t xml:space="preserve"> Avocat dont l'étude est sise à</w:t>
      </w:r>
      <w:r w:rsidRPr="00F66529">
        <w:rPr>
          <w:rFonts w:ascii="Times New Roman" w:hAnsi="Times New Roman" w:cs="Times New Roman"/>
          <w:color w:val="000000"/>
          <w:sz w:val="24"/>
          <w:szCs w:val="24"/>
          <w:lang w:val="fr-FR"/>
        </w:rPr>
        <w:t xml:space="preserve"> LEUVEN, </w:t>
      </w:r>
      <w:r w:rsidR="004D48F1"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w:t>
      </w:r>
      <w:r w:rsidRPr="00F66529">
        <w:rPr>
          <w:rFonts w:ascii="Times New Roman" w:hAnsi="Times New Roman" w:cs="Times New Roman"/>
          <w:b/>
          <w:color w:val="000000"/>
          <w:sz w:val="24"/>
          <w:szCs w:val="24"/>
          <w:lang w:val="fr-FR"/>
        </w:rPr>
        <w:t>agissant en qualité de curateur à la faillite de la SPRL P</w:t>
      </w:r>
      <w:r w:rsidR="004D48F1" w:rsidRPr="00F66529">
        <w:rPr>
          <w:rFonts w:ascii="Times New Roman" w:hAnsi="Times New Roman" w:cs="Times New Roman"/>
          <w:b/>
          <w:color w:val="000000"/>
          <w:sz w:val="24"/>
          <w:szCs w:val="24"/>
          <w:lang w:val="fr-FR"/>
        </w:rPr>
        <w:t>.I.</w:t>
      </w:r>
      <w:r w:rsidRPr="00F66529">
        <w:rPr>
          <w:rFonts w:ascii="Times New Roman" w:hAnsi="Times New Roman" w:cs="Times New Roman"/>
          <w:b/>
          <w:color w:val="000000"/>
          <w:sz w:val="24"/>
          <w:szCs w:val="24"/>
          <w:lang w:val="fr-FR"/>
        </w:rPr>
        <w:t xml:space="preserve">, </w:t>
      </w:r>
      <w:r w:rsidRPr="00F66529">
        <w:rPr>
          <w:rFonts w:ascii="Times New Roman" w:hAnsi="Times New Roman" w:cs="Times New Roman"/>
          <w:color w:val="000000"/>
          <w:sz w:val="24"/>
          <w:szCs w:val="24"/>
          <w:lang w:val="fr-FR"/>
        </w:rPr>
        <w:t xml:space="preserve">BCE </w:t>
      </w:r>
      <w:r w:rsidR="004D48F1"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prononcée par jugement du tribunal de commerce de Louvain du 9 décembre 2003, ayant pour conseil Maître </w:t>
      </w:r>
      <w:r w:rsidR="004D48F1" w:rsidRPr="00F66529">
        <w:rPr>
          <w:rFonts w:ascii="Times New Roman" w:hAnsi="Times New Roman" w:cs="Times New Roman"/>
          <w:color w:val="000000"/>
          <w:sz w:val="24"/>
          <w:szCs w:val="24"/>
          <w:lang w:val="fr-FR"/>
        </w:rPr>
        <w:t>P.</w:t>
      </w:r>
      <w:r w:rsidRPr="00F66529">
        <w:rPr>
          <w:rFonts w:ascii="Times New Roman" w:hAnsi="Times New Roman" w:cs="Times New Roman"/>
          <w:color w:val="000000"/>
          <w:sz w:val="24"/>
          <w:szCs w:val="24"/>
          <w:lang w:val="fr-FR"/>
        </w:rPr>
        <w:t>V.</w:t>
      </w:r>
    </w:p>
    <w:p w:rsidR="004D48F1" w:rsidRPr="00F66529" w:rsidRDefault="004D48F1" w:rsidP="004D48F1">
      <w:pPr>
        <w:tabs>
          <w:tab w:val="num" w:pos="576"/>
        </w:tabs>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DEFAILLANT ;</w:t>
      </w:r>
    </w:p>
    <w:p w:rsidR="004D48F1" w:rsidRPr="00F66529" w:rsidRDefault="004D48F1">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34"/>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b/>
          <w:color w:val="000000"/>
          <w:sz w:val="24"/>
          <w:szCs w:val="24"/>
          <w:lang w:val="fr-FR"/>
        </w:rPr>
        <w:t xml:space="preserve">Maître </w:t>
      </w:r>
      <w:r w:rsidR="004D48F1" w:rsidRPr="00F66529">
        <w:rPr>
          <w:rFonts w:ascii="Times New Roman" w:hAnsi="Times New Roman" w:cs="Times New Roman"/>
          <w:b/>
          <w:color w:val="000000"/>
          <w:sz w:val="24"/>
          <w:szCs w:val="24"/>
          <w:lang w:val="fr-FR"/>
        </w:rPr>
        <w:t>N.S.</w:t>
      </w:r>
      <w:r w:rsidRPr="00F66529">
        <w:rPr>
          <w:rFonts w:ascii="Times New Roman" w:hAnsi="Times New Roman" w:cs="Times New Roman"/>
          <w:b/>
          <w:color w:val="000000"/>
          <w:sz w:val="24"/>
          <w:szCs w:val="24"/>
          <w:lang w:val="fr-FR"/>
        </w:rPr>
        <w:t>,</w:t>
      </w:r>
      <w:r w:rsidRPr="00F66529">
        <w:rPr>
          <w:rFonts w:ascii="Times New Roman" w:hAnsi="Times New Roman" w:cs="Times New Roman"/>
          <w:color w:val="000000"/>
          <w:sz w:val="24"/>
          <w:szCs w:val="24"/>
          <w:lang w:val="fr-FR"/>
        </w:rPr>
        <w:t xml:space="preserve"> Avocat au barreau de Louvain, </w:t>
      </w:r>
      <w:r w:rsidRPr="00F66529">
        <w:rPr>
          <w:rFonts w:ascii="Times New Roman" w:hAnsi="Times New Roman" w:cs="Times New Roman"/>
          <w:b/>
          <w:color w:val="000000"/>
          <w:sz w:val="24"/>
          <w:szCs w:val="24"/>
          <w:lang w:val="fr-FR"/>
        </w:rPr>
        <w:t xml:space="preserve">agissant en qualité de curateur à la faillite de la SPRL </w:t>
      </w:r>
      <w:r w:rsidR="004D48F1" w:rsidRPr="00F66529">
        <w:rPr>
          <w:rFonts w:ascii="Times New Roman" w:hAnsi="Times New Roman" w:cs="Times New Roman"/>
          <w:b/>
          <w:color w:val="000000"/>
          <w:sz w:val="24"/>
          <w:szCs w:val="24"/>
          <w:lang w:val="fr-FR"/>
        </w:rPr>
        <w:t>Z.T.</w:t>
      </w:r>
      <w:r w:rsidRPr="00F66529">
        <w:rPr>
          <w:rFonts w:ascii="Times New Roman" w:hAnsi="Times New Roman" w:cs="Times New Roman"/>
          <w:color w:val="000000"/>
          <w:sz w:val="24"/>
          <w:szCs w:val="24"/>
          <w:lang w:val="fr-FR"/>
        </w:rPr>
        <w:t xml:space="preserve">, BCE </w:t>
      </w:r>
      <w:r w:rsidR="004D48F1"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prononcée par jugement du tribunal de commerce de Louvain du 9 décembre 2003, ayant pour conseil Maître </w:t>
      </w:r>
      <w:r w:rsidR="004D48F1" w:rsidRPr="00F66529">
        <w:rPr>
          <w:rFonts w:ascii="Times New Roman" w:hAnsi="Times New Roman" w:cs="Times New Roman"/>
          <w:color w:val="000000"/>
          <w:sz w:val="24"/>
          <w:szCs w:val="24"/>
          <w:lang w:val="fr-FR"/>
        </w:rPr>
        <w:t>P.</w:t>
      </w:r>
      <w:r w:rsidRPr="00F66529">
        <w:rPr>
          <w:rFonts w:ascii="Times New Roman" w:hAnsi="Times New Roman" w:cs="Times New Roman"/>
          <w:color w:val="000000"/>
          <w:sz w:val="24"/>
          <w:szCs w:val="24"/>
          <w:lang w:val="fr-FR"/>
        </w:rPr>
        <w:t>V.</w:t>
      </w:r>
    </w:p>
    <w:p w:rsidR="004D48F1" w:rsidRPr="00F66529" w:rsidRDefault="004D48F1" w:rsidP="004D48F1">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rPr>
      </w:pPr>
      <w:r w:rsidRPr="00F66529">
        <w:rPr>
          <w:rFonts w:ascii="Times New Roman" w:hAnsi="Times New Roman" w:cs="Times New Roman"/>
          <w:color w:val="000000"/>
          <w:sz w:val="24"/>
          <w:szCs w:val="24"/>
        </w:rPr>
        <w:t>DEFAILLANT ;</w:t>
      </w:r>
    </w:p>
    <w:p w:rsidR="004D48F1" w:rsidRPr="00F66529" w:rsidRDefault="004D48F1">
      <w:pPr>
        <w:spacing w:after="0" w:line="240" w:lineRule="auto"/>
        <w:rPr>
          <w:rFonts w:ascii="Times New Roman" w:hAnsi="Times New Roman" w:cs="Times New Roman"/>
          <w:sz w:val="24"/>
          <w:szCs w:val="24"/>
        </w:rPr>
      </w:pPr>
    </w:p>
    <w:p w:rsidR="002B5FC4" w:rsidRPr="00F66529" w:rsidRDefault="003B57F2" w:rsidP="005277FD">
      <w:pPr>
        <w:numPr>
          <w:ilvl w:val="0"/>
          <w:numId w:val="34"/>
        </w:numPr>
        <w:spacing w:after="0" w:line="240" w:lineRule="auto"/>
        <w:ind w:left="0"/>
        <w:rPr>
          <w:rFonts w:ascii="Times New Roman" w:hAnsi="Times New Roman" w:cs="Times New Roman"/>
          <w:sz w:val="24"/>
          <w:szCs w:val="24"/>
          <w:lang w:val="fr-FR"/>
        </w:rPr>
      </w:pPr>
      <w:r w:rsidRPr="00F66529">
        <w:rPr>
          <w:rFonts w:ascii="Times New Roman" w:hAnsi="Times New Roman" w:cs="Times New Roman"/>
          <w:b/>
          <w:color w:val="000000"/>
          <w:sz w:val="24"/>
          <w:szCs w:val="24"/>
          <w:lang w:val="fr-FR"/>
        </w:rPr>
        <w:t xml:space="preserve">Maître </w:t>
      </w:r>
      <w:r w:rsidR="00C46EE9" w:rsidRPr="00F66529">
        <w:rPr>
          <w:rFonts w:ascii="Times New Roman" w:hAnsi="Times New Roman" w:cs="Times New Roman"/>
          <w:b/>
          <w:color w:val="000000"/>
          <w:sz w:val="24"/>
          <w:szCs w:val="24"/>
          <w:lang w:val="fr-FR"/>
        </w:rPr>
        <w:t>M.F.</w:t>
      </w:r>
      <w:r w:rsidRPr="00F66529">
        <w:rPr>
          <w:rFonts w:ascii="Times New Roman" w:hAnsi="Times New Roman" w:cs="Times New Roman"/>
          <w:b/>
          <w:color w:val="000000"/>
          <w:sz w:val="24"/>
          <w:szCs w:val="24"/>
          <w:lang w:val="fr-FR"/>
        </w:rPr>
        <w:t>, avocat, agissant en qualité de curateur à la faillite de la SPRL H</w:t>
      </w:r>
      <w:r w:rsidR="00C46EE9" w:rsidRPr="00F66529">
        <w:rPr>
          <w:rFonts w:ascii="Times New Roman" w:hAnsi="Times New Roman" w:cs="Times New Roman"/>
          <w:b/>
          <w:color w:val="000000"/>
          <w:sz w:val="24"/>
          <w:szCs w:val="24"/>
          <w:lang w:val="fr-FR"/>
        </w:rPr>
        <w:t>.</w:t>
      </w:r>
      <w:r w:rsidRPr="00F66529">
        <w:rPr>
          <w:rFonts w:ascii="Times New Roman" w:hAnsi="Times New Roman" w:cs="Times New Roman"/>
          <w:b/>
          <w:color w:val="000000"/>
          <w:sz w:val="24"/>
          <w:szCs w:val="24"/>
          <w:lang w:val="fr-FR"/>
        </w:rPr>
        <w:t>,</w:t>
      </w:r>
      <w:r w:rsidRPr="00F66529">
        <w:rPr>
          <w:rFonts w:ascii="Times New Roman" w:hAnsi="Times New Roman" w:cs="Times New Roman"/>
          <w:color w:val="000000"/>
          <w:sz w:val="24"/>
          <w:szCs w:val="24"/>
          <w:lang w:val="fr-FR"/>
        </w:rPr>
        <w:t xml:space="preserve"> </w:t>
      </w:r>
      <w:r w:rsidR="00C46EE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à Crisnée, déclarée par le tribunal de commerce de Liège le 11 juin 2003,</w:t>
      </w:r>
    </w:p>
    <w:p w:rsidR="00C46EE9" w:rsidRPr="00F66529" w:rsidRDefault="00C46EE9" w:rsidP="005277FD">
      <w:pPr>
        <w:numPr>
          <w:ilvl w:val="0"/>
          <w:numId w:val="34"/>
        </w:numPr>
        <w:spacing w:after="0" w:line="240" w:lineRule="auto"/>
        <w:ind w:left="0"/>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Partie civile, constituée à l'audience, représentée par Maître </w:t>
      </w:r>
      <w:r w:rsidR="00C46EE9" w:rsidRPr="00F66529">
        <w:rPr>
          <w:rFonts w:ascii="Times New Roman" w:hAnsi="Times New Roman" w:cs="Times New Roman"/>
          <w:color w:val="000000"/>
          <w:sz w:val="24"/>
          <w:szCs w:val="24"/>
          <w:lang w:val="fr-FR"/>
        </w:rPr>
        <w:t>P.S.</w:t>
      </w:r>
      <w:r w:rsidRPr="00F66529">
        <w:rPr>
          <w:rFonts w:ascii="Times New Roman" w:hAnsi="Times New Roman" w:cs="Times New Roman"/>
          <w:color w:val="000000"/>
          <w:sz w:val="24"/>
          <w:szCs w:val="24"/>
          <w:lang w:val="fr-FR"/>
        </w:rPr>
        <w:t>, Avocat,</w:t>
      </w:r>
    </w:p>
    <w:p w:rsidR="00C46EE9" w:rsidRPr="00F66529" w:rsidRDefault="00C46EE9">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31.</w:t>
      </w:r>
      <w:r w:rsidRPr="00F66529">
        <w:rPr>
          <w:rFonts w:ascii="Times New Roman" w:hAnsi="Times New Roman" w:cs="Times New Roman"/>
          <w:b/>
          <w:color w:val="000000"/>
          <w:sz w:val="24"/>
          <w:szCs w:val="24"/>
          <w:lang w:val="fr-FR"/>
        </w:rPr>
        <w:t xml:space="preserve">Maître </w:t>
      </w:r>
      <w:r w:rsidR="00C46EE9" w:rsidRPr="00F66529">
        <w:rPr>
          <w:rFonts w:ascii="Times New Roman" w:hAnsi="Times New Roman" w:cs="Times New Roman"/>
          <w:b/>
          <w:color w:val="000000"/>
          <w:sz w:val="24"/>
          <w:szCs w:val="24"/>
          <w:lang w:val="fr-FR"/>
        </w:rPr>
        <w:t>M.F.</w:t>
      </w:r>
      <w:r w:rsidRPr="00F66529">
        <w:rPr>
          <w:rFonts w:ascii="Times New Roman" w:hAnsi="Times New Roman" w:cs="Times New Roman"/>
          <w:b/>
          <w:color w:val="000000"/>
          <w:sz w:val="24"/>
          <w:szCs w:val="24"/>
          <w:lang w:val="fr-FR"/>
        </w:rPr>
        <w:t>, avocat, agissant en qualité de curateur à la faillite de la SPRL H</w:t>
      </w:r>
      <w:r w:rsidR="00C46EE9" w:rsidRPr="00F66529">
        <w:rPr>
          <w:rFonts w:ascii="Times New Roman" w:hAnsi="Times New Roman" w:cs="Times New Roman"/>
          <w:b/>
          <w:color w:val="000000"/>
          <w:sz w:val="24"/>
          <w:szCs w:val="24"/>
          <w:lang w:val="fr-FR"/>
        </w:rPr>
        <w:t>.T</w:t>
      </w:r>
      <w:r w:rsidR="00C46EE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w:t>
      </w:r>
      <w:r w:rsidR="00C46EE9" w:rsidRPr="00F66529">
        <w:rPr>
          <w:rFonts w:ascii="Times New Roman" w:hAnsi="Times New Roman" w:cs="Times New Roman"/>
          <w:color w:val="000000"/>
          <w:sz w:val="24"/>
          <w:szCs w:val="24"/>
          <w:lang w:val="fr-FR"/>
        </w:rPr>
        <w:t xml:space="preserve">,(…) </w:t>
      </w:r>
      <w:r w:rsidRPr="00F66529">
        <w:rPr>
          <w:rFonts w:ascii="Times New Roman" w:hAnsi="Times New Roman" w:cs="Times New Roman"/>
          <w:color w:val="000000"/>
          <w:sz w:val="24"/>
          <w:szCs w:val="24"/>
          <w:lang w:val="fr-FR"/>
        </w:rPr>
        <w:t xml:space="preserve">à Crisnée, BCE </w:t>
      </w:r>
      <w:r w:rsidR="00C46EE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déclarée par le tribunal de commerce de Liège </w:t>
      </w:r>
      <w:r w:rsidR="00C46EE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w:t>
      </w:r>
    </w:p>
    <w:p w:rsidR="00C46EE9" w:rsidRPr="00F66529" w:rsidRDefault="00C46EE9">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lastRenderedPageBreak/>
        <w:t>Partie civile, constituée à l'audience, représentée par Maître PIRET Sandrine, Avocat,</w:t>
      </w:r>
    </w:p>
    <w:p w:rsidR="00C46EE9" w:rsidRPr="00F66529" w:rsidRDefault="00C46EE9">
      <w:pPr>
        <w:spacing w:after="0" w:line="240" w:lineRule="auto"/>
        <w:rPr>
          <w:rFonts w:ascii="Times New Roman" w:hAnsi="Times New Roman" w:cs="Times New Roman"/>
          <w:sz w:val="24"/>
          <w:szCs w:val="24"/>
          <w:lang w:val="fr-FR"/>
        </w:rPr>
      </w:pPr>
    </w:p>
    <w:p w:rsidR="002B5FC4" w:rsidRPr="00F66529" w:rsidRDefault="003B57F2" w:rsidP="005277FD">
      <w:pPr>
        <w:pStyle w:val="Lijstalinea"/>
        <w:numPr>
          <w:ilvl w:val="0"/>
          <w:numId w:val="38"/>
        </w:numPr>
        <w:spacing w:after="0" w:line="240" w:lineRule="auto"/>
        <w:rPr>
          <w:rFonts w:ascii="Times New Roman" w:hAnsi="Times New Roman" w:cs="Times New Roman"/>
          <w:b/>
          <w:color w:val="000000"/>
          <w:sz w:val="24"/>
          <w:szCs w:val="24"/>
          <w:lang w:val="fr-FR"/>
        </w:rPr>
      </w:pPr>
      <w:r w:rsidRPr="00F66529">
        <w:rPr>
          <w:rFonts w:ascii="Times New Roman" w:hAnsi="Times New Roman" w:cs="Times New Roman"/>
          <w:b/>
          <w:color w:val="000000"/>
          <w:sz w:val="24"/>
          <w:szCs w:val="24"/>
          <w:lang w:val="fr-FR"/>
        </w:rPr>
        <w:t>LA PROCEDURE</w:t>
      </w:r>
    </w:p>
    <w:p w:rsidR="00C46EE9" w:rsidRPr="00F66529" w:rsidRDefault="00C46EE9" w:rsidP="00C46EE9">
      <w:pPr>
        <w:pStyle w:val="Lijstalinea"/>
        <w:spacing w:after="0" w:line="240" w:lineRule="auto"/>
        <w:ind w:left="1080"/>
        <w:rPr>
          <w:rFonts w:ascii="Times New Roman" w:hAnsi="Times New Roman" w:cs="Times New Roman"/>
          <w:b/>
          <w:sz w:val="24"/>
          <w:szCs w:val="24"/>
          <w:lang w:val="fr-FR"/>
        </w:rPr>
      </w:pPr>
    </w:p>
    <w:p w:rsidR="002B5FC4" w:rsidRPr="00F66529" w:rsidRDefault="003B57F2">
      <w:p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Vu les pièces de la procédure, laquelle est régulière, et notamment :</w:t>
      </w:r>
    </w:p>
    <w:p w:rsidR="002B5FC4" w:rsidRPr="00F66529" w:rsidRDefault="003B57F2" w:rsidP="005277FD">
      <w:pPr>
        <w:pStyle w:val="Lijstalinea"/>
        <w:numPr>
          <w:ilvl w:val="0"/>
          <w:numId w:val="35"/>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l'ordonnance rendue par la chambre du conseil le 31 janvier 2012 et les circonstances atténuantes y visées ;</w:t>
      </w:r>
    </w:p>
    <w:p w:rsidR="00C46EE9" w:rsidRPr="00F66529" w:rsidRDefault="00C46EE9">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35"/>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le jugement avant-dire droit du 26 juin 2012 désignant respectivement monsieur</w:t>
      </w: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le bâtonnier </w:t>
      </w:r>
      <w:r w:rsidR="00C46EE9" w:rsidRPr="00F66529">
        <w:rPr>
          <w:rFonts w:ascii="Times New Roman" w:hAnsi="Times New Roman" w:cs="Times New Roman"/>
          <w:color w:val="000000"/>
          <w:sz w:val="24"/>
          <w:szCs w:val="24"/>
          <w:lang w:val="fr-FR"/>
        </w:rPr>
        <w:t>E.L.</w:t>
      </w:r>
      <w:r w:rsidRPr="00F66529">
        <w:rPr>
          <w:rFonts w:ascii="Times New Roman" w:hAnsi="Times New Roman" w:cs="Times New Roman"/>
          <w:color w:val="000000"/>
          <w:sz w:val="24"/>
          <w:szCs w:val="24"/>
          <w:lang w:val="fr-FR"/>
        </w:rPr>
        <w:t xml:space="preserve">, maître </w:t>
      </w:r>
      <w:r w:rsidR="00C46EE9" w:rsidRPr="00F66529">
        <w:rPr>
          <w:rFonts w:ascii="Times New Roman" w:hAnsi="Times New Roman" w:cs="Times New Roman"/>
          <w:color w:val="000000"/>
          <w:sz w:val="24"/>
          <w:szCs w:val="24"/>
          <w:lang w:val="fr-FR"/>
        </w:rPr>
        <w:t>P.H.</w:t>
      </w:r>
      <w:r w:rsidRPr="00F66529">
        <w:rPr>
          <w:rFonts w:ascii="Times New Roman" w:hAnsi="Times New Roman" w:cs="Times New Roman"/>
          <w:color w:val="000000"/>
          <w:sz w:val="24"/>
          <w:szCs w:val="24"/>
          <w:lang w:val="fr-FR"/>
        </w:rPr>
        <w:t xml:space="preserve">, maître </w:t>
      </w:r>
      <w:r w:rsidR="00C46EE9" w:rsidRPr="00F66529">
        <w:rPr>
          <w:rFonts w:ascii="Times New Roman" w:hAnsi="Times New Roman" w:cs="Times New Roman"/>
          <w:color w:val="000000"/>
          <w:sz w:val="24"/>
          <w:szCs w:val="24"/>
          <w:lang w:val="fr-FR"/>
        </w:rPr>
        <w:t>V.T.</w:t>
      </w:r>
      <w:r w:rsidRPr="00F66529">
        <w:rPr>
          <w:rFonts w:ascii="Times New Roman" w:hAnsi="Times New Roman" w:cs="Times New Roman"/>
          <w:color w:val="000000"/>
          <w:sz w:val="24"/>
          <w:szCs w:val="24"/>
          <w:lang w:val="fr-FR"/>
        </w:rPr>
        <w:t xml:space="preserve">, maître </w:t>
      </w:r>
      <w:r w:rsidR="00C46EE9" w:rsidRPr="00F66529">
        <w:rPr>
          <w:rFonts w:ascii="Times New Roman" w:hAnsi="Times New Roman" w:cs="Times New Roman"/>
          <w:color w:val="000000"/>
          <w:sz w:val="24"/>
          <w:szCs w:val="24"/>
          <w:lang w:val="fr-FR"/>
        </w:rPr>
        <w:t>D.M.</w:t>
      </w:r>
      <w:r w:rsidRPr="00F66529">
        <w:rPr>
          <w:rFonts w:ascii="Times New Roman" w:hAnsi="Times New Roman" w:cs="Times New Roman"/>
          <w:color w:val="000000"/>
          <w:sz w:val="24"/>
          <w:szCs w:val="24"/>
          <w:lang w:val="fr-FR"/>
        </w:rPr>
        <w:t xml:space="preserve"> en qualité de mandataire ad hoc pour représenter </w:t>
      </w:r>
      <w:r w:rsidR="00C46EE9" w:rsidRPr="00F66529">
        <w:rPr>
          <w:rFonts w:ascii="Times New Roman" w:hAnsi="Times New Roman" w:cs="Times New Roman"/>
          <w:color w:val="000000"/>
          <w:sz w:val="24"/>
          <w:szCs w:val="24"/>
          <w:lang w:val="fr-FR"/>
        </w:rPr>
        <w:t>les intérêts des prévenues SA C.</w:t>
      </w:r>
      <w:r w:rsidRPr="00F66529">
        <w:rPr>
          <w:rFonts w:ascii="Times New Roman" w:hAnsi="Times New Roman" w:cs="Times New Roman"/>
          <w:color w:val="000000"/>
          <w:sz w:val="24"/>
          <w:szCs w:val="24"/>
          <w:lang w:val="fr-FR"/>
        </w:rPr>
        <w:t>, SPRL Z</w:t>
      </w:r>
      <w:r w:rsidR="00C46EE9"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SA O</w:t>
      </w:r>
      <w:r w:rsidR="00C46EE9"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SPRL </w:t>
      </w:r>
      <w:r w:rsidR="00C46EE9" w:rsidRPr="00F66529">
        <w:rPr>
          <w:rFonts w:ascii="Times New Roman" w:hAnsi="Times New Roman" w:cs="Times New Roman"/>
          <w:color w:val="000000"/>
          <w:sz w:val="24"/>
          <w:szCs w:val="24"/>
          <w:lang w:val="fr-FR"/>
        </w:rPr>
        <w:t>G.C.</w:t>
      </w:r>
      <w:r w:rsidRPr="00F66529">
        <w:rPr>
          <w:rFonts w:ascii="Times New Roman" w:hAnsi="Times New Roman" w:cs="Times New Roman"/>
          <w:color w:val="000000"/>
          <w:sz w:val="24"/>
          <w:szCs w:val="24"/>
          <w:lang w:val="fr-FR"/>
        </w:rPr>
        <w:t xml:space="preserve"> et ordonnant la réouverture des débats pour le surplus ;</w:t>
      </w:r>
    </w:p>
    <w:p w:rsidR="00C46EE9" w:rsidRPr="00F66529" w:rsidRDefault="00C46EE9">
      <w:pPr>
        <w:spacing w:after="0" w:line="240" w:lineRule="auto"/>
        <w:rPr>
          <w:rFonts w:ascii="Times New Roman" w:hAnsi="Times New Roman" w:cs="Times New Roman"/>
          <w:sz w:val="24"/>
          <w:szCs w:val="24"/>
          <w:lang w:val="fr-FR"/>
        </w:rPr>
      </w:pPr>
    </w:p>
    <w:p w:rsidR="002B5FC4" w:rsidRPr="00F66529" w:rsidRDefault="003B57F2" w:rsidP="005277FD">
      <w:pPr>
        <w:numPr>
          <w:ilvl w:val="0"/>
          <w:numId w:val="35"/>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les procès-verbaux d'audience des 5, 19 et 26 juin, 11 septembre, 18 décembre 2012, 15 janvier, 12 février et 26 février 2013</w:t>
      </w:r>
    </w:p>
    <w:p w:rsidR="00C46EE9" w:rsidRPr="00F66529" w:rsidRDefault="00C46EE9" w:rsidP="00C46EE9">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Vu les conclusions déposées et visées à l'audience du 15 janvier 2013 pour la prévenue </w:t>
      </w:r>
      <w:r w:rsidR="00C46EE9" w:rsidRPr="00F66529">
        <w:rPr>
          <w:rFonts w:ascii="Times New Roman" w:hAnsi="Times New Roman" w:cs="Times New Roman"/>
          <w:color w:val="000000"/>
          <w:sz w:val="24"/>
          <w:szCs w:val="24"/>
          <w:lang w:val="fr-FR"/>
        </w:rPr>
        <w:t>O.C.</w:t>
      </w:r>
      <w:r w:rsidRPr="00F66529">
        <w:rPr>
          <w:rFonts w:ascii="Times New Roman" w:hAnsi="Times New Roman" w:cs="Times New Roman"/>
          <w:color w:val="000000"/>
          <w:sz w:val="24"/>
          <w:szCs w:val="24"/>
          <w:lang w:val="fr-FR"/>
        </w:rPr>
        <w:t xml:space="preserve"> et pour les parties civiles </w:t>
      </w:r>
      <w:r w:rsidR="00C46EE9" w:rsidRPr="00F66529">
        <w:rPr>
          <w:rFonts w:ascii="Times New Roman" w:hAnsi="Times New Roman" w:cs="Times New Roman"/>
          <w:color w:val="000000"/>
          <w:sz w:val="24"/>
          <w:szCs w:val="24"/>
          <w:lang w:val="fr-FR"/>
        </w:rPr>
        <w:t>A.B.</w:t>
      </w:r>
      <w:r w:rsidRPr="00F66529">
        <w:rPr>
          <w:rFonts w:ascii="Times New Roman" w:hAnsi="Times New Roman" w:cs="Times New Roman"/>
          <w:color w:val="000000"/>
          <w:sz w:val="24"/>
          <w:szCs w:val="24"/>
          <w:lang w:val="fr-FR"/>
        </w:rPr>
        <w:t xml:space="preserve"> et </w:t>
      </w:r>
      <w:r w:rsidR="00C46EE9" w:rsidRPr="00F66529">
        <w:rPr>
          <w:rFonts w:ascii="Times New Roman" w:hAnsi="Times New Roman" w:cs="Times New Roman"/>
          <w:color w:val="000000"/>
          <w:sz w:val="24"/>
          <w:szCs w:val="24"/>
          <w:lang w:val="fr-FR"/>
        </w:rPr>
        <w:t>M.D.</w:t>
      </w:r>
      <w:r w:rsidRPr="00F66529">
        <w:rPr>
          <w:rFonts w:ascii="Times New Roman" w:hAnsi="Times New Roman" w:cs="Times New Roman"/>
          <w:color w:val="000000"/>
          <w:sz w:val="24"/>
          <w:szCs w:val="24"/>
          <w:lang w:val="fr-FR"/>
        </w:rPr>
        <w:t xml:space="preserve"> ;</w:t>
      </w:r>
    </w:p>
    <w:p w:rsidR="00C46EE9" w:rsidRPr="00F66529" w:rsidRDefault="00C46EE9">
      <w:pPr>
        <w:spacing w:after="0" w:line="240" w:lineRule="auto"/>
        <w:rPr>
          <w:rFonts w:ascii="Times New Roman" w:hAnsi="Times New Roman" w:cs="Times New Roman"/>
          <w:color w:val="000000"/>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Vu les conclusions déposées et visées à l'audience du 12 février 2013 pour les prévenus </w:t>
      </w:r>
      <w:r w:rsidR="00C46EE9" w:rsidRPr="00F66529">
        <w:rPr>
          <w:rFonts w:ascii="Times New Roman" w:hAnsi="Times New Roman" w:cs="Times New Roman"/>
          <w:color w:val="000000"/>
          <w:sz w:val="24"/>
          <w:szCs w:val="24"/>
          <w:lang w:val="fr-FR"/>
        </w:rPr>
        <w:t>C.D.</w:t>
      </w:r>
      <w:r w:rsidRPr="00F66529">
        <w:rPr>
          <w:rFonts w:ascii="Times New Roman" w:hAnsi="Times New Roman" w:cs="Times New Roman"/>
          <w:color w:val="000000"/>
          <w:sz w:val="24"/>
          <w:szCs w:val="24"/>
          <w:lang w:val="fr-FR"/>
        </w:rPr>
        <w:t xml:space="preserve">, </w:t>
      </w:r>
      <w:r w:rsidR="00C46EE9" w:rsidRPr="00F66529">
        <w:rPr>
          <w:rFonts w:ascii="Times New Roman" w:hAnsi="Times New Roman" w:cs="Times New Roman"/>
          <w:color w:val="000000"/>
          <w:sz w:val="24"/>
          <w:szCs w:val="24"/>
          <w:lang w:val="fr-FR"/>
        </w:rPr>
        <w:t>E.D.</w:t>
      </w:r>
      <w:r w:rsidRPr="00F66529">
        <w:rPr>
          <w:rFonts w:ascii="Times New Roman" w:hAnsi="Times New Roman" w:cs="Times New Roman"/>
          <w:color w:val="000000"/>
          <w:sz w:val="24"/>
          <w:szCs w:val="24"/>
          <w:lang w:val="fr-FR"/>
        </w:rPr>
        <w:t xml:space="preserve">, </w:t>
      </w:r>
      <w:r w:rsidR="00C46EE9" w:rsidRPr="00F66529">
        <w:rPr>
          <w:rFonts w:ascii="Times New Roman" w:hAnsi="Times New Roman" w:cs="Times New Roman"/>
          <w:color w:val="000000"/>
          <w:sz w:val="24"/>
          <w:szCs w:val="24"/>
          <w:lang w:val="fr-FR"/>
        </w:rPr>
        <w:t>V.R.</w:t>
      </w:r>
      <w:r w:rsidRPr="00F66529">
        <w:rPr>
          <w:rFonts w:ascii="Times New Roman" w:hAnsi="Times New Roman" w:cs="Times New Roman"/>
          <w:color w:val="000000"/>
          <w:sz w:val="24"/>
          <w:szCs w:val="24"/>
          <w:lang w:val="fr-FR"/>
        </w:rPr>
        <w:t xml:space="preserve">, SPRL </w:t>
      </w:r>
      <w:r w:rsidR="00C46EE9" w:rsidRPr="00F66529">
        <w:rPr>
          <w:rFonts w:ascii="Times New Roman" w:hAnsi="Times New Roman" w:cs="Times New Roman"/>
          <w:color w:val="000000"/>
          <w:sz w:val="24"/>
          <w:szCs w:val="24"/>
          <w:lang w:val="fr-FR"/>
        </w:rPr>
        <w:t>G.C.</w:t>
      </w:r>
      <w:r w:rsidRPr="00F66529">
        <w:rPr>
          <w:rFonts w:ascii="Times New Roman" w:hAnsi="Times New Roman" w:cs="Times New Roman"/>
          <w:color w:val="000000"/>
          <w:sz w:val="24"/>
          <w:szCs w:val="24"/>
          <w:lang w:val="fr-FR"/>
        </w:rPr>
        <w:t xml:space="preserve">, SPRL </w:t>
      </w:r>
      <w:r w:rsidR="00C46EE9" w:rsidRPr="00F66529">
        <w:rPr>
          <w:rFonts w:ascii="Times New Roman" w:hAnsi="Times New Roman" w:cs="Times New Roman"/>
          <w:color w:val="000000"/>
          <w:sz w:val="24"/>
          <w:szCs w:val="24"/>
          <w:lang w:val="fr-FR"/>
        </w:rPr>
        <w:t>Z.T.</w:t>
      </w:r>
      <w:r w:rsidRPr="00F66529">
        <w:rPr>
          <w:rFonts w:ascii="Times New Roman" w:hAnsi="Times New Roman" w:cs="Times New Roman"/>
          <w:color w:val="000000"/>
          <w:sz w:val="24"/>
          <w:szCs w:val="24"/>
          <w:lang w:val="fr-FR"/>
        </w:rPr>
        <w:t xml:space="preserve"> ;</w:t>
      </w:r>
    </w:p>
    <w:p w:rsidR="00C46EE9" w:rsidRPr="00F66529" w:rsidRDefault="00C46EE9">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Vu les conclusions additionnelles déposées et visées à l'audience du 26 février 2013 pour le prévenu </w:t>
      </w:r>
      <w:r w:rsidR="00C46EE9" w:rsidRPr="00F66529">
        <w:rPr>
          <w:rFonts w:ascii="Times New Roman" w:hAnsi="Times New Roman" w:cs="Times New Roman"/>
          <w:color w:val="000000"/>
          <w:sz w:val="24"/>
          <w:szCs w:val="24"/>
          <w:lang w:val="fr-FR"/>
        </w:rPr>
        <w:t>V.R.</w:t>
      </w:r>
      <w:r w:rsidRPr="00F66529">
        <w:rPr>
          <w:rFonts w:ascii="Times New Roman" w:hAnsi="Times New Roman" w:cs="Times New Roman"/>
          <w:color w:val="000000"/>
          <w:sz w:val="24"/>
          <w:szCs w:val="24"/>
          <w:lang w:val="fr-FR"/>
        </w:rPr>
        <w:t xml:space="preserve"> ;</w:t>
      </w:r>
    </w:p>
    <w:p w:rsidR="00C46EE9" w:rsidRPr="00F66529" w:rsidRDefault="00C46EE9">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Vu le réquisitoire de confiscation de monsieur le procureur du Roi déposé à l'audience du 15 janvier 2013.</w:t>
      </w:r>
    </w:p>
    <w:p w:rsidR="00C46EE9" w:rsidRPr="00F66529" w:rsidRDefault="00C46EE9">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Les parties civiles SC M</w:t>
      </w:r>
      <w:r w:rsidR="00C46EE9" w:rsidRPr="00F66529">
        <w:rPr>
          <w:rFonts w:ascii="Times New Roman" w:hAnsi="Times New Roman" w:cs="Times New Roman"/>
          <w:color w:val="000000"/>
          <w:sz w:val="24"/>
          <w:szCs w:val="24"/>
          <w:lang w:val="fr-FR"/>
        </w:rPr>
        <w:t>.</w:t>
      </w:r>
      <w:r w:rsidR="0043039F" w:rsidRPr="00F66529">
        <w:rPr>
          <w:rFonts w:ascii="Times New Roman" w:hAnsi="Times New Roman" w:cs="Times New Roman"/>
          <w:color w:val="000000"/>
          <w:sz w:val="24"/>
          <w:szCs w:val="24"/>
          <w:lang w:val="fr-FR"/>
        </w:rPr>
        <w:t xml:space="preserve"> </w:t>
      </w:r>
      <w:r w:rsidRPr="00F66529">
        <w:rPr>
          <w:rFonts w:ascii="Times New Roman" w:hAnsi="Times New Roman" w:cs="Times New Roman"/>
          <w:color w:val="000000"/>
          <w:sz w:val="24"/>
          <w:szCs w:val="24"/>
          <w:lang w:val="fr-FR"/>
        </w:rPr>
        <w:t xml:space="preserve">en faillite, BV </w:t>
      </w:r>
      <w:r w:rsidR="00C46EE9" w:rsidRPr="00F66529">
        <w:rPr>
          <w:rFonts w:ascii="Times New Roman" w:hAnsi="Times New Roman" w:cs="Times New Roman"/>
          <w:color w:val="000000"/>
          <w:sz w:val="24"/>
          <w:szCs w:val="24"/>
          <w:lang w:val="fr-FR"/>
        </w:rPr>
        <w:t>H.B.</w:t>
      </w:r>
      <w:r w:rsidRPr="00F66529">
        <w:rPr>
          <w:rFonts w:ascii="Times New Roman" w:hAnsi="Times New Roman" w:cs="Times New Roman"/>
          <w:color w:val="000000"/>
          <w:sz w:val="24"/>
          <w:szCs w:val="24"/>
          <w:lang w:val="fr-FR"/>
        </w:rPr>
        <w:t xml:space="preserve">, SPRL </w:t>
      </w:r>
      <w:r w:rsidR="00C46EE9" w:rsidRPr="00F66529">
        <w:rPr>
          <w:rFonts w:ascii="Times New Roman" w:hAnsi="Times New Roman" w:cs="Times New Roman"/>
          <w:color w:val="000000"/>
          <w:sz w:val="24"/>
          <w:szCs w:val="24"/>
          <w:lang w:val="fr-FR"/>
        </w:rPr>
        <w:t>M.F.</w:t>
      </w:r>
      <w:r w:rsidRPr="00F66529">
        <w:rPr>
          <w:rFonts w:ascii="Times New Roman" w:hAnsi="Times New Roman" w:cs="Times New Roman"/>
          <w:color w:val="000000"/>
          <w:sz w:val="24"/>
          <w:szCs w:val="24"/>
          <w:lang w:val="fr-FR"/>
        </w:rPr>
        <w:t xml:space="preserve">, SA </w:t>
      </w:r>
      <w:r w:rsidR="00C46EE9" w:rsidRPr="00F66529">
        <w:rPr>
          <w:rFonts w:ascii="Times New Roman" w:hAnsi="Times New Roman" w:cs="Times New Roman"/>
          <w:color w:val="000000"/>
          <w:sz w:val="24"/>
          <w:szCs w:val="24"/>
          <w:lang w:val="fr-FR"/>
        </w:rPr>
        <w:t>R.C.</w:t>
      </w:r>
      <w:r w:rsidRPr="00F66529">
        <w:rPr>
          <w:rFonts w:ascii="Times New Roman" w:hAnsi="Times New Roman" w:cs="Times New Roman"/>
          <w:color w:val="000000"/>
          <w:sz w:val="24"/>
          <w:szCs w:val="24"/>
          <w:lang w:val="fr-FR"/>
        </w:rPr>
        <w:t xml:space="preserve">, </w:t>
      </w:r>
      <w:r w:rsidR="00C46EE9" w:rsidRPr="00F66529">
        <w:rPr>
          <w:rFonts w:ascii="Times New Roman" w:hAnsi="Times New Roman" w:cs="Times New Roman"/>
          <w:color w:val="000000"/>
          <w:sz w:val="24"/>
          <w:szCs w:val="24"/>
          <w:lang w:val="fr-FR"/>
        </w:rPr>
        <w:t>G.F.</w:t>
      </w:r>
      <w:r w:rsidRPr="00F66529">
        <w:rPr>
          <w:rFonts w:ascii="Times New Roman" w:hAnsi="Times New Roman" w:cs="Times New Roman"/>
          <w:color w:val="000000"/>
          <w:sz w:val="24"/>
          <w:szCs w:val="24"/>
          <w:lang w:val="fr-FR"/>
        </w:rPr>
        <w:t xml:space="preserve"> qualitate qua, SPRL P</w:t>
      </w:r>
      <w:r w:rsidR="00C46EE9" w:rsidRPr="00F66529">
        <w:rPr>
          <w:rFonts w:ascii="Times New Roman" w:hAnsi="Times New Roman" w:cs="Times New Roman"/>
          <w:color w:val="000000"/>
          <w:sz w:val="24"/>
          <w:szCs w:val="24"/>
          <w:lang w:val="fr-FR"/>
        </w:rPr>
        <w:t>.I.</w:t>
      </w:r>
      <w:r w:rsidRPr="00F66529">
        <w:rPr>
          <w:rFonts w:ascii="Times New Roman" w:hAnsi="Times New Roman" w:cs="Times New Roman"/>
          <w:color w:val="000000"/>
          <w:sz w:val="24"/>
          <w:szCs w:val="24"/>
          <w:lang w:val="fr-FR"/>
        </w:rPr>
        <w:t xml:space="preserve"> en faillite, SPRL Z</w:t>
      </w:r>
      <w:r w:rsidR="00C46EE9"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en faillite ne comparaissent pas, quoique dûment convoquées et appelées.</w:t>
      </w:r>
    </w:p>
    <w:p w:rsidR="00C46EE9" w:rsidRPr="00F66529" w:rsidRDefault="00C46EE9">
      <w:pPr>
        <w:spacing w:after="0" w:line="240" w:lineRule="auto"/>
        <w:rPr>
          <w:rFonts w:ascii="Times New Roman" w:hAnsi="Times New Roman" w:cs="Times New Roman"/>
          <w:sz w:val="24"/>
          <w:szCs w:val="24"/>
          <w:lang w:val="fr-FR"/>
        </w:rPr>
      </w:pPr>
    </w:p>
    <w:p w:rsidR="00C46EE9" w:rsidRPr="00F66529" w:rsidRDefault="00DA0CB5" w:rsidP="005277FD">
      <w:pPr>
        <w:pStyle w:val="Lijstalinea"/>
        <w:numPr>
          <w:ilvl w:val="0"/>
          <w:numId w:val="38"/>
        </w:numPr>
        <w:spacing w:after="0" w:line="240" w:lineRule="auto"/>
        <w:rPr>
          <w:rFonts w:ascii="Times New Roman" w:hAnsi="Times New Roman" w:cs="Times New Roman"/>
          <w:b/>
          <w:color w:val="000000"/>
          <w:sz w:val="24"/>
          <w:szCs w:val="24"/>
          <w:lang w:val="fr-FR"/>
        </w:rPr>
      </w:pPr>
      <w:hyperlink r:id="rId13"/>
      <w:r w:rsidR="003B57F2" w:rsidRPr="00F66529">
        <w:rPr>
          <w:rFonts w:ascii="Times New Roman" w:hAnsi="Times New Roman" w:cs="Times New Roman"/>
          <w:b/>
          <w:color w:val="000000"/>
          <w:sz w:val="24"/>
          <w:szCs w:val="24"/>
          <w:lang w:val="fr-FR"/>
        </w:rPr>
        <w:t xml:space="preserve">LA DECISION DU TRIBUNAL </w:t>
      </w:r>
    </w:p>
    <w:p w:rsidR="00C46EE9" w:rsidRPr="00F66529" w:rsidRDefault="00C46EE9" w:rsidP="00C46EE9">
      <w:pPr>
        <w:pStyle w:val="Lijstalinea"/>
        <w:spacing w:after="0" w:line="240" w:lineRule="auto"/>
        <w:ind w:left="1080"/>
        <w:rPr>
          <w:rFonts w:ascii="Times New Roman" w:hAnsi="Times New Roman" w:cs="Times New Roman"/>
          <w:b/>
          <w:color w:val="000000"/>
          <w:sz w:val="24"/>
          <w:szCs w:val="24"/>
          <w:lang w:val="fr-FR"/>
        </w:rPr>
      </w:pPr>
    </w:p>
    <w:p w:rsidR="002B5FC4" w:rsidRPr="00F66529" w:rsidRDefault="003B57F2" w:rsidP="005277FD">
      <w:pPr>
        <w:pStyle w:val="Lijstalinea"/>
        <w:numPr>
          <w:ilvl w:val="1"/>
          <w:numId w:val="38"/>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Le contexte des faits</w:t>
      </w:r>
    </w:p>
    <w:p w:rsidR="00D0001F" w:rsidRPr="00F66529" w:rsidRDefault="00D0001F" w:rsidP="00D0001F">
      <w:pPr>
        <w:pStyle w:val="Lijstalinea"/>
        <w:spacing w:after="0" w:line="240" w:lineRule="auto"/>
        <w:ind w:left="780"/>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Au cours de sa carrière professionnelle, </w:t>
      </w:r>
      <w:r w:rsidR="00C46EE9" w:rsidRPr="00F66529">
        <w:rPr>
          <w:rFonts w:ascii="Times New Roman" w:hAnsi="Times New Roman" w:cs="Times New Roman"/>
          <w:color w:val="000000"/>
          <w:sz w:val="24"/>
          <w:szCs w:val="24"/>
          <w:lang w:val="fr-FR"/>
        </w:rPr>
        <w:t>C.D.</w:t>
      </w:r>
      <w:r w:rsidRPr="00F66529">
        <w:rPr>
          <w:rFonts w:ascii="Times New Roman" w:hAnsi="Times New Roman" w:cs="Times New Roman"/>
          <w:color w:val="000000"/>
          <w:sz w:val="24"/>
          <w:szCs w:val="24"/>
          <w:lang w:val="fr-FR"/>
        </w:rPr>
        <w:t xml:space="preserve"> a d'abord dirigé la SPRL </w:t>
      </w:r>
      <w:r w:rsidR="00C46EE9" w:rsidRPr="00F66529">
        <w:rPr>
          <w:rFonts w:ascii="Times New Roman" w:hAnsi="Times New Roman" w:cs="Times New Roman"/>
          <w:color w:val="000000"/>
          <w:sz w:val="24"/>
          <w:szCs w:val="24"/>
          <w:lang w:val="fr-FR"/>
        </w:rPr>
        <w:t>T.C.</w:t>
      </w:r>
      <w:r w:rsidRPr="00F66529">
        <w:rPr>
          <w:rFonts w:ascii="Times New Roman" w:hAnsi="Times New Roman" w:cs="Times New Roman"/>
          <w:color w:val="000000"/>
          <w:sz w:val="24"/>
          <w:szCs w:val="24"/>
          <w:lang w:val="fr-FR"/>
        </w:rPr>
        <w:t>, puis après la faillite de celle-ci, exercé en personne physique une activité de transporteur et, dans une moindre mesure, une activité de commerce de chevaux.</w:t>
      </w:r>
    </w:p>
    <w:p w:rsidR="00C46EE9" w:rsidRPr="00F66529" w:rsidRDefault="00C46EE9">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Son principal client est la société </w:t>
      </w:r>
      <w:r w:rsidR="00C46EE9" w:rsidRPr="00F66529">
        <w:rPr>
          <w:rFonts w:ascii="Times New Roman" w:hAnsi="Times New Roman" w:cs="Times New Roman"/>
          <w:color w:val="000000"/>
          <w:sz w:val="24"/>
          <w:szCs w:val="24"/>
          <w:lang w:val="fr-FR"/>
        </w:rPr>
        <w:t>D.W.</w:t>
      </w:r>
      <w:r w:rsidRPr="00F66529">
        <w:rPr>
          <w:rFonts w:ascii="Times New Roman" w:hAnsi="Times New Roman" w:cs="Times New Roman"/>
          <w:color w:val="000000"/>
          <w:sz w:val="24"/>
          <w:szCs w:val="24"/>
          <w:lang w:val="fr-FR"/>
        </w:rPr>
        <w:t>, pour lequel il effectue du transport et de la manutention ainsi que du service dans les activités de carrières et d'extraction.</w:t>
      </w:r>
    </w:p>
    <w:p w:rsidR="00D0001F" w:rsidRPr="00F66529" w:rsidRDefault="00D0001F">
      <w:pPr>
        <w:spacing w:after="0" w:line="240" w:lineRule="auto"/>
        <w:rPr>
          <w:rFonts w:ascii="Times New Roman" w:hAnsi="Times New Roman" w:cs="Times New Roman"/>
          <w:sz w:val="24"/>
          <w:szCs w:val="24"/>
          <w:lang w:val="fr-FR"/>
        </w:rPr>
      </w:pPr>
    </w:p>
    <w:p w:rsidR="002B5FC4" w:rsidRPr="00F66529" w:rsidRDefault="00D0001F">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Il</w:t>
      </w:r>
      <w:r w:rsidR="003B57F2" w:rsidRPr="00F66529">
        <w:rPr>
          <w:rFonts w:ascii="Times New Roman" w:hAnsi="Times New Roman" w:cs="Times New Roman"/>
          <w:color w:val="000000"/>
          <w:sz w:val="24"/>
          <w:szCs w:val="24"/>
          <w:lang w:val="fr-FR"/>
        </w:rPr>
        <w:t xml:space="preserve"> est déclaré en faillite dans le courant de l'année 1994.</w:t>
      </w:r>
    </w:p>
    <w:p w:rsidR="00D0001F" w:rsidRPr="00F66529" w:rsidRDefault="00D0001F">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lastRenderedPageBreak/>
        <w:t>Le 3 novembre 1995, la SA C</w:t>
      </w:r>
      <w:r w:rsidR="00D0001F"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est constituée et reprend les activités exercées précédemment par </w:t>
      </w:r>
      <w:r w:rsidR="00D0001F" w:rsidRPr="00F66529">
        <w:rPr>
          <w:rFonts w:ascii="Times New Roman" w:hAnsi="Times New Roman" w:cs="Times New Roman"/>
          <w:color w:val="000000"/>
          <w:sz w:val="24"/>
          <w:szCs w:val="24"/>
          <w:lang w:val="fr-FR"/>
        </w:rPr>
        <w:t>C.D.</w:t>
      </w:r>
      <w:r w:rsidRPr="00F66529">
        <w:rPr>
          <w:rFonts w:ascii="Times New Roman" w:hAnsi="Times New Roman" w:cs="Times New Roman"/>
          <w:color w:val="000000"/>
          <w:sz w:val="24"/>
          <w:szCs w:val="24"/>
          <w:lang w:val="fr-FR"/>
        </w:rPr>
        <w:t xml:space="preserve"> en personne physique. </w:t>
      </w:r>
      <w:r w:rsidR="00D0001F" w:rsidRPr="00F66529">
        <w:rPr>
          <w:rFonts w:ascii="Times New Roman" w:hAnsi="Times New Roman" w:cs="Times New Roman"/>
          <w:color w:val="000000"/>
          <w:sz w:val="24"/>
          <w:szCs w:val="24"/>
          <w:lang w:val="fr-FR"/>
        </w:rPr>
        <w:t>E.D.</w:t>
      </w:r>
      <w:r w:rsidRPr="00F66529">
        <w:rPr>
          <w:rFonts w:ascii="Times New Roman" w:hAnsi="Times New Roman" w:cs="Times New Roman"/>
          <w:color w:val="000000"/>
          <w:sz w:val="24"/>
          <w:szCs w:val="24"/>
          <w:lang w:val="fr-FR"/>
        </w:rPr>
        <w:t xml:space="preserve"> en est l'administratrice déléguée. Le conseil d'administration est en outre composé de </w:t>
      </w:r>
      <w:r w:rsidR="00D0001F" w:rsidRPr="00F66529">
        <w:rPr>
          <w:rFonts w:ascii="Times New Roman" w:hAnsi="Times New Roman" w:cs="Times New Roman"/>
          <w:color w:val="000000"/>
          <w:sz w:val="24"/>
          <w:szCs w:val="24"/>
          <w:lang w:val="fr-FR"/>
        </w:rPr>
        <w:t>M.F et C.D.</w:t>
      </w:r>
    </w:p>
    <w:p w:rsidR="00D0001F" w:rsidRPr="00F66529" w:rsidRDefault="00D0001F">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Pour son activité, la SA C</w:t>
      </w:r>
      <w:r w:rsidR="00D0001F"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ne dispose pas de personnel mais a recours à des sous-traitants occasionnels ou réguliers, et notamment, dans un ordre chronologique :</w:t>
      </w:r>
    </w:p>
    <w:p w:rsidR="00D0001F" w:rsidRPr="00F66529" w:rsidRDefault="00D0001F">
      <w:pPr>
        <w:spacing w:after="0" w:line="240" w:lineRule="auto"/>
        <w:rPr>
          <w:rFonts w:ascii="Times New Roman" w:hAnsi="Times New Roman" w:cs="Times New Roman"/>
          <w:sz w:val="24"/>
          <w:szCs w:val="24"/>
          <w:lang w:val="fr-FR"/>
        </w:rPr>
      </w:pPr>
    </w:p>
    <w:p w:rsidR="002B5FC4" w:rsidRPr="00F66529" w:rsidRDefault="00D0001F">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 </w:t>
      </w:r>
      <w:r w:rsidR="003B57F2" w:rsidRPr="00F66529">
        <w:rPr>
          <w:rFonts w:ascii="Times New Roman" w:hAnsi="Times New Roman" w:cs="Times New Roman"/>
          <w:color w:val="000000"/>
          <w:sz w:val="24"/>
          <w:szCs w:val="24"/>
          <w:lang w:val="fr-FR"/>
        </w:rPr>
        <w:t>la SPRL P</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I</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 xml:space="preserve">, déclarée en faillite le 9 décembre 2003, dont la gérance est confiée successivement à </w:t>
      </w:r>
      <w:r w:rsidRPr="00F66529">
        <w:rPr>
          <w:rFonts w:ascii="Times New Roman" w:hAnsi="Times New Roman" w:cs="Times New Roman"/>
          <w:color w:val="000000"/>
          <w:sz w:val="24"/>
          <w:szCs w:val="24"/>
          <w:lang w:val="fr-FR"/>
        </w:rPr>
        <w:t>E.D.</w:t>
      </w:r>
      <w:r w:rsidR="003B57F2" w:rsidRPr="00F66529">
        <w:rPr>
          <w:rFonts w:ascii="Times New Roman" w:hAnsi="Times New Roman" w:cs="Times New Roman"/>
          <w:color w:val="000000"/>
          <w:sz w:val="24"/>
          <w:szCs w:val="24"/>
          <w:lang w:val="fr-FR"/>
        </w:rPr>
        <w:t xml:space="preserve">, </w:t>
      </w:r>
      <w:r w:rsidRPr="00F66529">
        <w:rPr>
          <w:rFonts w:ascii="Times New Roman" w:hAnsi="Times New Roman" w:cs="Times New Roman"/>
          <w:color w:val="000000"/>
          <w:sz w:val="24"/>
          <w:szCs w:val="24"/>
          <w:lang w:val="fr-FR"/>
        </w:rPr>
        <w:t>D.W.</w:t>
      </w:r>
      <w:r w:rsidR="003B57F2" w:rsidRPr="00F66529">
        <w:rPr>
          <w:rFonts w:ascii="Times New Roman" w:hAnsi="Times New Roman" w:cs="Times New Roman"/>
          <w:color w:val="000000"/>
          <w:sz w:val="24"/>
          <w:szCs w:val="24"/>
          <w:lang w:val="fr-FR"/>
        </w:rPr>
        <w:t xml:space="preserve"> et </w:t>
      </w:r>
      <w:r w:rsidRPr="00F66529">
        <w:rPr>
          <w:rFonts w:ascii="Times New Roman" w:hAnsi="Times New Roman" w:cs="Times New Roman"/>
          <w:color w:val="000000"/>
          <w:sz w:val="24"/>
          <w:szCs w:val="24"/>
          <w:lang w:val="fr-FR"/>
        </w:rPr>
        <w:t>V.R.</w:t>
      </w:r>
      <w:r w:rsidR="003B57F2" w:rsidRPr="00F66529">
        <w:rPr>
          <w:rFonts w:ascii="Times New Roman" w:hAnsi="Times New Roman" w:cs="Times New Roman"/>
          <w:color w:val="000000"/>
          <w:sz w:val="24"/>
          <w:szCs w:val="24"/>
          <w:lang w:val="fr-FR"/>
        </w:rPr>
        <w:t xml:space="preserve"> ;</w:t>
      </w:r>
    </w:p>
    <w:p w:rsidR="00D0001F" w:rsidRPr="00F66529" w:rsidRDefault="00D0001F">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la SPRL Z</w:t>
      </w:r>
      <w:r w:rsidR="00D0001F"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qui succède à la précédente en qualité de sous-traitant, dont le gérant est </w:t>
      </w:r>
      <w:r w:rsidR="00D0001F" w:rsidRPr="00F66529">
        <w:rPr>
          <w:rFonts w:ascii="Times New Roman" w:hAnsi="Times New Roman" w:cs="Times New Roman"/>
          <w:color w:val="000000"/>
          <w:sz w:val="24"/>
          <w:szCs w:val="24"/>
          <w:lang w:val="fr-FR"/>
        </w:rPr>
        <w:t>V.R.</w:t>
      </w:r>
      <w:r w:rsidRPr="00F66529">
        <w:rPr>
          <w:rFonts w:ascii="Times New Roman" w:hAnsi="Times New Roman" w:cs="Times New Roman"/>
          <w:color w:val="000000"/>
          <w:sz w:val="24"/>
          <w:szCs w:val="24"/>
          <w:lang w:val="fr-FR"/>
        </w:rPr>
        <w:t xml:space="preserve"> et qui est déclarée en faillite le 16 juillet 2004 ;</w:t>
      </w:r>
    </w:p>
    <w:p w:rsidR="00D0001F" w:rsidRPr="00F66529" w:rsidRDefault="00D0001F">
      <w:pPr>
        <w:spacing w:after="0" w:line="240" w:lineRule="auto"/>
        <w:rPr>
          <w:rFonts w:ascii="Times New Roman" w:hAnsi="Times New Roman" w:cs="Times New Roman"/>
          <w:color w:val="000000"/>
          <w:sz w:val="24"/>
          <w:szCs w:val="24"/>
          <w:lang w:val="fr-FR"/>
        </w:rPr>
      </w:pPr>
    </w:p>
    <w:p w:rsidR="002B5FC4" w:rsidRPr="00F66529" w:rsidRDefault="0043039F" w:rsidP="0043039F">
      <w:pPr>
        <w:pStyle w:val="Lijstalinea"/>
        <w:spacing w:after="0" w:line="240" w:lineRule="auto"/>
        <w:ind w:left="0"/>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la SPRL S</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 déclar</w:t>
      </w:r>
      <w:r w:rsidRPr="00F66529">
        <w:rPr>
          <w:rFonts w:ascii="Times New Roman" w:hAnsi="Times New Roman" w:cs="Times New Roman"/>
          <w:color w:val="000000"/>
          <w:sz w:val="24"/>
          <w:szCs w:val="24"/>
          <w:lang w:val="fr-FR"/>
        </w:rPr>
        <w:t>ée en faillite le 7 juillet 200&amp;</w:t>
      </w:r>
      <w:r w:rsidR="003B57F2" w:rsidRPr="00F66529">
        <w:rPr>
          <w:rFonts w:ascii="Times New Roman" w:hAnsi="Times New Roman" w:cs="Times New Roman"/>
          <w:color w:val="000000"/>
          <w:sz w:val="24"/>
          <w:szCs w:val="24"/>
          <w:lang w:val="fr-FR"/>
        </w:rPr>
        <w:t xml:space="preserve">, dont le gérant statutaire est successivement </w:t>
      </w:r>
      <w:r w:rsidRPr="00F66529">
        <w:rPr>
          <w:rFonts w:ascii="Times New Roman" w:hAnsi="Times New Roman" w:cs="Times New Roman"/>
          <w:color w:val="000000"/>
          <w:sz w:val="24"/>
          <w:szCs w:val="24"/>
          <w:lang w:val="fr-FR"/>
        </w:rPr>
        <w:t>D.W.</w:t>
      </w:r>
      <w:r w:rsidR="003B57F2" w:rsidRPr="00F66529">
        <w:rPr>
          <w:rFonts w:ascii="Times New Roman" w:hAnsi="Times New Roman" w:cs="Times New Roman"/>
          <w:color w:val="000000"/>
          <w:sz w:val="24"/>
          <w:szCs w:val="24"/>
          <w:lang w:val="fr-FR"/>
        </w:rPr>
        <w:t xml:space="preserve"> puis </w:t>
      </w:r>
      <w:r w:rsidRPr="00F66529">
        <w:rPr>
          <w:rFonts w:ascii="Times New Roman" w:hAnsi="Times New Roman" w:cs="Times New Roman"/>
          <w:color w:val="000000"/>
          <w:sz w:val="24"/>
          <w:szCs w:val="24"/>
          <w:lang w:val="fr-FR"/>
        </w:rPr>
        <w:t>T.E.</w:t>
      </w:r>
      <w:r w:rsidR="003B57F2" w:rsidRPr="00F66529">
        <w:rPr>
          <w:rFonts w:ascii="Times New Roman" w:hAnsi="Times New Roman" w:cs="Times New Roman"/>
          <w:color w:val="000000"/>
          <w:sz w:val="24"/>
          <w:szCs w:val="24"/>
          <w:lang w:val="fr-FR"/>
        </w:rPr>
        <w:t>; le siège d'exploitation de cette société est situé à Saint-Georges-sur-Meuse, à l'adresse de l'entrepôt et des garages de la SA C</w:t>
      </w:r>
      <w:r w:rsidRPr="00F66529">
        <w:rPr>
          <w:rFonts w:ascii="Times New Roman" w:hAnsi="Times New Roman" w:cs="Times New Roman"/>
          <w:color w:val="000000"/>
          <w:sz w:val="24"/>
          <w:szCs w:val="24"/>
          <w:lang w:val="fr-FR"/>
        </w:rPr>
        <w:t>.</w:t>
      </w:r>
      <w:r w:rsidR="003B57F2" w:rsidRPr="00F66529">
        <w:rPr>
          <w:rFonts w:ascii="Times New Roman" w:hAnsi="Times New Roman" w:cs="Times New Roman"/>
          <w:color w:val="000000"/>
          <w:sz w:val="24"/>
          <w:szCs w:val="24"/>
          <w:lang w:val="fr-FR"/>
        </w:rPr>
        <w:t xml:space="preserve"> ;</w:t>
      </w: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la société de droit étranger T</w:t>
      </w:r>
      <w:r w:rsidR="0043039F" w:rsidRPr="00F66529">
        <w:rPr>
          <w:rFonts w:ascii="Times New Roman" w:hAnsi="Times New Roman" w:cs="Times New Roman"/>
          <w:color w:val="000000"/>
          <w:sz w:val="24"/>
          <w:szCs w:val="24"/>
          <w:lang w:val="fr-FR"/>
        </w:rPr>
        <w:t>.L.</w:t>
      </w:r>
      <w:r w:rsidRPr="00F66529">
        <w:rPr>
          <w:rFonts w:ascii="Times New Roman" w:hAnsi="Times New Roman" w:cs="Times New Roman"/>
          <w:color w:val="000000"/>
          <w:sz w:val="24"/>
          <w:szCs w:val="24"/>
          <w:lang w:val="fr-FR"/>
        </w:rPr>
        <w:t xml:space="preserve">, déclarée en faillite le 26 octobre 2005, dont l'une des succursales est également dirigée par </w:t>
      </w:r>
      <w:r w:rsidR="0043039F" w:rsidRPr="00F66529">
        <w:rPr>
          <w:rFonts w:ascii="Times New Roman" w:hAnsi="Times New Roman" w:cs="Times New Roman"/>
          <w:color w:val="000000"/>
          <w:sz w:val="24"/>
          <w:szCs w:val="24"/>
          <w:lang w:val="fr-FR"/>
        </w:rPr>
        <w:t>T.E.</w:t>
      </w:r>
      <w:r w:rsidRPr="00F66529">
        <w:rPr>
          <w:rFonts w:ascii="Times New Roman" w:hAnsi="Times New Roman" w:cs="Times New Roman"/>
          <w:color w:val="000000"/>
          <w:sz w:val="24"/>
          <w:szCs w:val="24"/>
          <w:lang w:val="fr-FR"/>
        </w:rPr>
        <w:t xml:space="preserve"> ; le siège social de celle-ci est également établi à Saint-Georges-sur-Meuse, au même endroit que la SPRL </w:t>
      </w:r>
      <w:r w:rsidR="0043039F" w:rsidRPr="00F66529">
        <w:rPr>
          <w:rFonts w:ascii="Times New Roman" w:hAnsi="Times New Roman" w:cs="Times New Roman"/>
          <w:color w:val="000000"/>
          <w:sz w:val="24"/>
          <w:szCs w:val="24"/>
          <w:lang w:val="fr-FR"/>
        </w:rPr>
        <w:t>S</w:t>
      </w:r>
      <w:r w:rsidRPr="00F66529">
        <w:rPr>
          <w:rFonts w:ascii="Times New Roman" w:hAnsi="Times New Roman" w:cs="Times New Roman"/>
          <w:color w:val="000000"/>
          <w:sz w:val="24"/>
          <w:szCs w:val="24"/>
          <w:lang w:val="fr-FR"/>
        </w:rPr>
        <w:t>.</w:t>
      </w:r>
    </w:p>
    <w:p w:rsidR="0043039F" w:rsidRPr="00F66529" w:rsidRDefault="0043039F">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La SA C</w:t>
      </w:r>
      <w:r w:rsidR="0043039F"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dispose par ailleurs de matériel propre et de matériel pris en location auprès de sociétés spécialisées. Ce matériel était loué à ses sous-traitants réguliers.</w:t>
      </w:r>
    </w:p>
    <w:p w:rsidR="0043039F" w:rsidRPr="00F66529" w:rsidRDefault="0043039F">
      <w:pPr>
        <w:spacing w:after="0" w:line="240" w:lineRule="auto"/>
        <w:rPr>
          <w:rFonts w:ascii="Times New Roman" w:hAnsi="Times New Roman" w:cs="Times New Roman"/>
          <w:sz w:val="24"/>
          <w:szCs w:val="24"/>
          <w:lang w:val="fr-FR"/>
        </w:rPr>
      </w:pPr>
    </w:p>
    <w:p w:rsidR="002B5FC4" w:rsidRPr="00F66529" w:rsidRDefault="0043039F">
      <w:p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Elle a cédé, avec effet au 1</w:t>
      </w:r>
      <w:r w:rsidRPr="00F66529">
        <w:rPr>
          <w:rFonts w:ascii="Times New Roman" w:hAnsi="Times New Roman" w:cs="Times New Roman"/>
          <w:color w:val="000000"/>
          <w:sz w:val="24"/>
          <w:szCs w:val="24"/>
          <w:vertAlign w:val="superscript"/>
          <w:lang w:val="fr-FR"/>
        </w:rPr>
        <w:t>er</w:t>
      </w:r>
      <w:r w:rsidRPr="00F66529">
        <w:rPr>
          <w:rFonts w:ascii="Times New Roman" w:hAnsi="Times New Roman" w:cs="Times New Roman"/>
          <w:color w:val="000000"/>
          <w:sz w:val="24"/>
          <w:szCs w:val="24"/>
          <w:lang w:val="fr-FR"/>
        </w:rPr>
        <w:t xml:space="preserve"> </w:t>
      </w:r>
      <w:r w:rsidR="003B57F2" w:rsidRPr="00F66529">
        <w:rPr>
          <w:rFonts w:ascii="Times New Roman" w:hAnsi="Times New Roman" w:cs="Times New Roman"/>
          <w:color w:val="000000"/>
          <w:sz w:val="24"/>
          <w:szCs w:val="24"/>
          <w:lang w:val="fr-FR"/>
        </w:rPr>
        <w:t>avril 2004 une partie de son matériel roulant à la SPRL</w:t>
      </w:r>
    </w:p>
    <w:p w:rsidR="002B5FC4" w:rsidRPr="00F66529" w:rsidRDefault="0043039F">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G.C.</w:t>
      </w:r>
      <w:r w:rsidR="003B57F2" w:rsidRPr="00F66529">
        <w:rPr>
          <w:rFonts w:ascii="Times New Roman" w:hAnsi="Times New Roman" w:cs="Times New Roman"/>
          <w:color w:val="000000"/>
          <w:sz w:val="24"/>
          <w:szCs w:val="24"/>
          <w:lang w:val="fr-FR"/>
        </w:rPr>
        <w:t xml:space="preserve">, société dirigée par </w:t>
      </w:r>
      <w:r w:rsidRPr="00F66529">
        <w:rPr>
          <w:rFonts w:ascii="Times New Roman" w:hAnsi="Times New Roman" w:cs="Times New Roman"/>
          <w:color w:val="000000"/>
          <w:sz w:val="24"/>
          <w:szCs w:val="24"/>
          <w:lang w:val="fr-FR"/>
        </w:rPr>
        <w:t>E.D.</w:t>
      </w:r>
      <w:r w:rsidR="003B57F2" w:rsidRPr="00F66529">
        <w:rPr>
          <w:rFonts w:ascii="Times New Roman" w:hAnsi="Times New Roman" w:cs="Times New Roman"/>
          <w:color w:val="000000"/>
          <w:sz w:val="24"/>
          <w:szCs w:val="24"/>
          <w:lang w:val="fr-FR"/>
        </w:rPr>
        <w:t xml:space="preserve"> et </w:t>
      </w:r>
      <w:r w:rsidRPr="00F66529">
        <w:rPr>
          <w:rFonts w:ascii="Times New Roman" w:hAnsi="Times New Roman" w:cs="Times New Roman"/>
          <w:color w:val="000000"/>
          <w:sz w:val="24"/>
          <w:szCs w:val="24"/>
          <w:lang w:val="fr-FR"/>
        </w:rPr>
        <w:t>C.N.</w:t>
      </w:r>
      <w:r w:rsidR="003B57F2" w:rsidRPr="00F66529">
        <w:rPr>
          <w:rFonts w:ascii="Times New Roman" w:hAnsi="Times New Roman" w:cs="Times New Roman"/>
          <w:color w:val="000000"/>
          <w:sz w:val="24"/>
          <w:szCs w:val="24"/>
          <w:lang w:val="fr-FR"/>
        </w:rPr>
        <w:t xml:space="preserve">, fils de </w:t>
      </w:r>
      <w:r w:rsidRPr="00F66529">
        <w:rPr>
          <w:rFonts w:ascii="Times New Roman" w:hAnsi="Times New Roman" w:cs="Times New Roman"/>
          <w:color w:val="000000"/>
          <w:sz w:val="24"/>
          <w:szCs w:val="24"/>
          <w:lang w:val="fr-FR"/>
        </w:rPr>
        <w:t>C.D</w:t>
      </w:r>
      <w:r w:rsidR="003B57F2" w:rsidRPr="00F66529">
        <w:rPr>
          <w:rFonts w:ascii="Times New Roman" w:hAnsi="Times New Roman" w:cs="Times New Roman"/>
          <w:color w:val="000000"/>
          <w:sz w:val="24"/>
          <w:szCs w:val="24"/>
          <w:lang w:val="fr-FR"/>
        </w:rPr>
        <w:t>.</w:t>
      </w:r>
    </w:p>
    <w:p w:rsidR="0043039F" w:rsidRPr="00F66529" w:rsidRDefault="0043039F">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Depuis 1995, </w:t>
      </w:r>
      <w:r w:rsidR="0043039F" w:rsidRPr="00F66529">
        <w:rPr>
          <w:rFonts w:ascii="Times New Roman" w:hAnsi="Times New Roman" w:cs="Times New Roman"/>
          <w:color w:val="000000"/>
          <w:sz w:val="24"/>
          <w:szCs w:val="24"/>
          <w:lang w:val="fr-FR"/>
        </w:rPr>
        <w:t>C.D.</w:t>
      </w:r>
      <w:r w:rsidRPr="00F66529">
        <w:rPr>
          <w:rFonts w:ascii="Times New Roman" w:hAnsi="Times New Roman" w:cs="Times New Roman"/>
          <w:color w:val="000000"/>
          <w:sz w:val="24"/>
          <w:szCs w:val="24"/>
          <w:lang w:val="fr-FR"/>
        </w:rPr>
        <w:t xml:space="preserve"> est également déclaré en qualité de chauffeur auprès de plusieurs sociétés dirigées officiellement par </w:t>
      </w:r>
      <w:r w:rsidR="0043039F" w:rsidRPr="00F66529">
        <w:rPr>
          <w:rFonts w:ascii="Times New Roman" w:hAnsi="Times New Roman" w:cs="Times New Roman"/>
          <w:color w:val="000000"/>
          <w:sz w:val="24"/>
          <w:szCs w:val="24"/>
          <w:lang w:val="fr-FR"/>
        </w:rPr>
        <w:t>D.W.</w:t>
      </w:r>
      <w:r w:rsidRPr="00F66529">
        <w:rPr>
          <w:rFonts w:ascii="Times New Roman" w:hAnsi="Times New Roman" w:cs="Times New Roman"/>
          <w:color w:val="000000"/>
          <w:sz w:val="24"/>
          <w:szCs w:val="24"/>
          <w:lang w:val="fr-FR"/>
        </w:rPr>
        <w:t xml:space="preserve">, et notamment, la SPRL </w:t>
      </w:r>
      <w:r w:rsidR="0043039F" w:rsidRPr="00F66529">
        <w:rPr>
          <w:rFonts w:ascii="Times New Roman" w:hAnsi="Times New Roman" w:cs="Times New Roman"/>
          <w:color w:val="000000"/>
          <w:sz w:val="24"/>
          <w:szCs w:val="24"/>
          <w:lang w:val="fr-FR"/>
        </w:rPr>
        <w:t>L.I.</w:t>
      </w:r>
      <w:r w:rsidRPr="00F66529">
        <w:rPr>
          <w:rFonts w:ascii="Times New Roman" w:hAnsi="Times New Roman" w:cs="Times New Roman"/>
          <w:color w:val="000000"/>
          <w:sz w:val="24"/>
          <w:szCs w:val="24"/>
          <w:lang w:val="fr-FR"/>
        </w:rPr>
        <w:t>, la SCRL M</w:t>
      </w:r>
      <w:r w:rsidR="0043039F"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la SPRL </w:t>
      </w:r>
      <w:r w:rsidR="0043039F" w:rsidRPr="00F66529">
        <w:rPr>
          <w:rFonts w:ascii="Times New Roman" w:hAnsi="Times New Roman" w:cs="Times New Roman"/>
          <w:color w:val="000000"/>
          <w:sz w:val="24"/>
          <w:szCs w:val="24"/>
          <w:lang w:val="fr-FR"/>
        </w:rPr>
        <w:t>A.B.</w:t>
      </w:r>
      <w:r w:rsidRPr="00F66529">
        <w:rPr>
          <w:rFonts w:ascii="Times New Roman" w:hAnsi="Times New Roman" w:cs="Times New Roman"/>
          <w:color w:val="000000"/>
          <w:sz w:val="24"/>
          <w:szCs w:val="24"/>
          <w:lang w:val="fr-FR"/>
        </w:rPr>
        <w:t xml:space="preserve"> ainsi que la SPRL S</w:t>
      </w:r>
      <w:r w:rsidR="0043039F"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précitée. Ces sociétés sont toutes déclarées en faillite peu après qu'il ait quitté celles-ci et après un ou plusieurs transfert(s) leur siège social.</w:t>
      </w:r>
    </w:p>
    <w:p w:rsidR="0043039F" w:rsidRPr="00F66529" w:rsidRDefault="0043039F">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Parallèlement à cette activité de transport, la SA </w:t>
      </w:r>
      <w:r w:rsidR="0043039F" w:rsidRPr="00F66529">
        <w:rPr>
          <w:rFonts w:ascii="Times New Roman" w:hAnsi="Times New Roman" w:cs="Times New Roman"/>
          <w:color w:val="000000"/>
          <w:sz w:val="24"/>
          <w:szCs w:val="24"/>
          <w:lang w:val="fr-FR"/>
        </w:rPr>
        <w:t xml:space="preserve">O. </w:t>
      </w:r>
      <w:r w:rsidRPr="00F66529">
        <w:rPr>
          <w:rFonts w:ascii="Times New Roman" w:hAnsi="Times New Roman" w:cs="Times New Roman"/>
          <w:color w:val="000000"/>
          <w:sz w:val="24"/>
          <w:szCs w:val="24"/>
          <w:lang w:val="fr-FR"/>
        </w:rPr>
        <w:t xml:space="preserve">est constituée </w:t>
      </w:r>
      <w:r w:rsidR="0043039F" w:rsidRPr="00F66529">
        <w:rPr>
          <w:rFonts w:ascii="Times New Roman" w:hAnsi="Times New Roman" w:cs="Times New Roman"/>
          <w:color w:val="000000"/>
          <w:sz w:val="24"/>
          <w:szCs w:val="24"/>
          <w:lang w:val="fr-FR"/>
        </w:rPr>
        <w:t>p</w:t>
      </w:r>
      <w:r w:rsidRPr="00F66529">
        <w:rPr>
          <w:rFonts w:ascii="Times New Roman" w:hAnsi="Times New Roman" w:cs="Times New Roman"/>
          <w:color w:val="000000"/>
          <w:sz w:val="24"/>
          <w:szCs w:val="24"/>
          <w:lang w:val="fr-FR"/>
        </w:rPr>
        <w:t xml:space="preserve">ar </w:t>
      </w:r>
      <w:r w:rsidR="0043039F" w:rsidRPr="00F66529">
        <w:rPr>
          <w:rFonts w:ascii="Times New Roman" w:hAnsi="Times New Roman" w:cs="Times New Roman"/>
          <w:color w:val="000000"/>
          <w:sz w:val="24"/>
          <w:szCs w:val="24"/>
          <w:lang w:val="fr-FR"/>
        </w:rPr>
        <w:t>E.D.</w:t>
      </w:r>
      <w:r w:rsidRPr="00F66529">
        <w:rPr>
          <w:rFonts w:ascii="Times New Roman" w:hAnsi="Times New Roman" w:cs="Times New Roman"/>
          <w:color w:val="000000"/>
          <w:sz w:val="24"/>
          <w:szCs w:val="24"/>
          <w:lang w:val="fr-FR"/>
        </w:rPr>
        <w:t xml:space="preserve"> et la SA C</w:t>
      </w:r>
      <w:r w:rsidR="0043039F"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le 5 mars 1997. Elle est active dans la gestion </w:t>
      </w:r>
      <w:r w:rsidR="0043039F" w:rsidRPr="00F66529">
        <w:rPr>
          <w:rFonts w:ascii="Times New Roman" w:hAnsi="Times New Roman" w:cs="Times New Roman"/>
          <w:color w:val="000000"/>
          <w:sz w:val="24"/>
          <w:szCs w:val="24"/>
          <w:lang w:val="fr-FR"/>
        </w:rPr>
        <w:t>immobi</w:t>
      </w:r>
      <w:r w:rsidRPr="00F66529">
        <w:rPr>
          <w:rFonts w:ascii="Times New Roman" w:hAnsi="Times New Roman" w:cs="Times New Roman"/>
          <w:color w:val="000000"/>
          <w:sz w:val="24"/>
          <w:szCs w:val="24"/>
          <w:lang w:val="fr-FR"/>
        </w:rPr>
        <w:t xml:space="preserve">lière, l'exploitation commerciale d'un manège et le commerce des chevaux. Le conseil d'administration est composé de </w:t>
      </w:r>
      <w:r w:rsidR="0043039F" w:rsidRPr="00F66529">
        <w:rPr>
          <w:rFonts w:ascii="Times New Roman" w:hAnsi="Times New Roman" w:cs="Times New Roman"/>
          <w:color w:val="000000"/>
          <w:sz w:val="24"/>
          <w:szCs w:val="24"/>
          <w:lang w:val="fr-FR"/>
        </w:rPr>
        <w:t>E.D.</w:t>
      </w:r>
      <w:r w:rsidRPr="00F66529">
        <w:rPr>
          <w:rFonts w:ascii="Times New Roman" w:hAnsi="Times New Roman" w:cs="Times New Roman"/>
          <w:color w:val="000000"/>
          <w:sz w:val="24"/>
          <w:szCs w:val="24"/>
          <w:lang w:val="fr-FR"/>
        </w:rPr>
        <w:t xml:space="preserve"> et </w:t>
      </w:r>
      <w:r w:rsidR="0043039F" w:rsidRPr="00F66529">
        <w:rPr>
          <w:rFonts w:ascii="Times New Roman" w:hAnsi="Times New Roman" w:cs="Times New Roman"/>
          <w:color w:val="000000"/>
          <w:sz w:val="24"/>
          <w:szCs w:val="24"/>
          <w:lang w:val="fr-FR"/>
        </w:rPr>
        <w:t>M.F</w:t>
      </w:r>
      <w:r w:rsidRPr="00F66529">
        <w:rPr>
          <w:rFonts w:ascii="Times New Roman" w:hAnsi="Times New Roman" w:cs="Times New Roman"/>
          <w:color w:val="000000"/>
          <w:sz w:val="24"/>
          <w:szCs w:val="24"/>
          <w:lang w:val="fr-FR"/>
        </w:rPr>
        <w:t>.</w:t>
      </w:r>
    </w:p>
    <w:p w:rsidR="0043039F" w:rsidRPr="00F66529" w:rsidRDefault="0043039F">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L'examen des pièces comptables de la société a cependant permis de constater que </w:t>
      </w:r>
      <w:r w:rsidR="0043039F" w:rsidRPr="00F66529">
        <w:rPr>
          <w:rFonts w:ascii="Times New Roman" w:hAnsi="Times New Roman" w:cs="Times New Roman"/>
          <w:color w:val="000000"/>
          <w:sz w:val="24"/>
          <w:szCs w:val="24"/>
          <w:lang w:val="fr-FR"/>
        </w:rPr>
        <w:t>C.D.</w:t>
      </w:r>
      <w:r w:rsidR="00F66529" w:rsidRPr="00F66529">
        <w:rPr>
          <w:rFonts w:ascii="Times New Roman" w:hAnsi="Times New Roman" w:cs="Times New Roman"/>
          <w:color w:val="000000"/>
          <w:sz w:val="24"/>
          <w:szCs w:val="24"/>
          <w:lang w:val="fr-FR"/>
        </w:rPr>
        <w:t xml:space="preserve"> </w:t>
      </w:r>
      <w:r w:rsidRPr="00F66529">
        <w:rPr>
          <w:rFonts w:ascii="Times New Roman" w:hAnsi="Times New Roman" w:cs="Times New Roman"/>
          <w:color w:val="000000"/>
          <w:sz w:val="24"/>
          <w:szCs w:val="24"/>
          <w:lang w:val="fr-FR"/>
        </w:rPr>
        <w:t>y a tenu un rôle majeur, notamment e</w:t>
      </w:r>
      <w:r w:rsidR="0043039F" w:rsidRPr="00F66529">
        <w:rPr>
          <w:rFonts w:ascii="Times New Roman" w:hAnsi="Times New Roman" w:cs="Times New Roman"/>
          <w:color w:val="000000"/>
          <w:sz w:val="24"/>
          <w:szCs w:val="24"/>
          <w:lang w:val="fr-FR"/>
        </w:rPr>
        <w:t xml:space="preserve">n signant des chèques et des déclarations TVA et en procédant à </w:t>
      </w:r>
      <w:r w:rsidRPr="00F66529">
        <w:rPr>
          <w:rFonts w:ascii="Times New Roman" w:hAnsi="Times New Roman" w:cs="Times New Roman"/>
          <w:color w:val="000000"/>
          <w:sz w:val="24"/>
          <w:szCs w:val="24"/>
          <w:lang w:val="fr-FR"/>
        </w:rPr>
        <w:t xml:space="preserve">des achats (voy. notamment les factures adressées à l'attention de </w:t>
      </w:r>
      <w:r w:rsidR="0043039F" w:rsidRPr="00F66529">
        <w:rPr>
          <w:rFonts w:ascii="Times New Roman" w:hAnsi="Times New Roman" w:cs="Times New Roman"/>
          <w:color w:val="000000"/>
          <w:sz w:val="24"/>
          <w:szCs w:val="24"/>
          <w:lang w:val="fr-FR"/>
        </w:rPr>
        <w:t>C.D.</w:t>
      </w:r>
      <w:r w:rsidRPr="00F66529">
        <w:rPr>
          <w:rFonts w:ascii="Times New Roman" w:hAnsi="Times New Roman" w:cs="Times New Roman"/>
          <w:color w:val="000000"/>
          <w:sz w:val="24"/>
          <w:szCs w:val="24"/>
          <w:lang w:val="fr-FR"/>
        </w:rPr>
        <w:t xml:space="preserve"> - annexes 51-6 à 20 du rapport d'expertise n° 3 du 7 août 2008).</w:t>
      </w:r>
    </w:p>
    <w:p w:rsidR="006E0705" w:rsidRPr="00F66529" w:rsidRDefault="006E0705">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Les comptabilités de la SA C</w:t>
      </w:r>
      <w:r w:rsidR="006E0705"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et de la SA O</w:t>
      </w:r>
      <w:r w:rsidR="006E0705" w:rsidRPr="00F66529">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xml:space="preserve"> sont encodées par </w:t>
      </w:r>
      <w:r w:rsidR="006E0705" w:rsidRPr="00F66529">
        <w:rPr>
          <w:rFonts w:ascii="Times New Roman" w:hAnsi="Times New Roman" w:cs="Times New Roman"/>
          <w:color w:val="000000"/>
          <w:sz w:val="24"/>
          <w:szCs w:val="24"/>
          <w:lang w:val="fr-FR"/>
        </w:rPr>
        <w:t>M.F.</w:t>
      </w:r>
      <w:r w:rsidRPr="00F66529">
        <w:rPr>
          <w:rFonts w:ascii="Times New Roman" w:hAnsi="Times New Roman" w:cs="Times New Roman"/>
          <w:color w:val="000000"/>
          <w:sz w:val="24"/>
          <w:szCs w:val="24"/>
          <w:lang w:val="fr-FR"/>
        </w:rPr>
        <w:t xml:space="preserve"> à son domicile d'Engis.</w:t>
      </w:r>
    </w:p>
    <w:p w:rsidR="006E0705" w:rsidRPr="00F66529" w:rsidRDefault="006E0705">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Elles font l'objet d'une assistance technique par un comptable externe notamment pour les clôtures de fin d'exercice et l'établissement des déclarations fiscales.</w:t>
      </w:r>
    </w:p>
    <w:p w:rsidR="002B5FC4" w:rsidRPr="00F66529" w:rsidRDefault="003B57F2">
      <w:p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lastRenderedPageBreak/>
        <w:t xml:space="preserve">Cette assistance est, dans un premier temps, apportée par </w:t>
      </w:r>
      <w:r w:rsidR="006E0705" w:rsidRPr="00F66529">
        <w:rPr>
          <w:rFonts w:ascii="Times New Roman" w:hAnsi="Times New Roman" w:cs="Times New Roman"/>
          <w:color w:val="000000"/>
          <w:sz w:val="24"/>
          <w:szCs w:val="24"/>
          <w:lang w:val="fr-FR"/>
        </w:rPr>
        <w:t>H.T.</w:t>
      </w:r>
      <w:r w:rsidRPr="00F66529">
        <w:rPr>
          <w:rFonts w:ascii="Times New Roman" w:hAnsi="Times New Roman" w:cs="Times New Roman"/>
          <w:color w:val="000000"/>
          <w:sz w:val="24"/>
          <w:szCs w:val="24"/>
          <w:lang w:val="fr-FR"/>
        </w:rPr>
        <w:t xml:space="preserve">, expert comptable à Marcinelle, puis dans un second temps, par </w:t>
      </w:r>
      <w:r w:rsidR="006E0705" w:rsidRPr="00F66529">
        <w:rPr>
          <w:rFonts w:ascii="Times New Roman" w:hAnsi="Times New Roman" w:cs="Times New Roman"/>
          <w:color w:val="000000"/>
          <w:sz w:val="24"/>
          <w:szCs w:val="24"/>
          <w:lang w:val="fr-FR"/>
        </w:rPr>
        <w:t>O.C.</w:t>
      </w:r>
      <w:r w:rsidRPr="00F66529">
        <w:rPr>
          <w:rFonts w:ascii="Times New Roman" w:hAnsi="Times New Roman" w:cs="Times New Roman"/>
          <w:color w:val="000000"/>
          <w:sz w:val="24"/>
          <w:szCs w:val="24"/>
          <w:lang w:val="fr-FR"/>
        </w:rPr>
        <w:t xml:space="preserve">, comptable IPCF à Liège, ex-épouse de </w:t>
      </w:r>
      <w:r w:rsidR="006E0705" w:rsidRPr="00F66529">
        <w:rPr>
          <w:rFonts w:ascii="Times New Roman" w:hAnsi="Times New Roman" w:cs="Times New Roman"/>
          <w:color w:val="000000"/>
          <w:sz w:val="24"/>
          <w:szCs w:val="24"/>
          <w:lang w:val="fr-FR"/>
        </w:rPr>
        <w:t>C.D.</w:t>
      </w:r>
      <w:r w:rsidRPr="00F66529">
        <w:rPr>
          <w:rFonts w:ascii="Times New Roman" w:hAnsi="Times New Roman" w:cs="Times New Roman"/>
          <w:color w:val="000000"/>
          <w:sz w:val="24"/>
          <w:szCs w:val="24"/>
          <w:lang w:val="fr-FR"/>
        </w:rPr>
        <w:t xml:space="preserve"> et mère de </w:t>
      </w:r>
      <w:r w:rsidR="006E0705" w:rsidRPr="00F66529">
        <w:rPr>
          <w:rFonts w:ascii="Times New Roman" w:hAnsi="Times New Roman" w:cs="Times New Roman"/>
          <w:color w:val="000000"/>
          <w:sz w:val="24"/>
          <w:szCs w:val="24"/>
          <w:lang w:val="fr-FR"/>
        </w:rPr>
        <w:t>C.N</w:t>
      </w:r>
      <w:r w:rsidRPr="00F66529">
        <w:rPr>
          <w:rFonts w:ascii="Times New Roman" w:hAnsi="Times New Roman" w:cs="Times New Roman"/>
          <w:color w:val="000000"/>
          <w:sz w:val="24"/>
          <w:szCs w:val="24"/>
          <w:lang w:val="fr-FR"/>
        </w:rPr>
        <w:t>.</w:t>
      </w:r>
    </w:p>
    <w:p w:rsidR="006E0705" w:rsidRPr="00F66529" w:rsidRDefault="006E0705">
      <w:pPr>
        <w:spacing w:after="0" w:line="240" w:lineRule="auto"/>
        <w:rPr>
          <w:rFonts w:ascii="Times New Roman" w:hAnsi="Times New Roman" w:cs="Times New Roman"/>
          <w:color w:val="000000"/>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Enfin, d'autres sociétés satellites gravitent autour de la structure </w:t>
      </w:r>
      <w:r w:rsidR="006E0705" w:rsidRPr="00F66529">
        <w:rPr>
          <w:rFonts w:ascii="Times New Roman" w:hAnsi="Times New Roman" w:cs="Times New Roman"/>
          <w:color w:val="000000"/>
          <w:sz w:val="24"/>
          <w:szCs w:val="24"/>
          <w:lang w:val="fr-FR"/>
        </w:rPr>
        <w:t>C.-C.D.-E.D.</w:t>
      </w:r>
      <w:r w:rsidRPr="00F66529">
        <w:rPr>
          <w:rFonts w:ascii="Times New Roman" w:hAnsi="Times New Roman" w:cs="Times New Roman"/>
          <w:color w:val="000000"/>
          <w:sz w:val="24"/>
          <w:szCs w:val="24"/>
          <w:lang w:val="fr-FR"/>
        </w:rPr>
        <w:t>, dont l</w:t>
      </w:r>
      <w:r w:rsidR="006E0705" w:rsidRPr="00F66529">
        <w:rPr>
          <w:rFonts w:ascii="Times New Roman" w:hAnsi="Times New Roman" w:cs="Times New Roman"/>
          <w:color w:val="000000"/>
          <w:sz w:val="24"/>
          <w:szCs w:val="24"/>
          <w:lang w:val="fr-FR"/>
        </w:rPr>
        <w:t>es SPRL H.</w:t>
      </w:r>
      <w:r w:rsidRPr="00F66529">
        <w:rPr>
          <w:rFonts w:ascii="Times New Roman" w:hAnsi="Times New Roman" w:cs="Times New Roman"/>
          <w:color w:val="000000"/>
          <w:sz w:val="24"/>
          <w:szCs w:val="24"/>
          <w:lang w:val="fr-FR"/>
        </w:rPr>
        <w:t xml:space="preserve"> et SPRL H</w:t>
      </w:r>
      <w:r w:rsidR="006E0705" w:rsidRPr="00F66529">
        <w:rPr>
          <w:rFonts w:ascii="Times New Roman" w:hAnsi="Times New Roman" w:cs="Times New Roman"/>
          <w:color w:val="000000"/>
          <w:sz w:val="24"/>
          <w:szCs w:val="24"/>
          <w:lang w:val="fr-FR"/>
        </w:rPr>
        <w:t>.T.</w:t>
      </w:r>
      <w:r w:rsidRPr="00F66529">
        <w:rPr>
          <w:rFonts w:ascii="Times New Roman" w:hAnsi="Times New Roman" w:cs="Times New Roman"/>
          <w:color w:val="000000"/>
          <w:sz w:val="24"/>
          <w:szCs w:val="24"/>
          <w:lang w:val="fr-FR"/>
        </w:rPr>
        <w:t xml:space="preserve">, la première étant dirigée par </w:t>
      </w:r>
      <w:r w:rsidR="006E0705" w:rsidRPr="00F66529">
        <w:rPr>
          <w:rFonts w:ascii="Times New Roman" w:hAnsi="Times New Roman" w:cs="Times New Roman"/>
          <w:color w:val="000000"/>
          <w:sz w:val="24"/>
          <w:szCs w:val="24"/>
          <w:lang w:val="fr-FR"/>
        </w:rPr>
        <w:t>D.W.</w:t>
      </w:r>
      <w:r w:rsidRPr="00F66529">
        <w:rPr>
          <w:rFonts w:ascii="Times New Roman" w:hAnsi="Times New Roman" w:cs="Times New Roman"/>
          <w:color w:val="000000"/>
          <w:sz w:val="24"/>
          <w:szCs w:val="24"/>
          <w:lang w:val="fr-FR"/>
        </w:rPr>
        <w:t xml:space="preserve"> et </w:t>
      </w:r>
      <w:r w:rsidR="006E0705" w:rsidRPr="00F66529">
        <w:rPr>
          <w:rFonts w:ascii="Times New Roman" w:hAnsi="Times New Roman" w:cs="Times New Roman"/>
          <w:color w:val="000000"/>
          <w:sz w:val="24"/>
          <w:szCs w:val="24"/>
          <w:lang w:val="fr-FR"/>
        </w:rPr>
        <w:t xml:space="preserve">H.J. </w:t>
      </w:r>
      <w:r w:rsidRPr="00F66529">
        <w:rPr>
          <w:rFonts w:ascii="Times New Roman" w:hAnsi="Times New Roman" w:cs="Times New Roman"/>
          <w:color w:val="000000"/>
          <w:sz w:val="24"/>
          <w:szCs w:val="24"/>
          <w:lang w:val="fr-FR"/>
        </w:rPr>
        <w:t xml:space="preserve">son </w:t>
      </w:r>
      <w:hyperlink r:id="rId14">
        <w:r w:rsidR="006E0705" w:rsidRPr="00F66529">
          <w:rPr>
            <w:rFonts w:ascii="Times New Roman" w:hAnsi="Times New Roman" w:cs="Times New Roman"/>
            <w:color w:val="000000"/>
            <w:sz w:val="24"/>
            <w:szCs w:val="24"/>
            <w:lang w:val="fr-FR"/>
          </w:rPr>
          <w:t xml:space="preserve">épouse, </w:t>
        </w:r>
        <w:r w:rsidRPr="00F66529">
          <w:rPr>
            <w:rFonts w:ascii="Times New Roman" w:hAnsi="Times New Roman" w:cs="Times New Roman"/>
            <w:color w:val="000000"/>
            <w:sz w:val="24"/>
            <w:szCs w:val="24"/>
            <w:lang w:val="fr-FR"/>
          </w:rPr>
          <w:t>la</w:t>
        </w:r>
      </w:hyperlink>
      <w:r w:rsidRPr="00F66529">
        <w:rPr>
          <w:rFonts w:ascii="Times New Roman" w:hAnsi="Times New Roman" w:cs="Times New Roman"/>
          <w:color w:val="000000"/>
          <w:sz w:val="24"/>
          <w:szCs w:val="24"/>
          <w:lang w:val="fr-FR"/>
        </w:rPr>
        <w:t xml:space="preserve"> seconde, par </w:t>
      </w:r>
      <w:r w:rsidR="006E0705" w:rsidRPr="00F66529">
        <w:rPr>
          <w:rFonts w:ascii="Times New Roman" w:hAnsi="Times New Roman" w:cs="Times New Roman"/>
          <w:color w:val="000000"/>
          <w:sz w:val="24"/>
          <w:szCs w:val="24"/>
          <w:lang w:val="fr-FR"/>
        </w:rPr>
        <w:t>D.J.</w:t>
      </w:r>
      <w:r w:rsidRPr="00F66529">
        <w:rPr>
          <w:rFonts w:ascii="Times New Roman" w:hAnsi="Times New Roman" w:cs="Times New Roman"/>
          <w:color w:val="000000"/>
          <w:sz w:val="24"/>
          <w:szCs w:val="24"/>
          <w:lang w:val="fr-FR"/>
        </w:rPr>
        <w:t>, son fils.</w:t>
      </w:r>
    </w:p>
    <w:p w:rsidR="006E0705" w:rsidRPr="00F66529" w:rsidRDefault="006E0705">
      <w:pPr>
        <w:spacing w:after="0" w:line="240" w:lineRule="auto"/>
        <w:rPr>
          <w:rFonts w:ascii="Times New Roman" w:hAnsi="Times New Roman" w:cs="Times New Roman"/>
          <w:sz w:val="24"/>
          <w:szCs w:val="24"/>
          <w:lang w:val="fr-FR"/>
        </w:rPr>
      </w:pPr>
    </w:p>
    <w:p w:rsidR="002B5FC4" w:rsidRPr="00F66529" w:rsidRDefault="003B57F2" w:rsidP="005277FD">
      <w:pPr>
        <w:pStyle w:val="Lijstalinea"/>
        <w:numPr>
          <w:ilvl w:val="1"/>
          <w:numId w:val="38"/>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La réalisation des  opérations d'expertise et la demande d'irrecevabilité des poursuites</w:t>
      </w:r>
    </w:p>
    <w:p w:rsidR="006E0705" w:rsidRPr="00F66529" w:rsidRDefault="006E0705" w:rsidP="006E0705">
      <w:pPr>
        <w:pStyle w:val="Lijstalinea"/>
        <w:spacing w:after="0" w:line="240" w:lineRule="auto"/>
        <w:ind w:left="780"/>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Primo, apr</w:t>
      </w:r>
      <w:r w:rsidR="006E0705" w:rsidRPr="00F66529">
        <w:rPr>
          <w:rFonts w:ascii="Times New Roman" w:hAnsi="Times New Roman" w:cs="Times New Roman"/>
          <w:color w:val="000000"/>
          <w:sz w:val="24"/>
          <w:szCs w:val="24"/>
          <w:lang w:val="fr-FR"/>
        </w:rPr>
        <w:t>ès avoir constaté que l'expert G.L.</w:t>
      </w:r>
      <w:r w:rsidRPr="00F66529">
        <w:rPr>
          <w:rFonts w:ascii="Times New Roman" w:hAnsi="Times New Roman" w:cs="Times New Roman"/>
          <w:color w:val="000000"/>
          <w:sz w:val="24"/>
          <w:szCs w:val="24"/>
          <w:lang w:val="fr-FR"/>
        </w:rPr>
        <w:t xml:space="preserve"> aurait manifestement subdélégué sa mission ou, à tout le moins, une partie de celle-ci, </w:t>
      </w:r>
      <w:r w:rsidR="006E0705" w:rsidRPr="00F66529">
        <w:rPr>
          <w:rFonts w:ascii="Times New Roman" w:hAnsi="Times New Roman" w:cs="Times New Roman"/>
          <w:color w:val="000000"/>
          <w:sz w:val="24"/>
          <w:szCs w:val="24"/>
          <w:lang w:val="fr-FR"/>
        </w:rPr>
        <w:t>E.D.</w:t>
      </w:r>
      <w:r w:rsidRPr="00F66529">
        <w:rPr>
          <w:rFonts w:ascii="Times New Roman" w:hAnsi="Times New Roman" w:cs="Times New Roman"/>
          <w:color w:val="000000"/>
          <w:sz w:val="24"/>
          <w:szCs w:val="24"/>
          <w:lang w:val="fr-FR"/>
        </w:rPr>
        <w:t xml:space="preserve"> demande que ses rapports soient déclarés nuls (1).</w:t>
      </w:r>
    </w:p>
    <w:p w:rsidR="006E0705" w:rsidRPr="00F66529" w:rsidRDefault="006E0705">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Secundo, elle considère que l'expert est allé au-delà de sa mission, dès lors qu'il se serait prononcé sur la culpabilité des prévenus en leur imputant directement certains agissements (2).</w:t>
      </w:r>
    </w:p>
    <w:p w:rsidR="006E0705" w:rsidRPr="00F66529" w:rsidRDefault="006E0705">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Elle estime par conséquent que les poursuites doivent être déclarées irrecevables, dès lors que les rapports d'expertises, bases des auditions des prévenus, constituent l'essentiel de l'instruction préparatoire sur lesquels lesdites poursuites se fondent.</w:t>
      </w:r>
    </w:p>
    <w:p w:rsidR="006E0705" w:rsidRPr="00F66529" w:rsidRDefault="006E0705">
      <w:pPr>
        <w:spacing w:after="0" w:line="240" w:lineRule="auto"/>
        <w:rPr>
          <w:rFonts w:ascii="Times New Roman" w:hAnsi="Times New Roman" w:cs="Times New Roman"/>
          <w:sz w:val="24"/>
          <w:szCs w:val="24"/>
          <w:lang w:val="fr-FR"/>
        </w:rPr>
      </w:pPr>
    </w:p>
    <w:p w:rsidR="002B5FC4" w:rsidRPr="00F66529" w:rsidRDefault="006E0705" w:rsidP="005277FD">
      <w:pPr>
        <w:pStyle w:val="Lijstalinea"/>
        <w:numPr>
          <w:ilvl w:val="0"/>
          <w:numId w:val="39"/>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Il</w:t>
      </w:r>
      <w:r w:rsidR="003B57F2" w:rsidRPr="00F66529">
        <w:rPr>
          <w:rFonts w:ascii="Times New Roman" w:hAnsi="Times New Roman" w:cs="Times New Roman"/>
          <w:color w:val="000000"/>
          <w:sz w:val="24"/>
          <w:szCs w:val="24"/>
          <w:lang w:val="fr-FR"/>
        </w:rPr>
        <w:t xml:space="preserve"> ne fait aucun doute que l'expert doit être nominativement désigné et que par conséquent, seule la personne désignée peut réaliser l'expertise, aucune délégation n'étant permise.</w:t>
      </w:r>
    </w:p>
    <w:p w:rsidR="006E0705" w:rsidRPr="00F66529" w:rsidRDefault="006E0705" w:rsidP="006E0705">
      <w:pPr>
        <w:pStyle w:val="Lijstalinea"/>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Cela n'empêche néanmoins nullement l'expert de faire appel à l'assistance d'autrui, à condition qu'il conserve à tout moment le contrôle des opérations d'expertise et s'assure de leur bon déroulement.</w:t>
      </w:r>
    </w:p>
    <w:p w:rsidR="006E0705" w:rsidRPr="00F66529" w:rsidRDefault="006E0705">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Il ressort de l'examen des pièces du dossier répressif que :</w:t>
      </w:r>
    </w:p>
    <w:p w:rsidR="002B5FC4" w:rsidRPr="00F66529" w:rsidRDefault="003B57F2" w:rsidP="005277FD">
      <w:pPr>
        <w:pStyle w:val="Lijstalinea"/>
        <w:numPr>
          <w:ilvl w:val="0"/>
          <w:numId w:val="35"/>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tous les rapports d'expertise ont été signés par l'expert </w:t>
      </w:r>
      <w:r w:rsidR="006E0705" w:rsidRPr="00F66529">
        <w:rPr>
          <w:rFonts w:ascii="Times New Roman" w:hAnsi="Times New Roman" w:cs="Times New Roman"/>
          <w:color w:val="000000"/>
          <w:sz w:val="24"/>
          <w:szCs w:val="24"/>
          <w:lang w:val="fr-FR"/>
        </w:rPr>
        <w:t>G.L.</w:t>
      </w:r>
      <w:r w:rsidRPr="00F66529">
        <w:rPr>
          <w:rFonts w:ascii="Times New Roman" w:hAnsi="Times New Roman" w:cs="Times New Roman"/>
          <w:color w:val="000000"/>
          <w:sz w:val="24"/>
          <w:szCs w:val="24"/>
          <w:lang w:val="fr-FR"/>
        </w:rPr>
        <w:t>, nominativement désigné par le juge d'instruction ;</w:t>
      </w:r>
    </w:p>
    <w:p w:rsidR="006E0705" w:rsidRPr="00F66529" w:rsidRDefault="003B57F2" w:rsidP="005277FD">
      <w:pPr>
        <w:pStyle w:val="Lijstalinea"/>
        <w:numPr>
          <w:ilvl w:val="0"/>
          <w:numId w:val="35"/>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l'expert précité a assisté les enquêteurs au cours des principaux devoirs d'enquête, et notamment, la perquisition du 11 octobre 2005 à Hodeige, domicile de </w:t>
      </w:r>
      <w:r w:rsidR="006E0705" w:rsidRPr="00F66529">
        <w:rPr>
          <w:rFonts w:ascii="Times New Roman" w:hAnsi="Times New Roman" w:cs="Times New Roman"/>
          <w:color w:val="000000"/>
          <w:sz w:val="24"/>
          <w:szCs w:val="24"/>
          <w:lang w:val="fr-FR"/>
        </w:rPr>
        <w:t>C.D.</w:t>
      </w:r>
      <w:r w:rsidRPr="00F66529">
        <w:rPr>
          <w:rFonts w:ascii="Times New Roman" w:hAnsi="Times New Roman" w:cs="Times New Roman"/>
          <w:color w:val="000000"/>
          <w:sz w:val="24"/>
          <w:szCs w:val="24"/>
          <w:lang w:val="fr-FR"/>
        </w:rPr>
        <w:t xml:space="preserve"> et </w:t>
      </w:r>
      <w:r w:rsidR="006E0705" w:rsidRPr="00F66529">
        <w:rPr>
          <w:rFonts w:ascii="Times New Roman" w:hAnsi="Times New Roman" w:cs="Times New Roman"/>
          <w:color w:val="000000"/>
          <w:sz w:val="24"/>
          <w:szCs w:val="24"/>
          <w:lang w:val="fr-FR"/>
        </w:rPr>
        <w:t>E.D.</w:t>
      </w:r>
      <w:r w:rsidRPr="00F66529">
        <w:rPr>
          <w:rFonts w:ascii="Times New Roman" w:hAnsi="Times New Roman" w:cs="Times New Roman"/>
          <w:color w:val="000000"/>
          <w:sz w:val="24"/>
          <w:szCs w:val="24"/>
          <w:lang w:val="fr-FR"/>
        </w:rPr>
        <w:t xml:space="preserve"> et sièges sociaux de la SA </w:t>
      </w:r>
      <w:r w:rsidR="006E0705" w:rsidRPr="00F66529">
        <w:rPr>
          <w:rFonts w:ascii="Times New Roman" w:hAnsi="Times New Roman" w:cs="Times New Roman"/>
          <w:color w:val="000000"/>
          <w:sz w:val="24"/>
          <w:szCs w:val="24"/>
          <w:lang w:val="fr-FR"/>
        </w:rPr>
        <w:t>C.</w:t>
      </w:r>
      <w:r w:rsidRPr="00F66529">
        <w:rPr>
          <w:rFonts w:ascii="Times New Roman" w:hAnsi="Times New Roman" w:cs="Times New Roman"/>
          <w:color w:val="000000"/>
          <w:sz w:val="24"/>
          <w:szCs w:val="24"/>
          <w:lang w:val="fr-FR"/>
        </w:rPr>
        <w:t xml:space="preserve">, de la SA </w:t>
      </w:r>
      <w:r w:rsidR="006E0705" w:rsidRPr="00F66529">
        <w:rPr>
          <w:rFonts w:ascii="Times New Roman" w:hAnsi="Times New Roman" w:cs="Times New Roman"/>
          <w:color w:val="000000"/>
          <w:sz w:val="24"/>
          <w:szCs w:val="24"/>
          <w:lang w:val="fr-FR"/>
        </w:rPr>
        <w:t>O.</w:t>
      </w:r>
      <w:r w:rsidRPr="00F66529">
        <w:rPr>
          <w:rFonts w:ascii="Times New Roman" w:hAnsi="Times New Roman" w:cs="Times New Roman"/>
          <w:color w:val="000000"/>
          <w:sz w:val="24"/>
          <w:szCs w:val="24"/>
          <w:lang w:val="fr-FR"/>
        </w:rPr>
        <w:t xml:space="preserve"> et de la SPRL </w:t>
      </w:r>
      <w:r w:rsidR="006E0705" w:rsidRPr="00F66529">
        <w:rPr>
          <w:rFonts w:ascii="Times New Roman" w:hAnsi="Times New Roman" w:cs="Times New Roman"/>
          <w:color w:val="000000"/>
          <w:sz w:val="24"/>
          <w:szCs w:val="24"/>
          <w:lang w:val="fr-FR"/>
        </w:rPr>
        <w:t>G.C.</w:t>
      </w:r>
      <w:r w:rsidRPr="00F66529">
        <w:rPr>
          <w:rFonts w:ascii="Times New Roman" w:hAnsi="Times New Roman" w:cs="Times New Roman"/>
          <w:color w:val="000000"/>
          <w:sz w:val="24"/>
          <w:szCs w:val="24"/>
          <w:lang w:val="fr-FR"/>
        </w:rPr>
        <w:t xml:space="preserve">, ainsi que l'audition de </w:t>
      </w:r>
      <w:r w:rsidR="006E0705" w:rsidRPr="00F66529">
        <w:rPr>
          <w:rFonts w:ascii="Times New Roman" w:hAnsi="Times New Roman" w:cs="Times New Roman"/>
          <w:color w:val="000000"/>
          <w:sz w:val="24"/>
          <w:szCs w:val="24"/>
          <w:lang w:val="fr-FR"/>
        </w:rPr>
        <w:t>O.C.</w:t>
      </w:r>
      <w:r w:rsidRPr="00F66529">
        <w:rPr>
          <w:rFonts w:ascii="Times New Roman" w:hAnsi="Times New Roman" w:cs="Times New Roman"/>
          <w:color w:val="000000"/>
          <w:sz w:val="24"/>
          <w:szCs w:val="24"/>
          <w:lang w:val="fr-FR"/>
        </w:rPr>
        <w:t>, comptable externe de la plupart des sociétés impliquées ;</w:t>
      </w:r>
    </w:p>
    <w:p w:rsidR="002B5FC4" w:rsidRPr="00F66529" w:rsidRDefault="003B57F2" w:rsidP="005277FD">
      <w:pPr>
        <w:pStyle w:val="Lijstalinea"/>
        <w:numPr>
          <w:ilvl w:val="0"/>
          <w:numId w:val="35"/>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 xml:space="preserve">l'expert </w:t>
      </w:r>
      <w:r w:rsidR="006E0705" w:rsidRPr="00F66529">
        <w:rPr>
          <w:rFonts w:ascii="Times New Roman" w:hAnsi="Times New Roman" w:cs="Times New Roman"/>
          <w:color w:val="000000"/>
          <w:sz w:val="24"/>
          <w:szCs w:val="24"/>
          <w:lang w:val="fr-FR"/>
        </w:rPr>
        <w:t xml:space="preserve">G.L. </w:t>
      </w:r>
      <w:r w:rsidRPr="00F66529">
        <w:rPr>
          <w:rFonts w:ascii="Times New Roman" w:hAnsi="Times New Roman" w:cs="Times New Roman"/>
          <w:color w:val="000000"/>
          <w:sz w:val="24"/>
          <w:szCs w:val="24"/>
          <w:lang w:val="fr-FR"/>
        </w:rPr>
        <w:t>est nommément cité dans de nombreux procès-verbaux de la police fédérale de Liège à propos de devoirs de vérifications réalisés en collaboration (voy. notamment Carton 2/6 - pièce 172).</w:t>
      </w:r>
    </w:p>
    <w:p w:rsidR="006E0705" w:rsidRPr="00F66529" w:rsidRDefault="006E0705" w:rsidP="006E0705">
      <w:pPr>
        <w:pStyle w:val="Lijstalinea"/>
        <w:spacing w:after="0" w:line="240" w:lineRule="auto"/>
        <w:ind w:left="0"/>
        <w:rPr>
          <w:rFonts w:ascii="Times New Roman" w:hAnsi="Times New Roman" w:cs="Times New Roman"/>
          <w:color w:val="000000"/>
          <w:sz w:val="24"/>
          <w:szCs w:val="24"/>
          <w:lang w:val="fr-FR"/>
        </w:rPr>
      </w:pPr>
    </w:p>
    <w:p w:rsidR="002B5FC4" w:rsidRPr="00F66529" w:rsidRDefault="003B57F2" w:rsidP="006E0705">
      <w:pPr>
        <w:pStyle w:val="Lijstalinea"/>
        <w:spacing w:after="0" w:line="240" w:lineRule="auto"/>
        <w:ind w:left="0"/>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Il n'est par conséquent nullement établi que l'expert </w:t>
      </w:r>
      <w:r w:rsidR="006E0705" w:rsidRPr="00F66529">
        <w:rPr>
          <w:rFonts w:ascii="Times New Roman" w:hAnsi="Times New Roman" w:cs="Times New Roman"/>
          <w:color w:val="000000"/>
          <w:sz w:val="24"/>
          <w:szCs w:val="24"/>
          <w:lang w:val="fr-FR"/>
        </w:rPr>
        <w:t>G.L.</w:t>
      </w:r>
      <w:r w:rsidRPr="00F66529">
        <w:rPr>
          <w:rFonts w:ascii="Times New Roman" w:hAnsi="Times New Roman" w:cs="Times New Roman"/>
          <w:color w:val="000000"/>
          <w:sz w:val="24"/>
          <w:szCs w:val="24"/>
          <w:lang w:val="fr-FR"/>
        </w:rPr>
        <w:t xml:space="preserve"> n'aurait pas conservé le contrôle des opérations d'expertise.</w:t>
      </w:r>
    </w:p>
    <w:p w:rsidR="006E0705" w:rsidRPr="00F66529" w:rsidRDefault="006E0705" w:rsidP="006E0705">
      <w:pPr>
        <w:pStyle w:val="Lijstalinea"/>
        <w:spacing w:after="0" w:line="240" w:lineRule="auto"/>
        <w:ind w:left="0"/>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Le moyen n'est pas fondé.</w:t>
      </w:r>
    </w:p>
    <w:p w:rsidR="006E0705" w:rsidRPr="00F66529" w:rsidRDefault="006E0705">
      <w:pPr>
        <w:spacing w:after="0" w:line="240" w:lineRule="auto"/>
        <w:rPr>
          <w:rFonts w:ascii="Times New Roman" w:hAnsi="Times New Roman" w:cs="Times New Roman"/>
          <w:sz w:val="24"/>
          <w:szCs w:val="24"/>
          <w:lang w:val="fr-FR"/>
        </w:rPr>
      </w:pPr>
    </w:p>
    <w:p w:rsidR="002B5FC4" w:rsidRPr="00F66529" w:rsidRDefault="003B57F2" w:rsidP="005277FD">
      <w:pPr>
        <w:pStyle w:val="Lijstalinea"/>
        <w:numPr>
          <w:ilvl w:val="0"/>
          <w:numId w:val="39"/>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lastRenderedPageBreak/>
        <w:t>Le réquisitoire de désignation de l'expert balise sa mission de manière telle que toute opération accomplie en dehors de celle-ci entraîne la nullité de tout ou partie du rapport d'expertise.</w:t>
      </w:r>
    </w:p>
    <w:p w:rsidR="006E0705" w:rsidRPr="00F66529" w:rsidRDefault="006E0705" w:rsidP="006E0705">
      <w:pPr>
        <w:pStyle w:val="Lijstalinea"/>
        <w:spacing w:after="0" w:line="240" w:lineRule="auto"/>
        <w:ind w:left="360"/>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En outre, l'expert est appelé à donner un avis sur des aspects techniques qui n'apparaissent pas du dossier ou qui méritent un examen plus approfondi par une personne dotée de compétences particulières. Le juge ne peut donc pas déléguer à l'expert les tâches qu'il pourrait exécuter lui-même, ni surtout le soin de dire le droit, c'est-à-dire de dégager les conséquences juridiques des faits constatés ou appréciés.</w:t>
      </w:r>
    </w:p>
    <w:p w:rsidR="006E0705" w:rsidRPr="00F66529" w:rsidRDefault="006E0705">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Autrement dit, l'expert a uniquement pour mission d'informer le tribunal qui est seul habilité à se prononcer sur la culpabilité du prévenu. Tout au plus, l'expert peut formuler des hypothèses.</w:t>
      </w:r>
    </w:p>
    <w:p w:rsidR="006E0705" w:rsidRPr="00F66529" w:rsidRDefault="006E0705">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Par conséquent, il appartient uniquement au juge d'apprécier les griefs élevés par une partie à l'encontre du rapport d'expertise, l'expert n'étant chargé que de procéder à des constatations ou de donner un avis d'ordre technique, sans que cet avis lie le juge, et devant donner connaissance de ses constatations aux parties et acter les observations de celles-ci.</w:t>
      </w:r>
    </w:p>
    <w:p w:rsidR="006E0705" w:rsidRPr="00F66529" w:rsidRDefault="006E0705">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Ces principes sont à mettre en relation avec le principe d'impartialité de l'expert, laquelle est nécessaire pour garantir au prévenu le droit de bénéficier d'un procès équitable.</w:t>
      </w: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L'interdiction de toute délégation de compétence judiciaire ne saurait néanmoins empêcher l'expert d'émettre un avis technique ou scientifique sur l'existence ou l'absence des éléments matériels constitutifs d'une infraction.</w:t>
      </w:r>
    </w:p>
    <w:p w:rsidR="006E0705" w:rsidRPr="00F66529" w:rsidRDefault="006E0705">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En proposant de « déterminer le rôle joué par différentes personnes dans le cadre de ce dossier » et de préciser « les personnes ayant réellement exercé la gestion dans les différentes sociétés », l'expert ne fait que s'atteler à un préalable à sa mission, à savoir, identifier les dirigeants de droit et de fait des sociétés identifiées dans les réquisitoires du juge d'instruction.</w:t>
      </w:r>
    </w:p>
    <w:p w:rsidR="006E0705" w:rsidRPr="00F66529" w:rsidRDefault="006E0705">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II n'eut en effet pas été possible de notamment « examiner les comptes courants, l'évolution des dettes sociales et fiscales, la situation sociale et fiscale de l'administrateur délégué et du gérant » de chacune des sociétés sans identifier précisément ces derniers, compte tenu de la technicité du dossier et de la mission d'expertise comptable confiée, de manière plus générale, à l'expert.</w:t>
      </w:r>
    </w:p>
    <w:p w:rsidR="006E0705" w:rsidRPr="00F66529" w:rsidRDefault="006E0705">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La prévenue n'avance par ailleurs aucun élément précis permettant de considérer que l'expert aurait dégagé des considérations juridiques des faits constatés.</w:t>
      </w:r>
    </w:p>
    <w:p w:rsidR="006E0705" w:rsidRPr="00F66529" w:rsidRDefault="006E0705">
      <w:pPr>
        <w:spacing w:after="0" w:line="240" w:lineRule="auto"/>
        <w:rPr>
          <w:rFonts w:ascii="Times New Roman" w:hAnsi="Times New Roman" w:cs="Times New Roman"/>
          <w:color w:val="000000"/>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Le tribunal rappelle en tout état de cause qu'il lui appartient d'apprécier souverainement la valeur probante des éléments qui lui sont soumis et que les parties ont pu librement contredire. Le rapport d'expertise n'échappe pas à cette règle.</w:t>
      </w:r>
    </w:p>
    <w:p w:rsidR="006E0705" w:rsidRPr="00F66529" w:rsidRDefault="006E0705">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Le moyen n'est pas fondé.</w:t>
      </w:r>
    </w:p>
    <w:p w:rsidR="006E0705" w:rsidRPr="00F66529" w:rsidRDefault="006E0705">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lastRenderedPageBreak/>
        <w:t>Les poursuites pénales sont dès lors recevables.</w:t>
      </w:r>
    </w:p>
    <w:p w:rsidR="006E0705" w:rsidRPr="00F66529" w:rsidRDefault="006E0705">
      <w:pPr>
        <w:spacing w:after="0" w:line="240" w:lineRule="auto"/>
        <w:rPr>
          <w:rFonts w:ascii="Times New Roman" w:hAnsi="Times New Roman" w:cs="Times New Roman"/>
          <w:sz w:val="24"/>
          <w:szCs w:val="24"/>
          <w:lang w:val="fr-FR"/>
        </w:rPr>
      </w:pPr>
    </w:p>
    <w:p w:rsidR="002B5FC4" w:rsidRPr="00F66529" w:rsidRDefault="003B57F2" w:rsidP="005277FD">
      <w:pPr>
        <w:pStyle w:val="Lijstalinea"/>
        <w:numPr>
          <w:ilvl w:val="1"/>
          <w:numId w:val="38"/>
        </w:num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La prescription</w:t>
      </w:r>
    </w:p>
    <w:p w:rsidR="006E0705" w:rsidRPr="00F66529" w:rsidRDefault="006E0705" w:rsidP="006E0705">
      <w:pPr>
        <w:pStyle w:val="Lijstalinea"/>
        <w:spacing w:after="0" w:line="240" w:lineRule="auto"/>
        <w:ind w:left="780"/>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Lorsque plusieurs infractions constituent l'exécution d'une même résolution délictueuse et ne forment ainsi qu'un seul délit auquel la peine la plus forte peut être seule appliquée, la prescription de l'action publique ne commence à courir, à l'égard de l'ensemble des faits, qu'à l'égard du dernier de ceux-ci aux conditions que le dernier de ces faits, non prescrit, soit demeuré établi et que chaque fait délictueux antérieur ne soit pas séparé du fait délictueux ultérieur, sauf interruption ou suspension de la prescription, par un laps de temps plus lo</w:t>
      </w:r>
      <w:r w:rsidR="006E0705" w:rsidRPr="00F66529">
        <w:rPr>
          <w:rFonts w:ascii="Times New Roman" w:hAnsi="Times New Roman" w:cs="Times New Roman"/>
          <w:color w:val="000000"/>
          <w:sz w:val="24"/>
          <w:szCs w:val="24"/>
          <w:lang w:val="fr-FR"/>
        </w:rPr>
        <w:t>ng que le délai de prescription</w:t>
      </w:r>
      <w:r w:rsidR="006E0705" w:rsidRPr="00F66529">
        <w:rPr>
          <w:rStyle w:val="Voetnootmarkering"/>
          <w:rFonts w:ascii="Times New Roman" w:hAnsi="Times New Roman" w:cs="Times New Roman"/>
          <w:color w:val="000000"/>
          <w:sz w:val="24"/>
          <w:szCs w:val="24"/>
          <w:lang w:val="fr-FR"/>
        </w:rPr>
        <w:footnoteReference w:id="1"/>
      </w:r>
      <w:r w:rsidRPr="00F66529">
        <w:rPr>
          <w:rFonts w:ascii="Times New Roman" w:hAnsi="Times New Roman" w:cs="Times New Roman"/>
          <w:color w:val="000000"/>
          <w:sz w:val="24"/>
          <w:szCs w:val="24"/>
          <w:lang w:val="fr-FR"/>
        </w:rPr>
        <w:t>.</w:t>
      </w:r>
    </w:p>
    <w:p w:rsidR="006E0705" w:rsidRPr="00F66529" w:rsidRDefault="006E0705">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Le tribunal apprécie souverainement en fait si différentes infractions constituent la manifestation successive et continue de la même intention délictueuse.</w:t>
      </w:r>
    </w:p>
    <w:p w:rsidR="006E0705" w:rsidRPr="00F66529" w:rsidRDefault="006E0705">
      <w:pPr>
        <w:spacing w:after="0" w:line="240" w:lineRule="auto"/>
        <w:rPr>
          <w:rFonts w:ascii="Times New Roman" w:hAnsi="Times New Roman" w:cs="Times New Roman"/>
          <w:sz w:val="24"/>
          <w:szCs w:val="24"/>
          <w:lang w:val="fr-FR"/>
        </w:rPr>
      </w:pP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 xml:space="preserve">En l'espèce, la nature des préventions retenues par la partie poursuivante révèle une volonté délibérée et continue, dans le chef des prévenus </w:t>
      </w:r>
      <w:r w:rsidR="006E0705" w:rsidRPr="00F66529">
        <w:rPr>
          <w:rFonts w:ascii="Times New Roman" w:hAnsi="Times New Roman" w:cs="Times New Roman"/>
          <w:color w:val="000000"/>
          <w:sz w:val="24"/>
          <w:szCs w:val="24"/>
          <w:lang w:val="fr-FR"/>
        </w:rPr>
        <w:t>C.D.</w:t>
      </w:r>
      <w:r w:rsidRPr="00F66529">
        <w:rPr>
          <w:rFonts w:ascii="Times New Roman" w:hAnsi="Times New Roman" w:cs="Times New Roman"/>
          <w:color w:val="000000"/>
          <w:sz w:val="24"/>
          <w:szCs w:val="24"/>
          <w:lang w:val="fr-FR"/>
        </w:rPr>
        <w:t xml:space="preserve"> et </w:t>
      </w:r>
      <w:r w:rsidR="006E0705" w:rsidRPr="00F66529">
        <w:rPr>
          <w:rFonts w:ascii="Times New Roman" w:hAnsi="Times New Roman" w:cs="Times New Roman"/>
          <w:color w:val="000000"/>
          <w:sz w:val="24"/>
          <w:szCs w:val="24"/>
          <w:lang w:val="fr-FR"/>
        </w:rPr>
        <w:t>E.D.</w:t>
      </w:r>
      <w:r w:rsidRPr="00F66529">
        <w:rPr>
          <w:rFonts w:ascii="Times New Roman" w:hAnsi="Times New Roman" w:cs="Times New Roman"/>
          <w:color w:val="000000"/>
          <w:sz w:val="24"/>
          <w:szCs w:val="24"/>
          <w:lang w:val="fr-FR"/>
        </w:rPr>
        <w:t>, et sous le couvert de sociétés qu'ils dirigeaient par l'intermédiaire d' « hommes de paille », d'obtenir des avantages patrimoniaux considérables au préjudice des créanciers institutionnels, tant le trésor public que l'ONSS, voire de créanciers privés, par le biais de mécanismes variés étant notamment :</w:t>
      </w:r>
    </w:p>
    <w:p w:rsidR="006E0705" w:rsidRPr="00F66529" w:rsidRDefault="006E0705">
      <w:pPr>
        <w:spacing w:after="0" w:line="240" w:lineRule="auto"/>
        <w:rPr>
          <w:rFonts w:ascii="Times New Roman" w:hAnsi="Times New Roman" w:cs="Times New Roman"/>
          <w:sz w:val="24"/>
          <w:szCs w:val="24"/>
          <w:lang w:val="fr-FR"/>
        </w:rPr>
      </w:pPr>
    </w:p>
    <w:p w:rsidR="002B5FC4" w:rsidRPr="00F66529" w:rsidRDefault="003B57F2" w:rsidP="005277FD">
      <w:pPr>
        <w:pStyle w:val="Lijstalinea"/>
        <w:numPr>
          <w:ilvl w:val="0"/>
          <w:numId w:val="35"/>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l'interposition d'hommes de paille dans la structure de sociétés de transport et ou de sociétés sous-traitantes qu'ils dirigeaient effectivement ;</w:t>
      </w:r>
    </w:p>
    <w:p w:rsidR="002B5FC4" w:rsidRPr="00F66529" w:rsidRDefault="003B57F2" w:rsidP="005277FD">
      <w:pPr>
        <w:pStyle w:val="Lijstalinea"/>
        <w:numPr>
          <w:ilvl w:val="0"/>
          <w:numId w:val="35"/>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l'établissant de fausses factures émanant de sociétés sous-traitantes, destinées à justifier des retraits importants sur les comptes de la SA C</w:t>
      </w:r>
      <w:r w:rsidR="00612753">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supposés couvrir la totalité des frais liés à l'utilisation du personnel, en ce compris les charges fiscales et sociales, alors qu'en réalité seuls les salaires nets étaient payés ;</w:t>
      </w:r>
    </w:p>
    <w:p w:rsidR="002B5FC4" w:rsidRPr="00F66529" w:rsidRDefault="003B57F2" w:rsidP="005277FD">
      <w:pPr>
        <w:pStyle w:val="Lijstalinea"/>
        <w:numPr>
          <w:ilvl w:val="0"/>
          <w:numId w:val="35"/>
        </w:numPr>
        <w:spacing w:after="0" w:line="240" w:lineRule="auto"/>
        <w:rPr>
          <w:rFonts w:ascii="Times New Roman" w:hAnsi="Times New Roman" w:cs="Times New Roman"/>
          <w:sz w:val="24"/>
          <w:szCs w:val="24"/>
          <w:lang w:val="fr-FR"/>
        </w:rPr>
      </w:pPr>
      <w:r w:rsidRPr="00F66529">
        <w:rPr>
          <w:rFonts w:ascii="Times New Roman" w:hAnsi="Times New Roman" w:cs="Times New Roman"/>
          <w:color w:val="000000"/>
          <w:sz w:val="24"/>
          <w:szCs w:val="24"/>
          <w:lang w:val="fr-FR"/>
        </w:rPr>
        <w:t>l'engagement et l'hébergement, sous le couvert de la SA O</w:t>
      </w:r>
      <w:r w:rsidR="00612753">
        <w:rPr>
          <w:rFonts w:ascii="Times New Roman" w:hAnsi="Times New Roman" w:cs="Times New Roman"/>
          <w:color w:val="000000"/>
          <w:sz w:val="24"/>
          <w:szCs w:val="24"/>
          <w:lang w:val="fr-FR"/>
        </w:rPr>
        <w:t>.</w:t>
      </w:r>
      <w:r w:rsidRPr="00F66529">
        <w:rPr>
          <w:rFonts w:ascii="Times New Roman" w:hAnsi="Times New Roman" w:cs="Times New Roman"/>
          <w:color w:val="000000"/>
          <w:sz w:val="24"/>
          <w:szCs w:val="24"/>
          <w:lang w:val="fr-FR"/>
        </w:rPr>
        <w:t>, de travailleurs étrangers en situation illégale.</w:t>
      </w:r>
    </w:p>
    <w:p w:rsidR="002B5FC4" w:rsidRPr="00F66529" w:rsidRDefault="003B57F2">
      <w:pPr>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Les périodes infractionnelles visées par l'ordonnance de renvoi de la chambre du conseil de Liège du 31 janvier 2012 remontent, le plus récemment, à la date du 27 août 2007 (prévention K125).</w:t>
      </w:r>
    </w:p>
    <w:p w:rsidR="006E0705" w:rsidRPr="00F66529" w:rsidRDefault="006E0705">
      <w:pPr>
        <w:spacing w:after="0" w:line="240" w:lineRule="auto"/>
        <w:rPr>
          <w:rFonts w:ascii="Times New Roman" w:hAnsi="Times New Roman" w:cs="Times New Roman"/>
          <w:color w:val="000000"/>
          <w:sz w:val="24"/>
          <w:szCs w:val="24"/>
          <w:lang w:val="fr-FR"/>
        </w:rPr>
      </w:pPr>
    </w:p>
    <w:p w:rsidR="006E0705" w:rsidRPr="00F66529" w:rsidRDefault="006E0705" w:rsidP="006E0705">
      <w:pPr>
        <w:pStyle w:val="Lijstalinea"/>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2.4 Le délai raisonnable</w:t>
      </w:r>
    </w:p>
    <w:p w:rsidR="006E0705" w:rsidRPr="00F66529" w:rsidRDefault="006E0705" w:rsidP="006E0705">
      <w:pPr>
        <w:pStyle w:val="Lijstalinea"/>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2.5 Analyse des préventions</w:t>
      </w:r>
    </w:p>
    <w:p w:rsidR="006E0705" w:rsidRPr="00F66529" w:rsidRDefault="006E0705" w:rsidP="006E0705">
      <w:pPr>
        <w:pStyle w:val="Lijstalinea"/>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A. Préventions de faux et usage de faux, faux dans les comptes annuels</w:t>
      </w:r>
    </w:p>
    <w:p w:rsidR="00DE1540" w:rsidRPr="00F66529" w:rsidRDefault="00DE1540" w:rsidP="006E0705">
      <w:pPr>
        <w:pStyle w:val="Lijstalinea"/>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B. Organisation criminelle</w:t>
      </w:r>
    </w:p>
    <w:p w:rsidR="00DE1540" w:rsidRPr="00F66529" w:rsidRDefault="00DE1540" w:rsidP="006E0705">
      <w:pPr>
        <w:pStyle w:val="Lijstalinea"/>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C. Infractions en matière de comptabilité</w:t>
      </w:r>
    </w:p>
    <w:p w:rsidR="00DE1540" w:rsidRPr="00F66529" w:rsidRDefault="00DE1540" w:rsidP="006E0705">
      <w:pPr>
        <w:pStyle w:val="Lijstalinea"/>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D. Infractions liées à l’état de faillite</w:t>
      </w:r>
    </w:p>
    <w:p w:rsidR="00DE1540" w:rsidRPr="00F66529" w:rsidRDefault="00DE1540" w:rsidP="006E0705">
      <w:pPr>
        <w:pStyle w:val="Lijstalinea"/>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E. Blanchiment</w:t>
      </w:r>
    </w:p>
    <w:p w:rsidR="00DE1540" w:rsidRPr="00F66529" w:rsidRDefault="00DE1540" w:rsidP="006E0705">
      <w:pPr>
        <w:pStyle w:val="Lijstalinea"/>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F. Prélèvement dans la trésorerie de la SPRL A.B.</w:t>
      </w:r>
    </w:p>
    <w:p w:rsidR="00DE1540" w:rsidRPr="00F66529" w:rsidRDefault="00DE1540" w:rsidP="006E0705">
      <w:pPr>
        <w:pStyle w:val="Lijstalinea"/>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G. Abus des biens sociaux</w:t>
      </w:r>
    </w:p>
    <w:p w:rsidR="00DE1540" w:rsidRPr="00F66529" w:rsidRDefault="00DE1540" w:rsidP="006E0705">
      <w:pPr>
        <w:pStyle w:val="Lijstalinea"/>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t>H. Abus de confiance</w:t>
      </w:r>
    </w:p>
    <w:p w:rsidR="00DE1540" w:rsidRPr="00F66529" w:rsidRDefault="00DE1540" w:rsidP="006E0705">
      <w:pPr>
        <w:pStyle w:val="Lijstalinea"/>
        <w:spacing w:after="0" w:line="240" w:lineRule="auto"/>
        <w:rPr>
          <w:rFonts w:ascii="Times New Roman" w:hAnsi="Times New Roman" w:cs="Times New Roman"/>
          <w:color w:val="000000"/>
          <w:sz w:val="24"/>
          <w:szCs w:val="24"/>
          <w:lang w:val="fr-FR"/>
        </w:rPr>
      </w:pPr>
      <w:r w:rsidRPr="00F66529">
        <w:rPr>
          <w:rFonts w:ascii="Times New Roman" w:hAnsi="Times New Roman" w:cs="Times New Roman"/>
          <w:color w:val="000000"/>
          <w:sz w:val="24"/>
          <w:szCs w:val="24"/>
          <w:lang w:val="fr-FR"/>
        </w:rPr>
        <w:lastRenderedPageBreak/>
        <w:t>I. Escroqueries</w:t>
      </w:r>
    </w:p>
    <w:p w:rsidR="00F66529" w:rsidRPr="00F66529" w:rsidRDefault="00F66529" w:rsidP="00F66529">
      <w:pPr>
        <w:spacing w:after="0" w:line="240" w:lineRule="auto"/>
        <w:ind w:left="720"/>
        <w:rPr>
          <w:rFonts w:ascii="Times New Roman" w:hAnsi="Times New Roman" w:cs="Times New Roman"/>
          <w:color w:val="000000"/>
          <w:sz w:val="24"/>
          <w:lang w:val="fr-FR"/>
        </w:rPr>
      </w:pPr>
      <w:r w:rsidRPr="00F66529">
        <w:rPr>
          <w:rFonts w:ascii="Times New Roman" w:hAnsi="Times New Roman" w:cs="Times New Roman"/>
          <w:color w:val="000000"/>
          <w:sz w:val="24"/>
          <w:lang w:val="fr-FR"/>
        </w:rPr>
        <w:t>J. Traite des êtres humains et infractions sociales relatives aux travailleurs brésiliens</w:t>
      </w:r>
    </w:p>
    <w:p w:rsidR="00F66529" w:rsidRPr="00F66529" w:rsidRDefault="00F66529" w:rsidP="00F66529">
      <w:pPr>
        <w:spacing w:after="0" w:line="240" w:lineRule="auto"/>
        <w:rPr>
          <w:rFonts w:ascii="Times New Roman" w:hAnsi="Times New Roman" w:cs="Times New Roman"/>
          <w:lang w:val="fr-FR"/>
        </w:rPr>
      </w:pPr>
    </w:p>
    <w:p w:rsidR="00F66529" w:rsidRP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Le fait de se livrer à la traite des êtres humains est actuellement punissable sur base des articles 433 quinquies et suivants du code pénal. La loi nouvelle exige que les actes matériels constituant l'infraction aient été commis avec une finalité spécifique qu'elle énumère, à savoir, la mise au travail ou encore le fait de permettre la mise au travail des personnes dans des conditions contraires à la dignité humaine.</w:t>
      </w:r>
    </w:p>
    <w:p w:rsidR="00F66529" w:rsidRPr="00F66529" w:rsidRDefault="00F66529" w:rsidP="00F66529">
      <w:pPr>
        <w:spacing w:after="0" w:line="240" w:lineRule="auto"/>
        <w:rPr>
          <w:rFonts w:ascii="Times New Roman" w:hAnsi="Times New Roman" w:cs="Times New Roman"/>
          <w:lang w:val="fr-FR"/>
        </w:rPr>
      </w:pPr>
    </w:p>
    <w:p w:rsidR="00F66529" w:rsidRP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Par contre, le fait d'abuser de l'autorité que l'auteur possède sur la victime et/ou de la situation particulièrement vulnérable de la victime ne constituent plus un élément de l'infraction, mais des circonstances aggravantes.</w:t>
      </w:r>
    </w:p>
    <w:p w:rsidR="00F66529" w:rsidRPr="00F66529" w:rsidRDefault="00F66529" w:rsidP="00F66529">
      <w:pPr>
        <w:spacing w:after="0" w:line="240" w:lineRule="auto"/>
        <w:rPr>
          <w:rFonts w:ascii="Times New Roman" w:hAnsi="Times New Roman" w:cs="Times New Roman"/>
          <w:lang w:val="fr-FR"/>
        </w:rPr>
      </w:pPr>
    </w:p>
    <w:p w:rsidR="00F66529" w:rsidRP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Il y a donc lieu de vérifier, in concreto, si les prévenus concernés ont d'une quelconque manière « recruté, transporté, transféré, hébergé, accueilli..., passé ou transféré le contrôle exercé sur » les étrangers visés à la citation afin de les mettre au travail ou, de permettre leur mise au travail dans des conditions contraires à la dignité humaine.</w:t>
      </w:r>
    </w:p>
    <w:p w:rsidR="00F66529" w:rsidRPr="00F66529" w:rsidRDefault="00F66529" w:rsidP="00F66529">
      <w:pPr>
        <w:spacing w:after="0" w:line="240" w:lineRule="auto"/>
        <w:rPr>
          <w:rFonts w:ascii="Times New Roman" w:hAnsi="Times New Roman" w:cs="Times New Roman"/>
          <w:lang w:val="fr-FR"/>
        </w:rPr>
      </w:pPr>
    </w:p>
    <w:p w:rsidR="00F66529" w:rsidRP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Au cours d'une perquisition effectuée par la police judiciaire fédérale de Liège le 11 octobre 2005 au siège social des SPRL O. et SA C., sis à Hodeige, (…), les enquêteurs constatent la présence de deux ressortissants étrangers. Cette adresse est également le domicile et la résidence de C.D. et E.D.</w:t>
      </w:r>
    </w:p>
    <w:p w:rsidR="00F66529" w:rsidRPr="00F66529" w:rsidRDefault="00F66529" w:rsidP="00F66529">
      <w:pPr>
        <w:spacing w:after="0" w:line="240" w:lineRule="auto"/>
        <w:rPr>
          <w:rFonts w:ascii="Times New Roman" w:hAnsi="Times New Roman" w:cs="Times New Roman"/>
          <w:lang w:val="fr-FR"/>
        </w:rPr>
      </w:pP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B.A., de nationalité brésilienne, déclare être arrivé en Belgique le 20 juin 2004. Il ne possède pas de titre de séjour régulier.</w:t>
      </w: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Après quelques jours restés à Bruxelles, C.D. est venu le chercher et l'a ramené dans son manège à Hodeige.</w:t>
      </w:r>
    </w:p>
    <w:p w:rsidR="00F66529" w:rsidRP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Il lui a proposé un salaire de 500 € les 3 premiers mois, majoré à 700 € ensuite. Il n'a cependant jamais signé de contrat de travail. Les salaires étaient payés par E.D.</w:t>
      </w: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Il précise avoir été occupé du lundi au samedi au service de C.D. en qualité d'ouvrier d'entretien (une vingtaine de chevaux) et également le dimanche matin, sans jamais pouvoir bénéficier d'un seul jour de congé.</w:t>
      </w: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Les salaires ont par la suite été payés moins régulièrement et au moment de son interpellation, il n'était plus payé depuis 4 mois.</w:t>
      </w: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Ce travailleur estime avoir été exploité et à tout le moins sous-payé pour le travail qu'il effectue.</w:t>
      </w:r>
    </w:p>
    <w:p w:rsidR="00F66529" w:rsidRP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Il témoigne enfin que ses sorties et communications avec l'extérieur étaient limitées par son patron.</w:t>
      </w:r>
    </w:p>
    <w:p w:rsidR="00F66529" w:rsidRPr="00F66529" w:rsidRDefault="00F66529" w:rsidP="00F66529">
      <w:pPr>
        <w:spacing w:after="0" w:line="240" w:lineRule="auto"/>
        <w:rPr>
          <w:rFonts w:ascii="Times New Roman" w:hAnsi="Times New Roman" w:cs="Times New Roman"/>
          <w:lang w:val="fr-FR"/>
        </w:rPr>
      </w:pP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M.D., également de nationalité brésilienne, est arrivée en Belgique le 3 février 2005 à Hodeige, pour y travailler au service de C.D. Elle ne possède pas de titre de séjour régulier.</w:t>
      </w:r>
    </w:p>
    <w:p w:rsidR="00F66529" w:rsidRP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Elle déclare avoir travaillé plus de 6 mois sans percevoir un réel salaire, malgré les promesses de paiement d'un salaire de 700 € bruts par mois avant son arrivée en Belgique. Elle n'aurait reçu qu'une somme de 800 € payée dans le courant du mois d'août par E.D.</w:t>
      </w: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Son travail consiste à nettoyer la maison et ses abords avec des horaires quotidiens qui s'étalent entre 8 heures et 17 heures 30 (sauf le dimanche).</w:t>
      </w:r>
    </w:p>
    <w:p w:rsidR="00F66529" w:rsidRP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lastRenderedPageBreak/>
        <w:t>Alors qu'elle souhaitait retourner au Brésil 4 mois après son arrivée, elle précise que</w:t>
      </w:r>
      <w:r w:rsidRPr="00F66529">
        <w:rPr>
          <w:rFonts w:ascii="Times New Roman" w:hAnsi="Times New Roman" w:cs="Times New Roman"/>
          <w:lang w:val="fr-FR"/>
        </w:rPr>
        <w:t xml:space="preserve"> </w:t>
      </w:r>
      <w:r w:rsidRPr="00F66529">
        <w:rPr>
          <w:rFonts w:ascii="Times New Roman" w:hAnsi="Times New Roman" w:cs="Times New Roman"/>
          <w:color w:val="000000"/>
          <w:sz w:val="24"/>
          <w:lang w:val="fr-FR"/>
        </w:rPr>
        <w:t>E.D. l'en aurait interdit et aurait exigé, qu'en cas de départ, une personne la remplace pour effectuer son travail. Elle ne pouvait, en outre, recevoir aucune visite. E.D. et/ou C.D. lui laissaient une somme de 100 € tous les 15 jours pour lui permettre, ainsi qu'à ses deux compatriotes brésiliens, de pouvoir s'acheter de la nourriture, C.D. se chargeant de la véhiculer pour faire les courses.</w:t>
      </w:r>
    </w:p>
    <w:p w:rsidR="00F66529" w:rsidRPr="00F66529" w:rsidRDefault="00F66529" w:rsidP="00F66529">
      <w:pPr>
        <w:spacing w:after="0" w:line="240" w:lineRule="auto"/>
        <w:rPr>
          <w:rFonts w:ascii="Times New Roman" w:hAnsi="Times New Roman" w:cs="Times New Roman"/>
          <w:lang w:val="fr-FR"/>
        </w:rPr>
      </w:pPr>
    </w:p>
    <w:p w:rsidR="00F66529" w:rsidRP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Entendue le 11 octobre 2005, une troisième ressortissante brésilienne, R.Y. confirme les déclarations des deux précédents.</w:t>
      </w:r>
    </w:p>
    <w:p w:rsidR="00F66529" w:rsidRPr="00F66529" w:rsidRDefault="00F66529" w:rsidP="00F66529">
      <w:pPr>
        <w:spacing w:after="0" w:line="240" w:lineRule="auto"/>
        <w:rPr>
          <w:rFonts w:ascii="Times New Roman" w:hAnsi="Times New Roman" w:cs="Times New Roman"/>
          <w:lang w:val="fr-FR"/>
        </w:rPr>
      </w:pPr>
    </w:p>
    <w:p w:rsidR="00F66529" w:rsidRP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Ces déclarations circonstanciées sont également confirmées par les éléments suivants : </w:t>
      </w:r>
    </w:p>
    <w:p w:rsidR="00F66529" w:rsidRPr="00F66529" w:rsidRDefault="00F66529" w:rsidP="005277FD">
      <w:pPr>
        <w:pStyle w:val="Lijstalinea"/>
        <w:numPr>
          <w:ilvl w:val="0"/>
          <w:numId w:val="35"/>
        </w:num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les feuilles d'un agenda de l'année 2005 que E.D. a tenté de soustraire aux services de police lors de la perquisition du 11 octobre 2005 reprenant les sommes versées aux travailleurs brésiliens ;</w:t>
      </w:r>
    </w:p>
    <w:p w:rsidR="00F66529" w:rsidRPr="00F66529" w:rsidRDefault="00F66529" w:rsidP="005277FD">
      <w:pPr>
        <w:numPr>
          <w:ilvl w:val="0"/>
          <w:numId w:val="41"/>
        </w:num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les auditions de E.D., datées des 11 et 17 octobre 2005 ainsi que son interrogatoire devant le juge d'instruction du 11 octobre 2005 ;</w:t>
      </w:r>
    </w:p>
    <w:p w:rsidR="00F66529" w:rsidRPr="00F66529" w:rsidRDefault="00F66529" w:rsidP="005277FD">
      <w:pPr>
        <w:numPr>
          <w:ilvl w:val="0"/>
          <w:numId w:val="41"/>
        </w:num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le rapport de l'ONSS qui fixe la somme des rémunérations dues à B.A. à la somme de 27.082,86 € et celle des rémunérations dues à M.D. à 12.711,77 €.</w:t>
      </w:r>
    </w:p>
    <w:p w:rsidR="00F66529" w:rsidRPr="00F66529" w:rsidRDefault="00F66529"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L'élément constitutif visé à l'article 433 quinquies consistant dans la finalité de mise au travail dans des conditions contraires à la dignité humaine est établi en raison des conditions de travail et d'hébergement des clandestins, de leur dépendance quasi intégrale à l'égard de leur employeur, de salaires insuffisants et irréguliers, de l'absence de couverture sociale, d'horaires souvent excessifs et dépendants de la seule volonté de l'employeur, ainsi que de l'impossibilité quasi totale, dans les faits, pour lesdits ouvriers de prétendre à la reconnaissance d'un quelconque droit dans cette relation de travail.</w:t>
      </w:r>
    </w:p>
    <w:p w:rsidR="00F66529" w:rsidRPr="00F66529" w:rsidRDefault="00F66529"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La mise au travail de travailleurs de manière à ce qu'ils soient exploités économiquement constitue en effet une mise au travail dans des conditions contraires à la dignité humaine comme prévue </w:t>
      </w:r>
      <w:r>
        <w:rPr>
          <w:rFonts w:ascii="Times New Roman" w:hAnsi="Times New Roman" w:cs="Times New Roman"/>
          <w:color w:val="000000"/>
          <w:sz w:val="24"/>
          <w:lang w:val="fr-FR"/>
        </w:rPr>
        <w:t>par l'article 433quinquies, § 1</w:t>
      </w:r>
      <w:r w:rsidRPr="00F66529">
        <w:rPr>
          <w:rFonts w:ascii="Times New Roman" w:hAnsi="Times New Roman" w:cs="Times New Roman"/>
          <w:color w:val="000000"/>
          <w:sz w:val="24"/>
          <w:vertAlign w:val="superscript"/>
          <w:lang w:val="fr-FR"/>
        </w:rPr>
        <w:t>er</w:t>
      </w:r>
      <w:r w:rsidRPr="00F66529">
        <w:rPr>
          <w:rFonts w:ascii="Times New Roman" w:hAnsi="Times New Roman" w:cs="Times New Roman"/>
          <w:color w:val="000000"/>
          <w:sz w:val="24"/>
          <w:lang w:val="fr-FR"/>
        </w:rPr>
        <w:t>, 30, du Code pénal.</w:t>
      </w:r>
    </w:p>
    <w:p w:rsidR="00F66529" w:rsidRPr="00F66529" w:rsidRDefault="00F66529"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Il ne peut par ailleurs être raisonnablement contesté que les travailleurs étrangers se trouvaient dans une situation particulièrement vulnérable en raison de leur situation administrative illégale ou précaire, se trouvant sans titre de séjour et sans ressources, dans un pays dont ils ne connaissent ni un tant soit peu la loi, ni les habitudes culturelles, ni le mode de vie, et loin de leur pays qu'ils ont quitté souvent via des filières clandestines, dans des conditions humainement indignes.</w:t>
      </w:r>
    </w:p>
    <w:p w:rsidR="00F66529" w:rsidRPr="00F66529" w:rsidRDefault="00F66529"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Il en résulte que l'abus de situation particulièrement vulnérable est avéré comme circonstance aggravante dès lors que les victimes n'avaient en l'espèce, aucune autre alternative. 11 en est de même en ce qui concerne la circonstance aggravante d'autorité sur les victimes, compte tenu notamment de leurs déclarations circonstanciées (voy. supra).</w:t>
      </w:r>
    </w:p>
    <w:p w:rsidR="00F66529" w:rsidRPr="00F66529" w:rsidRDefault="00F66529"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Il se déduit de ces constatations que la prévention Q150 (a, b et c) est établie telle que libellée à charge des prévenus </w:t>
      </w:r>
      <w:r>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et </w:t>
      </w:r>
      <w:r>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w:t>
      </w:r>
    </w:p>
    <w:p w:rsidR="00F66529" w:rsidRPr="00F66529" w:rsidRDefault="00F66529"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Il ressort également des constatations de l'ONSS (voy. son rapport du 7 juillet 2006) et de celles des enquêteurs de la police judiciaire fédérale</w:t>
      </w:r>
      <w:r>
        <w:rPr>
          <w:rFonts w:ascii="Times New Roman" w:hAnsi="Times New Roman" w:cs="Times New Roman"/>
          <w:color w:val="000000"/>
          <w:sz w:val="24"/>
          <w:lang w:val="fr-FR"/>
        </w:rPr>
        <w:t xml:space="preserve"> de Liège que les préventions R1</w:t>
      </w:r>
      <w:r w:rsidRPr="00F66529">
        <w:rPr>
          <w:rFonts w:ascii="Times New Roman" w:hAnsi="Times New Roman" w:cs="Times New Roman"/>
          <w:color w:val="000000"/>
          <w:sz w:val="24"/>
          <w:lang w:val="fr-FR"/>
        </w:rPr>
        <w:t xml:space="preserve">51 (a, </w:t>
      </w:r>
      <w:r w:rsidRPr="00F66529">
        <w:rPr>
          <w:rFonts w:ascii="Times New Roman" w:hAnsi="Times New Roman" w:cs="Times New Roman"/>
          <w:color w:val="000000"/>
          <w:sz w:val="24"/>
          <w:lang w:val="fr-FR"/>
        </w:rPr>
        <w:lastRenderedPageBreak/>
        <w:t>b et c), S152 (a, b et e) et T153 (a, b et c) sont établies telles que libellées à charge de ces mêmes prévenus.</w:t>
      </w:r>
    </w:p>
    <w:p w:rsidR="00F66529" w:rsidRPr="00F66529" w:rsidRDefault="00F66529"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K. Infractions sociales à l'égard du travailleur </w:t>
      </w:r>
      <w:r>
        <w:rPr>
          <w:rFonts w:ascii="Times New Roman" w:hAnsi="Times New Roman" w:cs="Times New Roman"/>
          <w:color w:val="000000"/>
          <w:sz w:val="24"/>
          <w:lang w:val="fr-FR"/>
        </w:rPr>
        <w:t>T.E.</w:t>
      </w:r>
    </w:p>
    <w:p w:rsidR="00F66529" w:rsidRPr="00F66529" w:rsidRDefault="00F66529"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Le 15 janvier 2004, il est constaté par les services de l'ONEm de Huy, la présence de trois personnes occupées à des travaux de mécanique sur un des deux véhicules appartenant à la SPRL </w:t>
      </w:r>
      <w:r w:rsidR="0078160F">
        <w:rPr>
          <w:rFonts w:ascii="Times New Roman" w:hAnsi="Times New Roman" w:cs="Times New Roman"/>
          <w:color w:val="000000"/>
          <w:sz w:val="24"/>
          <w:lang w:val="fr-FR"/>
        </w:rPr>
        <w:t>Z.T.</w:t>
      </w:r>
      <w:r w:rsidRPr="00F66529">
        <w:rPr>
          <w:rFonts w:ascii="Times New Roman" w:hAnsi="Times New Roman" w:cs="Times New Roman"/>
          <w:color w:val="000000"/>
          <w:sz w:val="24"/>
          <w:lang w:val="fr-FR"/>
        </w:rPr>
        <w:t>, en panne le long de la route du zoning industriel d'Engis.</w:t>
      </w:r>
    </w:p>
    <w:p w:rsidR="0078160F" w:rsidRPr="00F66529" w:rsidRDefault="0078160F"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Une quatrième personne, identifiée comme étant </w:t>
      </w:r>
      <w:r w:rsidR="0078160F">
        <w:rPr>
          <w:rFonts w:ascii="Times New Roman" w:hAnsi="Times New Roman" w:cs="Times New Roman"/>
          <w:color w:val="000000"/>
          <w:sz w:val="24"/>
          <w:lang w:val="fr-FR"/>
        </w:rPr>
        <w:t>T.E.</w:t>
      </w:r>
      <w:r w:rsidRPr="00F66529">
        <w:rPr>
          <w:rFonts w:ascii="Times New Roman" w:hAnsi="Times New Roman" w:cs="Times New Roman"/>
          <w:color w:val="000000"/>
          <w:sz w:val="24"/>
          <w:lang w:val="fr-FR"/>
        </w:rPr>
        <w:t>, rejoint le groupe à bord d'un véhicule de dépannage à l'enseigne « C</w:t>
      </w:r>
      <w:r w:rsidR="0078160F">
        <w:rPr>
          <w:rFonts w:ascii="Times New Roman" w:hAnsi="Times New Roman" w:cs="Times New Roman"/>
          <w:color w:val="000000"/>
          <w:sz w:val="24"/>
          <w:lang w:val="fr-FR"/>
        </w:rPr>
        <w:t>.</w:t>
      </w:r>
      <w:r w:rsidRPr="00F66529">
        <w:rPr>
          <w:rFonts w:ascii="Times New Roman" w:hAnsi="Times New Roman" w:cs="Times New Roman"/>
          <w:color w:val="000000"/>
          <w:sz w:val="24"/>
          <w:lang w:val="fr-FR"/>
        </w:rPr>
        <w:t xml:space="preserve"> ».</w:t>
      </w:r>
    </w:p>
    <w:p w:rsidR="0078160F" w:rsidRPr="00F66529" w:rsidRDefault="0078160F"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rPr>
      </w:pPr>
      <w:r w:rsidRPr="00F66529">
        <w:rPr>
          <w:rFonts w:ascii="Times New Roman" w:hAnsi="Times New Roman" w:cs="Times New Roman"/>
          <w:color w:val="000000"/>
          <w:sz w:val="24"/>
        </w:rPr>
        <w:t>Ce dernier déclare :</w:t>
      </w:r>
    </w:p>
    <w:p w:rsidR="0078160F" w:rsidRPr="00F66529" w:rsidRDefault="0078160F" w:rsidP="00F66529">
      <w:pPr>
        <w:spacing w:after="0" w:line="240" w:lineRule="auto"/>
        <w:rPr>
          <w:rFonts w:ascii="Times New Roman" w:hAnsi="Times New Roman" w:cs="Times New Roman"/>
        </w:rPr>
      </w:pPr>
    </w:p>
    <w:p w:rsidR="00F66529" w:rsidRPr="00F66529" w:rsidRDefault="00F66529" w:rsidP="005277FD">
      <w:pPr>
        <w:numPr>
          <w:ilvl w:val="0"/>
          <w:numId w:val="41"/>
        </w:num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 xml:space="preserve">être l'ami de </w:t>
      </w:r>
      <w:r w:rsidR="0078160F">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administratrice de la SA C</w:t>
      </w:r>
      <w:r w:rsidR="0078160F">
        <w:rPr>
          <w:rFonts w:ascii="Times New Roman" w:hAnsi="Times New Roman" w:cs="Times New Roman"/>
          <w:color w:val="000000"/>
          <w:sz w:val="24"/>
          <w:lang w:val="fr-FR"/>
        </w:rPr>
        <w:t>.</w:t>
      </w:r>
      <w:r w:rsidRPr="00F66529">
        <w:rPr>
          <w:rFonts w:ascii="Times New Roman" w:hAnsi="Times New Roman" w:cs="Times New Roman"/>
          <w:color w:val="000000"/>
          <w:sz w:val="24"/>
          <w:lang w:val="fr-FR"/>
        </w:rPr>
        <w:t xml:space="preserve"> ;</w:t>
      </w:r>
    </w:p>
    <w:p w:rsidR="00F66529" w:rsidRPr="00F66529" w:rsidRDefault="00F66529" w:rsidP="005277FD">
      <w:pPr>
        <w:numPr>
          <w:ilvl w:val="0"/>
          <w:numId w:val="41"/>
        </w:num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à ce titre, disposer d'un véhicule de dépannage ;</w:t>
      </w:r>
    </w:p>
    <w:p w:rsidR="00F66529" w:rsidRPr="0078160F" w:rsidRDefault="00F66529" w:rsidP="005277FD">
      <w:pPr>
        <w:numPr>
          <w:ilvl w:val="0"/>
          <w:numId w:val="41"/>
        </w:num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 xml:space="preserve">être venu constater la situation sur place pour en rendre compte à </w:t>
      </w:r>
      <w:r w:rsidR="0078160F">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mais ne pas travailler.</w:t>
      </w:r>
    </w:p>
    <w:p w:rsidR="0078160F" w:rsidRPr="00F66529" w:rsidRDefault="0078160F" w:rsidP="0078160F">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Entendue le 26 janvier 2004 notamment relativement à la présence </w:t>
      </w:r>
      <w:r w:rsidR="0078160F">
        <w:rPr>
          <w:rFonts w:ascii="Times New Roman" w:hAnsi="Times New Roman" w:cs="Times New Roman"/>
          <w:color w:val="000000"/>
          <w:sz w:val="24"/>
          <w:lang w:val="fr-FR"/>
        </w:rPr>
        <w:t>de T.E.</w:t>
      </w:r>
      <w:r w:rsidRPr="00F66529">
        <w:rPr>
          <w:rFonts w:ascii="Times New Roman" w:hAnsi="Times New Roman" w:cs="Times New Roman"/>
          <w:color w:val="000000"/>
          <w:sz w:val="24"/>
          <w:lang w:val="fr-FR"/>
        </w:rPr>
        <w:t xml:space="preserve">, </w:t>
      </w:r>
      <w:r w:rsidR="0078160F">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précise :</w:t>
      </w:r>
    </w:p>
    <w:p w:rsidR="0078160F" w:rsidRPr="00F66529" w:rsidRDefault="0078160F" w:rsidP="00F66529">
      <w:pPr>
        <w:spacing w:after="0" w:line="240" w:lineRule="auto"/>
        <w:rPr>
          <w:rFonts w:ascii="Times New Roman" w:hAnsi="Times New Roman" w:cs="Times New Roman"/>
          <w:lang w:val="fr-FR"/>
        </w:rPr>
      </w:pPr>
    </w:p>
    <w:p w:rsidR="00F66529" w:rsidRPr="00F66529" w:rsidRDefault="00F66529" w:rsidP="005277FD">
      <w:pPr>
        <w:numPr>
          <w:ilvl w:val="0"/>
          <w:numId w:val="41"/>
        </w:num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 xml:space="preserve">que la dépanneuse conduite par l'intéressé appartient à la SA </w:t>
      </w:r>
      <w:r w:rsidR="0078160F">
        <w:rPr>
          <w:rFonts w:ascii="Times New Roman" w:hAnsi="Times New Roman" w:cs="Times New Roman"/>
          <w:color w:val="000000"/>
          <w:sz w:val="24"/>
          <w:lang w:val="fr-FR"/>
        </w:rPr>
        <w:t>C.</w:t>
      </w:r>
      <w:r w:rsidRPr="00F66529">
        <w:rPr>
          <w:rFonts w:ascii="Times New Roman" w:hAnsi="Times New Roman" w:cs="Times New Roman"/>
          <w:color w:val="000000"/>
          <w:sz w:val="24"/>
          <w:lang w:val="fr-FR"/>
        </w:rPr>
        <w:t xml:space="preserve"> et est donnée en location à la SPRL Z</w:t>
      </w:r>
      <w:r w:rsidR="0078160F">
        <w:rPr>
          <w:rFonts w:ascii="Times New Roman" w:hAnsi="Times New Roman" w:cs="Times New Roman"/>
          <w:color w:val="000000"/>
          <w:sz w:val="24"/>
          <w:lang w:val="fr-FR"/>
        </w:rPr>
        <w:t>.T.</w:t>
      </w:r>
      <w:r w:rsidRPr="00F66529">
        <w:rPr>
          <w:rFonts w:ascii="Times New Roman" w:hAnsi="Times New Roman" w:cs="Times New Roman"/>
          <w:color w:val="000000"/>
          <w:sz w:val="24"/>
          <w:lang w:val="fr-FR"/>
        </w:rPr>
        <w:t xml:space="preserve"> ;</w:t>
      </w:r>
    </w:p>
    <w:p w:rsidR="00F66529" w:rsidRPr="0078160F" w:rsidRDefault="00F66529" w:rsidP="005277FD">
      <w:pPr>
        <w:numPr>
          <w:ilvl w:val="0"/>
          <w:numId w:val="41"/>
        </w:num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que</w:t>
      </w:r>
      <w:r w:rsidR="0078160F">
        <w:rPr>
          <w:rFonts w:ascii="Times New Roman" w:hAnsi="Times New Roman" w:cs="Times New Roman"/>
          <w:color w:val="000000"/>
          <w:sz w:val="24"/>
          <w:lang w:val="fr-FR"/>
        </w:rPr>
        <w:t xml:space="preserve"> les menus services rendus par T.E.</w:t>
      </w:r>
      <w:r w:rsidRPr="00F66529">
        <w:rPr>
          <w:rFonts w:ascii="Times New Roman" w:hAnsi="Times New Roman" w:cs="Times New Roman"/>
          <w:color w:val="000000"/>
          <w:sz w:val="24"/>
          <w:lang w:val="fr-FR"/>
        </w:rPr>
        <w:t xml:space="preserve"> à la SA C</w:t>
      </w:r>
      <w:r w:rsidR="0078160F">
        <w:rPr>
          <w:rFonts w:ascii="Times New Roman" w:hAnsi="Times New Roman" w:cs="Times New Roman"/>
          <w:color w:val="000000"/>
          <w:sz w:val="24"/>
          <w:lang w:val="fr-FR"/>
        </w:rPr>
        <w:t>.</w:t>
      </w:r>
      <w:r w:rsidRPr="00F66529">
        <w:rPr>
          <w:rFonts w:ascii="Times New Roman" w:hAnsi="Times New Roman" w:cs="Times New Roman"/>
          <w:color w:val="000000"/>
          <w:sz w:val="24"/>
          <w:lang w:val="fr-FR"/>
        </w:rPr>
        <w:t xml:space="preserve"> ou à la SPRL Z</w:t>
      </w:r>
      <w:r w:rsidR="0078160F">
        <w:rPr>
          <w:rFonts w:ascii="Times New Roman" w:hAnsi="Times New Roman" w:cs="Times New Roman"/>
          <w:color w:val="000000"/>
          <w:sz w:val="24"/>
          <w:lang w:val="fr-FR"/>
        </w:rPr>
        <w:t>.T.</w:t>
      </w:r>
      <w:r w:rsidRPr="00F66529">
        <w:rPr>
          <w:rFonts w:ascii="Times New Roman" w:hAnsi="Times New Roman" w:cs="Times New Roman"/>
          <w:color w:val="000000"/>
          <w:sz w:val="24"/>
          <w:lang w:val="fr-FR"/>
        </w:rPr>
        <w:t xml:space="preserve"> le sont à la demande de </w:t>
      </w:r>
      <w:r w:rsidR="0078160F">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w:t>
      </w:r>
    </w:p>
    <w:p w:rsidR="0078160F" w:rsidRPr="00F66529" w:rsidRDefault="0078160F" w:rsidP="00612753">
      <w:pPr>
        <w:spacing w:after="0" w:line="240" w:lineRule="auto"/>
        <w:rPr>
          <w:rFonts w:ascii="Times New Roman" w:hAnsi="Times New Roman" w:cs="Times New Roman"/>
          <w:lang w:val="fr-FR"/>
        </w:rPr>
      </w:pPr>
    </w:p>
    <w:p w:rsidR="00F66529" w:rsidRDefault="00612753" w:rsidP="00F66529">
      <w:pPr>
        <w:spacing w:after="0" w:line="240" w:lineRule="auto"/>
        <w:rPr>
          <w:rFonts w:ascii="Times New Roman" w:hAnsi="Times New Roman" w:cs="Times New Roman"/>
          <w:color w:val="000000"/>
          <w:sz w:val="24"/>
          <w:lang w:val="fr-FR"/>
        </w:rPr>
      </w:pPr>
      <w:r>
        <w:rPr>
          <w:rFonts w:ascii="Times New Roman" w:hAnsi="Times New Roman" w:cs="Times New Roman"/>
          <w:color w:val="000000"/>
          <w:sz w:val="24"/>
          <w:lang w:val="fr-FR"/>
        </w:rPr>
        <w:t>C.D.</w:t>
      </w:r>
      <w:r w:rsidR="00F66529" w:rsidRPr="00F66529">
        <w:rPr>
          <w:rFonts w:ascii="Times New Roman" w:hAnsi="Times New Roman" w:cs="Times New Roman"/>
          <w:color w:val="000000"/>
          <w:sz w:val="24"/>
          <w:lang w:val="fr-FR"/>
        </w:rPr>
        <w:t xml:space="preserve"> est également entendu le 30 janvier 2004. Il déclare :</w:t>
      </w:r>
    </w:p>
    <w:p w:rsidR="0078160F" w:rsidRPr="00F66529" w:rsidRDefault="0078160F" w:rsidP="00F66529">
      <w:pPr>
        <w:spacing w:after="0" w:line="240" w:lineRule="auto"/>
        <w:rPr>
          <w:rFonts w:ascii="Times New Roman" w:hAnsi="Times New Roman" w:cs="Times New Roman"/>
          <w:lang w:val="fr-FR"/>
        </w:rPr>
      </w:pPr>
    </w:p>
    <w:p w:rsidR="00F66529" w:rsidRPr="0078160F" w:rsidRDefault="00F66529" w:rsidP="005277FD">
      <w:pPr>
        <w:pStyle w:val="Lijstalinea"/>
        <w:numPr>
          <w:ilvl w:val="0"/>
          <w:numId w:val="41"/>
        </w:numPr>
        <w:spacing w:after="0" w:line="240" w:lineRule="auto"/>
        <w:rPr>
          <w:rFonts w:ascii="Times New Roman" w:hAnsi="Times New Roman" w:cs="Times New Roman"/>
          <w:lang w:val="fr-FR"/>
        </w:rPr>
      </w:pPr>
      <w:r w:rsidRPr="0078160F">
        <w:rPr>
          <w:rFonts w:ascii="Times New Roman" w:hAnsi="Times New Roman" w:cs="Times New Roman"/>
          <w:color w:val="000000"/>
          <w:sz w:val="24"/>
          <w:lang w:val="fr-FR"/>
        </w:rPr>
        <w:t xml:space="preserve">avoir rencontré tout à fait fortuitement </w:t>
      </w:r>
      <w:r w:rsidR="0078160F">
        <w:rPr>
          <w:rFonts w:ascii="Times New Roman" w:hAnsi="Times New Roman" w:cs="Times New Roman"/>
          <w:color w:val="000000"/>
          <w:sz w:val="24"/>
          <w:lang w:val="fr-FR"/>
        </w:rPr>
        <w:t>T.E.</w:t>
      </w:r>
      <w:r w:rsidRPr="0078160F">
        <w:rPr>
          <w:rFonts w:ascii="Times New Roman" w:hAnsi="Times New Roman" w:cs="Times New Roman"/>
          <w:color w:val="000000"/>
          <w:sz w:val="24"/>
          <w:lang w:val="fr-FR"/>
        </w:rPr>
        <w:t xml:space="preserve">, un de ses anciens ouvriers-mécaniciens qui est très bon conseiller dans le domaine de </w:t>
      </w:r>
      <w:r w:rsidR="0078160F">
        <w:rPr>
          <w:rFonts w:ascii="Times New Roman" w:hAnsi="Times New Roman" w:cs="Times New Roman"/>
          <w:color w:val="000000"/>
          <w:sz w:val="24"/>
          <w:lang w:val="fr-FR"/>
        </w:rPr>
        <w:t>la mécanique et est très motivé</w:t>
      </w:r>
      <w:r w:rsidRPr="0078160F">
        <w:rPr>
          <w:rFonts w:ascii="Times New Roman" w:hAnsi="Times New Roman" w:cs="Times New Roman"/>
          <w:color w:val="000000"/>
          <w:sz w:val="24"/>
          <w:lang w:val="fr-FR"/>
        </w:rPr>
        <w:t>;</w:t>
      </w:r>
    </w:p>
    <w:p w:rsidR="0078160F" w:rsidRPr="0078160F" w:rsidRDefault="0078160F" w:rsidP="0078160F">
      <w:pPr>
        <w:pStyle w:val="Lijstalinea"/>
        <w:spacing w:after="0" w:line="240" w:lineRule="auto"/>
        <w:ind w:left="0"/>
        <w:rPr>
          <w:rFonts w:ascii="Times New Roman" w:hAnsi="Times New Roman" w:cs="Times New Roman"/>
          <w:lang w:val="fr-FR"/>
        </w:rPr>
      </w:pPr>
    </w:p>
    <w:p w:rsidR="00F66529" w:rsidRPr="0078160F" w:rsidRDefault="00F66529" w:rsidP="005277FD">
      <w:pPr>
        <w:numPr>
          <w:ilvl w:val="0"/>
          <w:numId w:val="41"/>
        </w:num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que celui-ci s'est intéressé progressivement aux activités du garage (surveillance, conseils aux chauffeurs et mécaniciens dans leur travail ainsi qu'à l'occasion de certains achats du garage) ;</w:t>
      </w:r>
    </w:p>
    <w:p w:rsidR="0078160F" w:rsidRPr="00F66529" w:rsidRDefault="0078160F" w:rsidP="0078160F">
      <w:pPr>
        <w:spacing w:after="0" w:line="240" w:lineRule="auto"/>
        <w:rPr>
          <w:rFonts w:ascii="Times New Roman" w:hAnsi="Times New Roman" w:cs="Times New Roman"/>
          <w:lang w:val="fr-FR"/>
        </w:rPr>
      </w:pPr>
    </w:p>
    <w:p w:rsidR="00F66529" w:rsidRPr="00F66529" w:rsidRDefault="00F66529" w:rsidP="005277FD">
      <w:pPr>
        <w:numPr>
          <w:ilvl w:val="0"/>
          <w:numId w:val="41"/>
        </w:num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le laisser disposer d'un véhicule-dépanneuse de la SA C</w:t>
      </w:r>
      <w:r w:rsidR="0078160F">
        <w:rPr>
          <w:rFonts w:ascii="Times New Roman" w:hAnsi="Times New Roman" w:cs="Times New Roman"/>
          <w:color w:val="000000"/>
          <w:sz w:val="24"/>
          <w:lang w:val="fr-FR"/>
        </w:rPr>
        <w:t>.</w:t>
      </w:r>
      <w:r w:rsidRPr="00F66529">
        <w:rPr>
          <w:rFonts w:ascii="Times New Roman" w:hAnsi="Times New Roman" w:cs="Times New Roman"/>
          <w:color w:val="000000"/>
          <w:sz w:val="24"/>
          <w:lang w:val="fr-FR"/>
        </w:rPr>
        <w:t xml:space="preserve"> pris en location par la SPRL Z</w:t>
      </w:r>
      <w:r w:rsidR="0078160F">
        <w:rPr>
          <w:rFonts w:ascii="Times New Roman" w:hAnsi="Times New Roman" w:cs="Times New Roman"/>
          <w:color w:val="000000"/>
          <w:sz w:val="24"/>
          <w:lang w:val="fr-FR"/>
        </w:rPr>
        <w:t>.T.</w:t>
      </w:r>
      <w:r w:rsidRPr="00F66529">
        <w:rPr>
          <w:rFonts w:ascii="Times New Roman" w:hAnsi="Times New Roman" w:cs="Times New Roman"/>
          <w:color w:val="000000"/>
          <w:sz w:val="24"/>
          <w:lang w:val="fr-FR"/>
        </w:rPr>
        <w:t xml:space="preserve"> pour ses déplacements auprès des chauffeurs ;</w:t>
      </w:r>
    </w:p>
    <w:p w:rsidR="0078160F" w:rsidRPr="0078160F" w:rsidRDefault="0078160F" w:rsidP="0078160F">
      <w:pPr>
        <w:pStyle w:val="Lijstalinea"/>
        <w:rPr>
          <w:rFonts w:ascii="Times New Roman" w:hAnsi="Times New Roman" w:cs="Times New Roman"/>
          <w:color w:val="000000"/>
          <w:sz w:val="24"/>
          <w:lang w:val="fr-FR"/>
        </w:rPr>
      </w:pPr>
    </w:p>
    <w:p w:rsidR="00F66529" w:rsidRPr="0078160F" w:rsidRDefault="00F66529" w:rsidP="005277FD">
      <w:pPr>
        <w:pStyle w:val="Lijstalinea"/>
        <w:numPr>
          <w:ilvl w:val="0"/>
          <w:numId w:val="41"/>
        </w:numPr>
        <w:spacing w:after="0" w:line="240" w:lineRule="auto"/>
        <w:rPr>
          <w:rFonts w:ascii="Times New Roman" w:hAnsi="Times New Roman" w:cs="Times New Roman"/>
          <w:lang w:val="fr-FR"/>
        </w:rPr>
      </w:pPr>
      <w:r w:rsidRPr="0078160F">
        <w:rPr>
          <w:rFonts w:ascii="Times New Roman" w:hAnsi="Times New Roman" w:cs="Times New Roman"/>
          <w:color w:val="000000"/>
          <w:sz w:val="24"/>
          <w:lang w:val="fr-FR"/>
        </w:rPr>
        <w:t xml:space="preserve">tolérer cette situation pour aider moralement </w:t>
      </w:r>
      <w:r w:rsidR="0078160F">
        <w:rPr>
          <w:rFonts w:ascii="Times New Roman" w:hAnsi="Times New Roman" w:cs="Times New Roman"/>
          <w:color w:val="000000"/>
          <w:sz w:val="24"/>
          <w:lang w:val="fr-FR"/>
        </w:rPr>
        <w:t>T.E.</w:t>
      </w:r>
      <w:r w:rsidRPr="0078160F">
        <w:rPr>
          <w:rFonts w:ascii="Times New Roman" w:hAnsi="Times New Roman" w:cs="Times New Roman"/>
          <w:color w:val="000000"/>
          <w:sz w:val="24"/>
          <w:lang w:val="fr-FR"/>
        </w:rPr>
        <w:t xml:space="preserve"> qui ne reçoit aucune rémunération ;</w:t>
      </w:r>
    </w:p>
    <w:p w:rsidR="0078160F" w:rsidRPr="0078160F" w:rsidRDefault="0078160F" w:rsidP="0078160F">
      <w:pPr>
        <w:pStyle w:val="Lijstalinea"/>
        <w:rPr>
          <w:rFonts w:ascii="Times New Roman" w:hAnsi="Times New Roman" w:cs="Times New Roman"/>
          <w:color w:val="000000"/>
          <w:sz w:val="24"/>
          <w:lang w:val="fr-FR"/>
        </w:rPr>
      </w:pPr>
    </w:p>
    <w:p w:rsidR="00F66529" w:rsidRPr="0078160F" w:rsidRDefault="00F66529" w:rsidP="005277FD">
      <w:pPr>
        <w:pStyle w:val="Lijstalinea"/>
        <w:numPr>
          <w:ilvl w:val="0"/>
          <w:numId w:val="41"/>
        </w:numPr>
        <w:spacing w:after="0" w:line="240" w:lineRule="auto"/>
        <w:rPr>
          <w:rFonts w:ascii="Times New Roman" w:hAnsi="Times New Roman" w:cs="Times New Roman"/>
          <w:lang w:val="fr-FR"/>
        </w:rPr>
      </w:pPr>
      <w:r w:rsidRPr="0078160F">
        <w:rPr>
          <w:rFonts w:ascii="Times New Roman" w:hAnsi="Times New Roman" w:cs="Times New Roman"/>
          <w:color w:val="000000"/>
          <w:sz w:val="24"/>
          <w:lang w:val="fr-FR"/>
        </w:rPr>
        <w:t xml:space="preserve">avoir cru impossible de déclarer </w:t>
      </w:r>
      <w:r w:rsidR="0078160F">
        <w:rPr>
          <w:rFonts w:ascii="Times New Roman" w:hAnsi="Times New Roman" w:cs="Times New Roman"/>
          <w:color w:val="000000"/>
          <w:sz w:val="24"/>
          <w:lang w:val="fr-FR"/>
        </w:rPr>
        <w:t>T.E.</w:t>
      </w:r>
      <w:r w:rsidRPr="0078160F">
        <w:rPr>
          <w:rFonts w:ascii="Times New Roman" w:hAnsi="Times New Roman" w:cs="Times New Roman"/>
          <w:color w:val="000000"/>
          <w:sz w:val="24"/>
          <w:lang w:val="fr-FR"/>
        </w:rPr>
        <w:t xml:space="preserve"> vu son invalidité (s'entend par là, impossible de lui attribuer contractuellement une fonction déterminée) ;</w:t>
      </w:r>
    </w:p>
    <w:p w:rsidR="0078160F" w:rsidRPr="0078160F" w:rsidRDefault="0078160F" w:rsidP="0078160F">
      <w:pPr>
        <w:pStyle w:val="Lijstalinea"/>
        <w:rPr>
          <w:rFonts w:ascii="Times New Roman" w:hAnsi="Times New Roman" w:cs="Times New Roman"/>
          <w:color w:val="000000"/>
          <w:sz w:val="24"/>
          <w:lang w:val="fr-FR"/>
        </w:rPr>
      </w:pPr>
    </w:p>
    <w:p w:rsidR="00F66529" w:rsidRPr="0078160F" w:rsidRDefault="00F66529" w:rsidP="005277FD">
      <w:pPr>
        <w:pStyle w:val="Lijstalinea"/>
        <w:numPr>
          <w:ilvl w:val="0"/>
          <w:numId w:val="41"/>
        </w:numPr>
        <w:spacing w:after="0" w:line="240" w:lineRule="auto"/>
        <w:rPr>
          <w:rFonts w:ascii="Times New Roman" w:hAnsi="Times New Roman" w:cs="Times New Roman"/>
          <w:lang w:val="fr-FR"/>
        </w:rPr>
      </w:pPr>
      <w:r w:rsidRPr="0078160F">
        <w:rPr>
          <w:rFonts w:ascii="Times New Roman" w:hAnsi="Times New Roman" w:cs="Times New Roman"/>
          <w:color w:val="000000"/>
          <w:sz w:val="24"/>
          <w:lang w:val="fr-FR"/>
        </w:rPr>
        <w:t>avoir ignoré son statut social exact.</w:t>
      </w:r>
    </w:p>
    <w:p w:rsidR="0078160F" w:rsidRPr="0078160F" w:rsidRDefault="0078160F" w:rsidP="0078160F">
      <w:pPr>
        <w:pStyle w:val="Lijstalinea"/>
        <w:spacing w:after="0" w:line="240" w:lineRule="auto"/>
        <w:ind w:left="0"/>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lastRenderedPageBreak/>
        <w:t xml:space="preserve">Les services de contrôle précités constatent qu'aucune déclaration Dimona n'est effectuée en ce qui concerne le travailleur </w:t>
      </w:r>
      <w:r w:rsidR="0078160F">
        <w:rPr>
          <w:rFonts w:ascii="Times New Roman" w:hAnsi="Times New Roman" w:cs="Times New Roman"/>
          <w:color w:val="000000"/>
          <w:sz w:val="24"/>
          <w:lang w:val="fr-FR"/>
        </w:rPr>
        <w:t>T.E</w:t>
      </w:r>
      <w:r w:rsidRPr="00F66529">
        <w:rPr>
          <w:rFonts w:ascii="Times New Roman" w:hAnsi="Times New Roman" w:cs="Times New Roman"/>
          <w:color w:val="000000"/>
          <w:sz w:val="24"/>
          <w:lang w:val="fr-FR"/>
        </w:rPr>
        <w:t>.</w:t>
      </w:r>
    </w:p>
    <w:p w:rsidR="0078160F" w:rsidRPr="00F66529" w:rsidRDefault="0078160F"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Le Tribunal rappellera qu'une </w:t>
      </w:r>
      <w:r w:rsidR="0078160F">
        <w:rPr>
          <w:rFonts w:ascii="Times New Roman" w:hAnsi="Times New Roman" w:cs="Times New Roman"/>
          <w:color w:val="000000"/>
          <w:sz w:val="24"/>
          <w:lang w:val="fr-FR"/>
        </w:rPr>
        <w:t>Dimona doit être communiquée à l</w:t>
      </w:r>
      <w:r w:rsidRPr="00F66529">
        <w:rPr>
          <w:rFonts w:ascii="Times New Roman" w:hAnsi="Times New Roman" w:cs="Times New Roman"/>
          <w:color w:val="000000"/>
          <w:sz w:val="24"/>
          <w:lang w:val="fr-FR"/>
        </w:rPr>
        <w:t>'ONSS dès l'instant où le travailleur, même autrement qu'en vertu d'un contrat de travail, exécute des prestations sous l'autorité d'une autre personne.</w:t>
      </w:r>
    </w:p>
    <w:p w:rsidR="0078160F" w:rsidRPr="00F66529" w:rsidRDefault="0078160F" w:rsidP="00F66529">
      <w:pPr>
        <w:spacing w:after="0" w:line="240" w:lineRule="auto"/>
        <w:rPr>
          <w:rFonts w:ascii="Times New Roman" w:hAnsi="Times New Roman" w:cs="Times New Roman"/>
          <w:lang w:val="fr-FR"/>
        </w:rPr>
      </w:pPr>
    </w:p>
    <w:p w:rsidR="00F66529" w:rsidRDefault="0078160F" w:rsidP="00F66529">
      <w:pPr>
        <w:spacing w:after="0" w:line="240" w:lineRule="auto"/>
        <w:rPr>
          <w:rFonts w:ascii="Times New Roman" w:hAnsi="Times New Roman" w:cs="Times New Roman"/>
          <w:color w:val="000000"/>
          <w:sz w:val="24"/>
          <w:lang w:val="fr-FR"/>
        </w:rPr>
      </w:pPr>
      <w:r>
        <w:rPr>
          <w:rFonts w:ascii="Times New Roman" w:hAnsi="Times New Roman" w:cs="Times New Roman"/>
          <w:color w:val="000000"/>
          <w:sz w:val="24"/>
          <w:lang w:val="fr-FR"/>
        </w:rPr>
        <w:t>Il</w:t>
      </w:r>
      <w:r w:rsidR="00F66529" w:rsidRPr="00F66529">
        <w:rPr>
          <w:rFonts w:ascii="Times New Roman" w:hAnsi="Times New Roman" w:cs="Times New Roman"/>
          <w:color w:val="000000"/>
          <w:sz w:val="24"/>
          <w:lang w:val="fr-FR"/>
        </w:rPr>
        <w:t xml:space="preserve"> ressort de ces constatations et déclarations que les préventions U154 et V155 sont établies à charge de </w:t>
      </w:r>
      <w:r>
        <w:rPr>
          <w:rFonts w:ascii="Times New Roman" w:hAnsi="Times New Roman" w:cs="Times New Roman"/>
          <w:color w:val="000000"/>
          <w:sz w:val="24"/>
          <w:lang w:val="fr-FR"/>
        </w:rPr>
        <w:t>C.D.</w:t>
      </w:r>
      <w:r w:rsidR="00F66529" w:rsidRPr="00F66529">
        <w:rPr>
          <w:rFonts w:ascii="Times New Roman" w:hAnsi="Times New Roman" w:cs="Times New Roman"/>
          <w:color w:val="000000"/>
          <w:sz w:val="24"/>
          <w:lang w:val="fr-FR"/>
        </w:rPr>
        <w:t xml:space="preserve">, en sa qualité d'employeur et dirigeant de fait de la SPRL </w:t>
      </w:r>
      <w:r>
        <w:rPr>
          <w:rFonts w:ascii="Times New Roman" w:hAnsi="Times New Roman" w:cs="Times New Roman"/>
          <w:color w:val="000000"/>
          <w:sz w:val="24"/>
          <w:lang w:val="fr-FR"/>
        </w:rPr>
        <w:t>Z.T</w:t>
      </w:r>
      <w:r w:rsidR="00F66529" w:rsidRPr="00F66529">
        <w:rPr>
          <w:rFonts w:ascii="Times New Roman" w:hAnsi="Times New Roman" w:cs="Times New Roman"/>
          <w:color w:val="000000"/>
          <w:sz w:val="24"/>
          <w:lang w:val="fr-FR"/>
        </w:rPr>
        <w:t>.</w:t>
      </w:r>
    </w:p>
    <w:p w:rsidR="0078160F" w:rsidRPr="00F66529" w:rsidRDefault="0078160F"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2.6. Quant à l'implication des personnes morales</w:t>
      </w:r>
    </w:p>
    <w:p w:rsidR="0078160F" w:rsidRPr="00F66529" w:rsidRDefault="0078160F"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L'article 5 du Code pénal dispose que « Toute personne morale est pénalement responsable des infractions qui sont intrinsèquement liées à la réalisation de son objet ou à la défense de ses intérêts, ou de celles dont les faits concrets démontrent qu'elles ont été commises pour son compte ».</w:t>
      </w:r>
    </w:p>
    <w:p w:rsidR="0078160F" w:rsidRPr="00F66529" w:rsidRDefault="0078160F"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En soumettant la responsabilité pénale des personnes morales à la vérification de l'une des conditions r</w:t>
      </w:r>
      <w:r w:rsidR="0078160F">
        <w:rPr>
          <w:rFonts w:ascii="Times New Roman" w:hAnsi="Times New Roman" w:cs="Times New Roman"/>
          <w:color w:val="000000"/>
          <w:sz w:val="24"/>
          <w:lang w:val="fr-FR"/>
        </w:rPr>
        <w:t>eprises à l'article 5 alinéa 1</w:t>
      </w:r>
      <w:r w:rsidR="0078160F" w:rsidRPr="0078160F">
        <w:rPr>
          <w:rFonts w:ascii="Times New Roman" w:hAnsi="Times New Roman" w:cs="Times New Roman"/>
          <w:color w:val="000000"/>
          <w:sz w:val="24"/>
          <w:vertAlign w:val="superscript"/>
          <w:lang w:val="fr-FR"/>
        </w:rPr>
        <w:t>er</w:t>
      </w:r>
      <w:r w:rsidR="0078160F">
        <w:rPr>
          <w:rFonts w:ascii="Times New Roman" w:hAnsi="Times New Roman" w:cs="Times New Roman"/>
          <w:color w:val="000000"/>
          <w:sz w:val="24"/>
          <w:lang w:val="fr-FR"/>
        </w:rPr>
        <w:t xml:space="preserve"> </w:t>
      </w:r>
      <w:r w:rsidRPr="00F66529">
        <w:rPr>
          <w:rFonts w:ascii="Times New Roman" w:hAnsi="Times New Roman" w:cs="Times New Roman"/>
          <w:color w:val="000000"/>
          <w:sz w:val="24"/>
          <w:lang w:val="fr-FR"/>
        </w:rPr>
        <w:t>(infractions liées à la réalisation de son objet OU défense de ses intérêts OU commises pour son compte), le législateur a voulu éviter de créer une responsabilité objective de la personne morale pour toute infraction quelconque commise en son sein par des personnes ayant un lien avec elle, mais qui n'auraient que profité du cadre juridique ou matériel de la personne morale pour commettre ces infractions dans leur pro</w:t>
      </w:r>
      <w:r w:rsidR="0078160F">
        <w:rPr>
          <w:rFonts w:ascii="Times New Roman" w:hAnsi="Times New Roman" w:cs="Times New Roman"/>
          <w:color w:val="000000"/>
          <w:sz w:val="24"/>
          <w:lang w:val="fr-FR"/>
        </w:rPr>
        <w:t>pre intérêt ou pour leur compte</w:t>
      </w:r>
      <w:r w:rsidRPr="00F66529">
        <w:rPr>
          <w:rFonts w:ascii="Times New Roman" w:hAnsi="Times New Roman" w:cs="Times New Roman"/>
          <w:color w:val="000000"/>
          <w:sz w:val="24"/>
          <w:lang w:val="fr-FR"/>
        </w:rPr>
        <w:t>.</w:t>
      </w:r>
      <w:r w:rsidR="0078160F">
        <w:rPr>
          <w:rStyle w:val="Voetnootmarkering"/>
          <w:rFonts w:ascii="Times New Roman" w:hAnsi="Times New Roman" w:cs="Times New Roman"/>
          <w:color w:val="000000"/>
          <w:sz w:val="24"/>
          <w:lang w:val="fr-FR"/>
        </w:rPr>
        <w:footnoteReference w:id="2"/>
      </w:r>
    </w:p>
    <w:p w:rsidR="0078160F" w:rsidRPr="00F66529" w:rsidRDefault="0078160F"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Les éléments du dossier démontrent que les prévenus personnes physiques n'ont fait que profiter des cadres juridiques et matériels des personnes morales en ne cherchant que leur propre intérêt et en tout cas pas celui de la personne morale.</w:t>
      </w:r>
    </w:p>
    <w:p w:rsidR="0078160F" w:rsidRPr="00F66529" w:rsidRDefault="0078160F"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En effet, les prévenus </w:t>
      </w:r>
      <w:r w:rsidR="0078160F">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et </w:t>
      </w:r>
      <w:r w:rsidR="0078160F">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dirigeants </w:t>
      </w:r>
      <w:r w:rsidR="0078160F">
        <w:rPr>
          <w:rFonts w:ascii="Times New Roman" w:hAnsi="Times New Roman" w:cs="Times New Roman"/>
          <w:color w:val="000000"/>
          <w:sz w:val="24"/>
          <w:lang w:val="fr-FR"/>
        </w:rPr>
        <w:t>de fait et/ou de droit des SA C.</w:t>
      </w:r>
      <w:r w:rsidRPr="00F66529">
        <w:rPr>
          <w:rFonts w:ascii="Times New Roman" w:hAnsi="Times New Roman" w:cs="Times New Roman"/>
          <w:color w:val="000000"/>
          <w:sz w:val="24"/>
          <w:lang w:val="fr-FR"/>
        </w:rPr>
        <w:t>, SA O</w:t>
      </w:r>
      <w:r w:rsidR="0078160F">
        <w:rPr>
          <w:rFonts w:ascii="Times New Roman" w:hAnsi="Times New Roman" w:cs="Times New Roman"/>
          <w:color w:val="000000"/>
          <w:sz w:val="24"/>
          <w:lang w:val="fr-FR"/>
        </w:rPr>
        <w:t>.</w:t>
      </w:r>
      <w:r w:rsidRPr="00F66529">
        <w:rPr>
          <w:rFonts w:ascii="Times New Roman" w:hAnsi="Times New Roman" w:cs="Times New Roman"/>
          <w:color w:val="000000"/>
          <w:sz w:val="24"/>
          <w:lang w:val="fr-FR"/>
        </w:rPr>
        <w:t>, SPRL Z</w:t>
      </w:r>
      <w:r w:rsidR="0078160F">
        <w:rPr>
          <w:rFonts w:ascii="Times New Roman" w:hAnsi="Times New Roman" w:cs="Times New Roman"/>
          <w:color w:val="000000"/>
          <w:sz w:val="24"/>
          <w:lang w:val="fr-FR"/>
        </w:rPr>
        <w:t>.T.</w:t>
      </w:r>
      <w:r w:rsidRPr="00F66529">
        <w:rPr>
          <w:rFonts w:ascii="Times New Roman" w:hAnsi="Times New Roman" w:cs="Times New Roman"/>
          <w:color w:val="000000"/>
          <w:sz w:val="24"/>
          <w:lang w:val="fr-FR"/>
        </w:rPr>
        <w:t xml:space="preserve"> et SPRL </w:t>
      </w:r>
      <w:r w:rsidR="0078160F">
        <w:rPr>
          <w:rFonts w:ascii="Times New Roman" w:hAnsi="Times New Roman" w:cs="Times New Roman"/>
          <w:color w:val="000000"/>
          <w:sz w:val="24"/>
          <w:lang w:val="fr-FR"/>
        </w:rPr>
        <w:t>G.C.</w:t>
      </w:r>
      <w:r w:rsidRPr="00F66529">
        <w:rPr>
          <w:rFonts w:ascii="Times New Roman" w:hAnsi="Times New Roman" w:cs="Times New Roman"/>
          <w:color w:val="000000"/>
          <w:sz w:val="24"/>
          <w:lang w:val="fr-FR"/>
        </w:rPr>
        <w:t xml:space="preserve"> ont, par l'utilisation de la structure de ces différentes sociétés, tiré profit de celles-ci pour exercer leur activité commerciale en :</w:t>
      </w:r>
    </w:p>
    <w:p w:rsidR="0078160F" w:rsidRPr="00F66529" w:rsidRDefault="0078160F" w:rsidP="00F66529">
      <w:pPr>
        <w:spacing w:after="0" w:line="240" w:lineRule="auto"/>
        <w:rPr>
          <w:rFonts w:ascii="Times New Roman" w:hAnsi="Times New Roman" w:cs="Times New Roman"/>
          <w:lang w:val="fr-FR"/>
        </w:rPr>
      </w:pPr>
    </w:p>
    <w:p w:rsidR="0078160F" w:rsidRPr="0078160F" w:rsidRDefault="00F66529" w:rsidP="005277FD">
      <w:pPr>
        <w:pStyle w:val="Lijstalinea"/>
        <w:numPr>
          <w:ilvl w:val="0"/>
          <w:numId w:val="41"/>
        </w:numPr>
        <w:spacing w:after="0" w:line="240" w:lineRule="auto"/>
        <w:rPr>
          <w:rFonts w:ascii="Times New Roman" w:hAnsi="Times New Roman" w:cs="Times New Roman"/>
          <w:lang w:val="fr-FR"/>
        </w:rPr>
      </w:pPr>
      <w:r w:rsidRPr="0078160F">
        <w:rPr>
          <w:rFonts w:ascii="Times New Roman" w:hAnsi="Times New Roman" w:cs="Times New Roman"/>
          <w:color w:val="000000"/>
          <w:sz w:val="24"/>
          <w:lang w:val="fr-FR"/>
        </w:rPr>
        <w:t>obtenant des marchés importants grâce à des prix particulièrement compétitifs dû en grande partie au faible prix de revient de la main d'</w:t>
      </w:r>
      <w:r w:rsidR="0078160F" w:rsidRPr="0078160F">
        <w:rPr>
          <w:rFonts w:ascii="Times New Roman" w:hAnsi="Times New Roman" w:cs="Times New Roman"/>
          <w:color w:val="000000"/>
          <w:sz w:val="24"/>
          <w:lang w:val="fr-FR"/>
        </w:rPr>
        <w:t>œuvre</w:t>
      </w:r>
      <w:r w:rsidRPr="0078160F">
        <w:rPr>
          <w:rFonts w:ascii="Times New Roman" w:hAnsi="Times New Roman" w:cs="Times New Roman"/>
          <w:color w:val="000000"/>
          <w:sz w:val="24"/>
          <w:lang w:val="fr-FR"/>
        </w:rPr>
        <w:t xml:space="preserve"> occupée ; </w:t>
      </w:r>
    </w:p>
    <w:p w:rsidR="0078160F" w:rsidRPr="0078160F" w:rsidRDefault="00F66529" w:rsidP="005277FD">
      <w:pPr>
        <w:pStyle w:val="Lijstalinea"/>
        <w:numPr>
          <w:ilvl w:val="0"/>
          <w:numId w:val="41"/>
        </w:numPr>
        <w:spacing w:after="0" w:line="240" w:lineRule="auto"/>
        <w:rPr>
          <w:rFonts w:ascii="Times New Roman" w:hAnsi="Times New Roman" w:cs="Times New Roman"/>
          <w:lang w:val="fr-FR"/>
        </w:rPr>
      </w:pPr>
      <w:r w:rsidRPr="0078160F">
        <w:rPr>
          <w:rFonts w:ascii="Times New Roman" w:hAnsi="Times New Roman" w:cs="Times New Roman"/>
          <w:color w:val="000000"/>
          <w:sz w:val="24"/>
          <w:lang w:val="fr-FR"/>
        </w:rPr>
        <w:t>récoltant le paiement des clients généralement sur un compte financier sociétaire afin de sauvegarder chez ces derniers une apparence de légalité comptable ;</w:t>
      </w:r>
    </w:p>
    <w:p w:rsidR="00F66529" w:rsidRPr="0078160F" w:rsidRDefault="00F66529" w:rsidP="005277FD">
      <w:pPr>
        <w:pStyle w:val="Lijstalinea"/>
        <w:numPr>
          <w:ilvl w:val="0"/>
          <w:numId w:val="41"/>
        </w:numPr>
        <w:spacing w:after="0" w:line="240" w:lineRule="auto"/>
        <w:rPr>
          <w:rFonts w:ascii="Times New Roman" w:hAnsi="Times New Roman" w:cs="Times New Roman"/>
          <w:lang w:val="fr-FR"/>
        </w:rPr>
      </w:pPr>
      <w:r w:rsidRPr="0078160F">
        <w:rPr>
          <w:rFonts w:ascii="Times New Roman" w:hAnsi="Times New Roman" w:cs="Times New Roman"/>
          <w:color w:val="000000"/>
          <w:sz w:val="24"/>
          <w:lang w:val="fr-FR"/>
        </w:rPr>
        <w:t>donnant une solution technique d'apparence admissible, par le biais de fausses facturations, afin de retirer de la trésorerie nécessaire pour payer la main d'</w:t>
      </w:r>
      <w:r w:rsidR="0078160F" w:rsidRPr="0078160F">
        <w:rPr>
          <w:rFonts w:ascii="Times New Roman" w:hAnsi="Times New Roman" w:cs="Times New Roman"/>
          <w:color w:val="000000"/>
          <w:sz w:val="24"/>
          <w:lang w:val="fr-FR"/>
        </w:rPr>
        <w:t>œuvre</w:t>
      </w:r>
      <w:r w:rsidRPr="0078160F">
        <w:rPr>
          <w:rFonts w:ascii="Times New Roman" w:hAnsi="Times New Roman" w:cs="Times New Roman"/>
          <w:color w:val="000000"/>
          <w:sz w:val="24"/>
          <w:lang w:val="fr-FR"/>
        </w:rPr>
        <w:t xml:space="preserve"> occulte et bénéficier de son profit personnel</w:t>
      </w: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et ainsi commettre les infractions déclarées établies à leur charge.</w:t>
      </w:r>
    </w:p>
    <w:p w:rsidR="0078160F" w:rsidRPr="00F66529" w:rsidRDefault="0078160F"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En tout état de cause, l'élément moral fait défaut en l'espèce, soit l'existence d'une volonté personnelle et propre dans le chef des personnes morales en question.</w:t>
      </w:r>
    </w:p>
    <w:p w:rsidR="0078160F" w:rsidRPr="00F66529" w:rsidRDefault="0078160F" w:rsidP="00F66529">
      <w:pPr>
        <w:spacing w:after="0" w:line="240" w:lineRule="auto"/>
        <w:rPr>
          <w:rFonts w:ascii="Times New Roman" w:hAnsi="Times New Roman" w:cs="Times New Roman"/>
          <w:lang w:val="fr-FR"/>
        </w:rPr>
      </w:pPr>
    </w:p>
    <w:p w:rsidR="0078160F"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lastRenderedPageBreak/>
        <w:t xml:space="preserve">Elles seront par conséquent acquittées des préventions suivantes mises à leur charge : </w:t>
      </w:r>
    </w:p>
    <w:p w:rsidR="0078160F" w:rsidRPr="0078160F" w:rsidRDefault="00F66529" w:rsidP="005277FD">
      <w:pPr>
        <w:pStyle w:val="Lijstalinea"/>
        <w:numPr>
          <w:ilvl w:val="0"/>
          <w:numId w:val="41"/>
        </w:numPr>
        <w:spacing w:after="0" w:line="240" w:lineRule="auto"/>
        <w:rPr>
          <w:rFonts w:ascii="Times New Roman" w:hAnsi="Times New Roman" w:cs="Times New Roman"/>
          <w:lang w:val="fr-FR"/>
        </w:rPr>
      </w:pPr>
      <w:r w:rsidRPr="0078160F">
        <w:rPr>
          <w:rFonts w:ascii="Times New Roman" w:hAnsi="Times New Roman" w:cs="Times New Roman"/>
          <w:color w:val="000000"/>
          <w:sz w:val="24"/>
          <w:lang w:val="fr-FR"/>
        </w:rPr>
        <w:t>N143, en ce qui concerne la SA</w:t>
      </w:r>
      <w:r w:rsidR="0078160F" w:rsidRPr="0078160F">
        <w:rPr>
          <w:rFonts w:ascii="Times New Roman" w:hAnsi="Times New Roman" w:cs="Times New Roman"/>
          <w:color w:val="000000"/>
          <w:sz w:val="24"/>
          <w:lang w:val="fr-FR"/>
        </w:rPr>
        <w:t xml:space="preserve"> C.</w:t>
      </w:r>
      <w:r w:rsidRPr="0078160F">
        <w:rPr>
          <w:rFonts w:ascii="Times New Roman" w:hAnsi="Times New Roman" w:cs="Times New Roman"/>
          <w:color w:val="000000"/>
          <w:sz w:val="24"/>
          <w:lang w:val="fr-FR"/>
        </w:rPr>
        <w:t>;</w:t>
      </w:r>
    </w:p>
    <w:p w:rsidR="0078160F" w:rsidRDefault="0078160F" w:rsidP="005277FD">
      <w:pPr>
        <w:pStyle w:val="Lijstalinea"/>
        <w:numPr>
          <w:ilvl w:val="0"/>
          <w:numId w:val="41"/>
        </w:numPr>
        <w:spacing w:after="0" w:line="240" w:lineRule="auto"/>
        <w:rPr>
          <w:rFonts w:ascii="Times New Roman" w:hAnsi="Times New Roman" w:cs="Times New Roman"/>
          <w:lang w:val="fr-FR"/>
        </w:rPr>
      </w:pPr>
      <w:r w:rsidRPr="0078160F">
        <w:rPr>
          <w:rFonts w:ascii="Times New Roman" w:hAnsi="Times New Roman" w:cs="Times New Roman"/>
          <w:color w:val="000000"/>
          <w:sz w:val="24"/>
          <w:lang w:val="fr-FR"/>
        </w:rPr>
        <w:t xml:space="preserve">A63, </w:t>
      </w:r>
      <w:r w:rsidR="00F66529" w:rsidRPr="0078160F">
        <w:rPr>
          <w:rFonts w:ascii="Times New Roman" w:hAnsi="Times New Roman" w:cs="Times New Roman"/>
          <w:color w:val="000000"/>
          <w:sz w:val="24"/>
          <w:lang w:val="fr-FR"/>
        </w:rPr>
        <w:t>E89, F90, K121, K122, R151, 5152 et T153, en ce qui concerne la SA O</w:t>
      </w:r>
      <w:r w:rsidRPr="0078160F">
        <w:rPr>
          <w:rFonts w:ascii="Times New Roman" w:hAnsi="Times New Roman" w:cs="Times New Roman"/>
          <w:color w:val="000000"/>
          <w:sz w:val="24"/>
          <w:lang w:val="fr-FR"/>
        </w:rPr>
        <w:t>.</w:t>
      </w:r>
      <w:r w:rsidR="00F66529" w:rsidRPr="0078160F">
        <w:rPr>
          <w:rFonts w:ascii="Times New Roman" w:hAnsi="Times New Roman" w:cs="Times New Roman"/>
          <w:color w:val="000000"/>
          <w:sz w:val="24"/>
          <w:lang w:val="fr-FR"/>
        </w:rPr>
        <w:t xml:space="preserve"> ;</w:t>
      </w:r>
    </w:p>
    <w:p w:rsidR="0078160F" w:rsidRPr="0078160F" w:rsidRDefault="0078160F" w:rsidP="005277FD">
      <w:pPr>
        <w:pStyle w:val="Lijstalinea"/>
        <w:numPr>
          <w:ilvl w:val="0"/>
          <w:numId w:val="41"/>
        </w:numPr>
        <w:spacing w:after="0" w:line="240" w:lineRule="auto"/>
        <w:rPr>
          <w:rFonts w:ascii="Times New Roman" w:hAnsi="Times New Roman" w:cs="Times New Roman"/>
          <w:lang w:val="fr-FR"/>
        </w:rPr>
      </w:pPr>
      <w:r>
        <w:rPr>
          <w:rFonts w:ascii="Times New Roman" w:hAnsi="Times New Roman" w:cs="Times New Roman"/>
          <w:lang w:val="fr-FR"/>
        </w:rPr>
        <w:t xml:space="preserve">A64, </w:t>
      </w:r>
      <w:r w:rsidR="00F66529" w:rsidRPr="0078160F">
        <w:rPr>
          <w:rFonts w:ascii="Times New Roman" w:hAnsi="Times New Roman" w:cs="Times New Roman"/>
          <w:color w:val="000000"/>
          <w:sz w:val="24"/>
          <w:lang w:val="fr-FR"/>
        </w:rPr>
        <w:t xml:space="preserve">E89, F90 et K125 en ce qui concerne la SPRL </w:t>
      </w:r>
      <w:r>
        <w:rPr>
          <w:rFonts w:ascii="Times New Roman" w:hAnsi="Times New Roman" w:cs="Times New Roman"/>
          <w:color w:val="000000"/>
          <w:sz w:val="24"/>
          <w:lang w:val="fr-FR"/>
        </w:rPr>
        <w:t>G.C.</w:t>
      </w:r>
      <w:r w:rsidR="00F66529" w:rsidRPr="0078160F">
        <w:rPr>
          <w:rFonts w:ascii="Times New Roman" w:hAnsi="Times New Roman" w:cs="Times New Roman"/>
          <w:color w:val="000000"/>
          <w:sz w:val="24"/>
          <w:lang w:val="fr-FR"/>
        </w:rPr>
        <w:t xml:space="preserve"> ;</w:t>
      </w:r>
    </w:p>
    <w:p w:rsidR="00F66529" w:rsidRPr="0078160F" w:rsidRDefault="00F66529" w:rsidP="005277FD">
      <w:pPr>
        <w:pStyle w:val="Lijstalinea"/>
        <w:numPr>
          <w:ilvl w:val="0"/>
          <w:numId w:val="41"/>
        </w:numPr>
        <w:spacing w:after="0" w:line="240" w:lineRule="auto"/>
        <w:rPr>
          <w:rFonts w:ascii="Times New Roman" w:hAnsi="Times New Roman" w:cs="Times New Roman"/>
          <w:lang w:val="fr-FR"/>
        </w:rPr>
      </w:pPr>
      <w:r w:rsidRPr="0078160F">
        <w:rPr>
          <w:rFonts w:ascii="Times New Roman" w:hAnsi="Times New Roman" w:cs="Times New Roman"/>
          <w:color w:val="000000"/>
          <w:sz w:val="24"/>
          <w:lang w:val="fr-FR"/>
        </w:rPr>
        <w:t>U154 et V155 en ce qui concerne la SPRL Z</w:t>
      </w:r>
      <w:r w:rsidR="0078160F">
        <w:rPr>
          <w:rFonts w:ascii="Times New Roman" w:hAnsi="Times New Roman" w:cs="Times New Roman"/>
          <w:color w:val="000000"/>
          <w:sz w:val="24"/>
          <w:lang w:val="fr-FR"/>
        </w:rPr>
        <w:t>.T</w:t>
      </w:r>
      <w:r w:rsidRPr="0078160F">
        <w:rPr>
          <w:rFonts w:ascii="Times New Roman" w:hAnsi="Times New Roman" w:cs="Times New Roman"/>
          <w:color w:val="000000"/>
          <w:sz w:val="24"/>
          <w:lang w:val="fr-FR"/>
        </w:rPr>
        <w:t>.</w:t>
      </w:r>
    </w:p>
    <w:p w:rsidR="0078160F" w:rsidRPr="0078160F" w:rsidRDefault="0078160F" w:rsidP="0078160F">
      <w:pPr>
        <w:pStyle w:val="Lijstalinea"/>
        <w:spacing w:after="0" w:line="240" w:lineRule="auto"/>
        <w:ind w:left="0"/>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2.7. Les peines </w:t>
      </w:r>
    </w:p>
    <w:p w:rsidR="0078160F" w:rsidRPr="00F66529" w:rsidRDefault="0078160F"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i/>
          <w:color w:val="000000"/>
          <w:sz w:val="24"/>
          <w:lang w:val="fr-FR"/>
        </w:rPr>
      </w:pPr>
      <w:r w:rsidRPr="0078160F">
        <w:rPr>
          <w:rFonts w:ascii="Times New Roman" w:hAnsi="Times New Roman" w:cs="Times New Roman"/>
          <w:i/>
          <w:color w:val="000000"/>
          <w:sz w:val="24"/>
          <w:lang w:val="fr-FR"/>
        </w:rPr>
        <w:t>2.7.1. Les peines principales</w:t>
      </w:r>
    </w:p>
    <w:p w:rsidR="0078160F" w:rsidRPr="0078160F" w:rsidRDefault="0078160F" w:rsidP="00F66529">
      <w:pPr>
        <w:spacing w:after="0" w:line="240" w:lineRule="auto"/>
        <w:rPr>
          <w:rFonts w:ascii="Times New Roman" w:hAnsi="Times New Roman" w:cs="Times New Roman"/>
          <w:i/>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Les préventions retenues procèdent de la même intention délictueuse et doivent entraîner l'application d'une seule peine, la plus lourde.</w:t>
      </w:r>
    </w:p>
    <w:p w:rsidR="0078160F" w:rsidRPr="00F66529" w:rsidRDefault="0078160F"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Pour le choix du taux de la peine, le tribunal prend en considération :</w:t>
      </w:r>
    </w:p>
    <w:p w:rsidR="0078160F" w:rsidRPr="00F66529" w:rsidRDefault="0078160F" w:rsidP="00F66529">
      <w:pPr>
        <w:spacing w:after="0" w:line="240" w:lineRule="auto"/>
        <w:rPr>
          <w:rFonts w:ascii="Times New Roman" w:hAnsi="Times New Roman" w:cs="Times New Roman"/>
          <w:lang w:val="fr-FR"/>
        </w:rPr>
      </w:pPr>
    </w:p>
    <w:p w:rsidR="0078160F" w:rsidRPr="0078160F" w:rsidRDefault="00F66529" w:rsidP="005277FD">
      <w:pPr>
        <w:pStyle w:val="Lijstalinea"/>
        <w:numPr>
          <w:ilvl w:val="0"/>
          <w:numId w:val="41"/>
        </w:numPr>
        <w:spacing w:after="0" w:line="240" w:lineRule="auto"/>
        <w:rPr>
          <w:rFonts w:ascii="Times New Roman" w:hAnsi="Times New Roman" w:cs="Times New Roman"/>
          <w:lang w:val="fr-FR"/>
        </w:rPr>
      </w:pPr>
      <w:r w:rsidRPr="0078160F">
        <w:rPr>
          <w:rFonts w:ascii="Times New Roman" w:hAnsi="Times New Roman" w:cs="Times New Roman"/>
          <w:color w:val="000000"/>
          <w:sz w:val="24"/>
          <w:lang w:val="fr-FR"/>
        </w:rPr>
        <w:t xml:space="preserve">en ce qui concerne le prévenu </w:t>
      </w:r>
      <w:r w:rsidR="0078160F">
        <w:rPr>
          <w:rFonts w:ascii="Times New Roman" w:hAnsi="Times New Roman" w:cs="Times New Roman"/>
          <w:color w:val="000000"/>
          <w:sz w:val="24"/>
          <w:lang w:val="fr-FR"/>
        </w:rPr>
        <w:t>C.D.</w:t>
      </w:r>
      <w:r w:rsidRPr="0078160F">
        <w:rPr>
          <w:rFonts w:ascii="Times New Roman" w:hAnsi="Times New Roman" w:cs="Times New Roman"/>
          <w:color w:val="000000"/>
          <w:sz w:val="24"/>
          <w:lang w:val="fr-FR"/>
        </w:rPr>
        <w:t>, la nature et la gravité des faits résultant notamment de leur répétition et de l'importance des sommes détournées, de l'atteinte portée aux créanciers, notamment institutionnels et ce au détriment de la collectivité, les distorsions de concurrence qu'une telle attitude est susceptible d'engendrer, sa qualité de principal dirigeant des structures sociétaires mises en place, la nécessité d'éviter la réitération de faits du même genre en lui imposant de mesurer effectivement sur son patrimoine la gravité des actes posés et également la présence d'antécédents judiciaires dans son chef ;</w:t>
      </w:r>
    </w:p>
    <w:p w:rsidR="0078160F" w:rsidRPr="0078160F" w:rsidRDefault="00F66529" w:rsidP="005277FD">
      <w:pPr>
        <w:pStyle w:val="Lijstalinea"/>
        <w:numPr>
          <w:ilvl w:val="0"/>
          <w:numId w:val="41"/>
        </w:numPr>
        <w:spacing w:after="0" w:line="240" w:lineRule="auto"/>
        <w:rPr>
          <w:rFonts w:ascii="Times New Roman" w:hAnsi="Times New Roman" w:cs="Times New Roman"/>
          <w:lang w:val="fr-FR"/>
        </w:rPr>
      </w:pPr>
      <w:r w:rsidRPr="0078160F">
        <w:rPr>
          <w:rFonts w:ascii="Times New Roman" w:hAnsi="Times New Roman" w:cs="Times New Roman"/>
          <w:color w:val="000000"/>
          <w:sz w:val="24"/>
          <w:lang w:val="fr-FR"/>
        </w:rPr>
        <w:t xml:space="preserve">en ce qui concerne la prévenue </w:t>
      </w:r>
      <w:r w:rsidR="0078160F" w:rsidRPr="0078160F">
        <w:rPr>
          <w:rFonts w:ascii="Times New Roman" w:hAnsi="Times New Roman" w:cs="Times New Roman"/>
          <w:color w:val="000000"/>
          <w:sz w:val="24"/>
          <w:lang w:val="fr-FR"/>
        </w:rPr>
        <w:t>E.D.</w:t>
      </w:r>
      <w:r w:rsidRPr="0078160F">
        <w:rPr>
          <w:rFonts w:ascii="Times New Roman" w:hAnsi="Times New Roman" w:cs="Times New Roman"/>
          <w:color w:val="000000"/>
          <w:sz w:val="24"/>
          <w:lang w:val="fr-FR"/>
        </w:rPr>
        <w:t>, la nature et la gravité des faits résultant notamment de leur répétition et de l'importance des sommes détournées, de l'atteinte portée aux créanciers, notamment institutionnels et ce au détriment de la collectivité, les distorsions de concurrence qu'une telle attitude est susceptible d'engendrer, sa qualité de principal dirigeant des structures sociétaires mises en place, la nécessité d'éviter la réitération de faits du même genre en lui imposant de mesurer effectivement sur son patrimoine la gravité des actes posés et également de la présence d'antécédents judiciaires dans son chef ;</w:t>
      </w:r>
    </w:p>
    <w:p w:rsidR="0078160F" w:rsidRPr="0078160F" w:rsidRDefault="00F66529" w:rsidP="005277FD">
      <w:pPr>
        <w:pStyle w:val="Lijstalinea"/>
        <w:numPr>
          <w:ilvl w:val="0"/>
          <w:numId w:val="41"/>
        </w:numPr>
        <w:spacing w:after="0" w:line="240" w:lineRule="auto"/>
        <w:rPr>
          <w:rFonts w:ascii="Times New Roman" w:hAnsi="Times New Roman" w:cs="Times New Roman"/>
          <w:lang w:val="fr-FR"/>
        </w:rPr>
      </w:pPr>
      <w:r w:rsidRPr="0078160F">
        <w:rPr>
          <w:rFonts w:ascii="Times New Roman" w:hAnsi="Times New Roman" w:cs="Times New Roman"/>
          <w:color w:val="000000"/>
          <w:sz w:val="24"/>
          <w:lang w:val="fr-FR"/>
        </w:rPr>
        <w:t xml:space="preserve">en ce qui concerne le prévenu </w:t>
      </w:r>
      <w:r w:rsidR="0078160F" w:rsidRPr="0078160F">
        <w:rPr>
          <w:rFonts w:ascii="Times New Roman" w:hAnsi="Times New Roman" w:cs="Times New Roman"/>
          <w:color w:val="000000"/>
          <w:sz w:val="24"/>
          <w:lang w:val="fr-FR"/>
        </w:rPr>
        <w:t>V.R.</w:t>
      </w:r>
      <w:r w:rsidRPr="0078160F">
        <w:rPr>
          <w:rFonts w:ascii="Times New Roman" w:hAnsi="Times New Roman" w:cs="Times New Roman"/>
          <w:color w:val="000000"/>
          <w:sz w:val="24"/>
          <w:lang w:val="fr-FR"/>
        </w:rPr>
        <w:t>, la nature et la gravité des faits reprochés, la présence d'antécédents jud</w:t>
      </w:r>
      <w:r w:rsidR="0078160F" w:rsidRPr="0078160F">
        <w:rPr>
          <w:rFonts w:ascii="Times New Roman" w:hAnsi="Times New Roman" w:cs="Times New Roman"/>
          <w:color w:val="000000"/>
          <w:sz w:val="24"/>
          <w:lang w:val="fr-FR"/>
        </w:rPr>
        <w:t>iciaires de même nature dans son</w:t>
      </w:r>
      <w:r w:rsidR="0078160F">
        <w:rPr>
          <w:rFonts w:ascii="Times New Roman" w:hAnsi="Times New Roman" w:cs="Times New Roman"/>
          <w:color w:val="000000"/>
          <w:sz w:val="24"/>
          <w:lang w:val="fr-FR"/>
        </w:rPr>
        <w:t xml:space="preserve"> </w:t>
      </w:r>
      <w:r w:rsidRPr="0078160F">
        <w:rPr>
          <w:rFonts w:ascii="Times New Roman" w:hAnsi="Times New Roman" w:cs="Times New Roman"/>
          <w:color w:val="000000"/>
          <w:sz w:val="24"/>
          <w:lang w:val="fr-FR"/>
        </w:rPr>
        <w:t>chef mais également le rôle secondaire tenu par l'intéressé, l'ancienneté des faits</w:t>
      </w:r>
    </w:p>
    <w:p w:rsidR="00F66529" w:rsidRPr="0078160F" w:rsidRDefault="00F66529" w:rsidP="005277FD">
      <w:pPr>
        <w:pStyle w:val="Lijstalinea"/>
        <w:numPr>
          <w:ilvl w:val="0"/>
          <w:numId w:val="41"/>
        </w:numPr>
        <w:spacing w:after="0" w:line="240" w:lineRule="auto"/>
        <w:rPr>
          <w:rFonts w:ascii="Times New Roman" w:hAnsi="Times New Roman" w:cs="Times New Roman"/>
          <w:lang w:val="fr-FR"/>
        </w:rPr>
      </w:pPr>
      <w:r w:rsidRPr="0078160F">
        <w:rPr>
          <w:rFonts w:ascii="Times New Roman" w:hAnsi="Times New Roman" w:cs="Times New Roman"/>
          <w:color w:val="000000"/>
          <w:sz w:val="24"/>
          <w:lang w:val="fr-FR"/>
        </w:rPr>
        <w:t xml:space="preserve">en ce qui concerne le prévenu </w:t>
      </w:r>
      <w:r w:rsidR="0078160F">
        <w:rPr>
          <w:rFonts w:ascii="Times New Roman" w:hAnsi="Times New Roman" w:cs="Times New Roman"/>
          <w:color w:val="000000"/>
          <w:sz w:val="24"/>
          <w:lang w:val="fr-FR"/>
        </w:rPr>
        <w:t>T.E.</w:t>
      </w:r>
      <w:r w:rsidRPr="0078160F">
        <w:rPr>
          <w:rFonts w:ascii="Times New Roman" w:hAnsi="Times New Roman" w:cs="Times New Roman"/>
          <w:color w:val="000000"/>
          <w:sz w:val="24"/>
          <w:lang w:val="fr-FR"/>
        </w:rPr>
        <w:t>, la nature et la gravité des faits reprochés, la présence d'antécédents judiciaires dans son chef mais également le rôle secondaire tenu par l'intéressé, l'ancienneté des faits ;</w:t>
      </w:r>
    </w:p>
    <w:p w:rsidR="00F66529" w:rsidRPr="0078160F" w:rsidRDefault="00F66529" w:rsidP="005277FD">
      <w:pPr>
        <w:numPr>
          <w:ilvl w:val="0"/>
          <w:numId w:val="42"/>
        </w:numPr>
        <w:spacing w:after="0" w:line="240" w:lineRule="auto"/>
        <w:rPr>
          <w:rFonts w:ascii="Times New Roman" w:hAnsi="Times New Roman" w:cs="Times New Roman"/>
          <w:lang w:val="fr-FR"/>
        </w:rPr>
      </w:pPr>
      <w:r w:rsidRPr="0078160F">
        <w:rPr>
          <w:rFonts w:ascii="Times New Roman" w:hAnsi="Times New Roman" w:cs="Times New Roman"/>
          <w:color w:val="000000"/>
          <w:sz w:val="24"/>
          <w:lang w:val="fr-FR"/>
        </w:rPr>
        <w:t xml:space="preserve">en ce qui concerne la prévenue </w:t>
      </w:r>
      <w:r w:rsidR="0078160F" w:rsidRPr="0078160F">
        <w:rPr>
          <w:rFonts w:ascii="Times New Roman" w:hAnsi="Times New Roman" w:cs="Times New Roman"/>
          <w:color w:val="000000"/>
          <w:sz w:val="24"/>
          <w:lang w:val="fr-FR"/>
        </w:rPr>
        <w:t>M.F.</w:t>
      </w:r>
      <w:r w:rsidRPr="0078160F">
        <w:rPr>
          <w:rFonts w:ascii="Times New Roman" w:hAnsi="Times New Roman" w:cs="Times New Roman"/>
          <w:color w:val="000000"/>
          <w:sz w:val="24"/>
          <w:lang w:val="fr-FR"/>
        </w:rPr>
        <w:t>, la nature et la gravité</w:t>
      </w:r>
      <w:r w:rsidR="0078160F">
        <w:rPr>
          <w:rFonts w:ascii="Times New Roman" w:hAnsi="Times New Roman" w:cs="Times New Roman"/>
          <w:color w:val="000000"/>
          <w:sz w:val="24"/>
          <w:lang w:val="fr-FR"/>
        </w:rPr>
        <w:t xml:space="preserve"> </w:t>
      </w:r>
      <w:r w:rsidRPr="0078160F">
        <w:rPr>
          <w:rFonts w:ascii="Times New Roman" w:hAnsi="Times New Roman" w:cs="Times New Roman"/>
          <w:color w:val="000000"/>
          <w:sz w:val="24"/>
          <w:lang w:val="fr-FR"/>
        </w:rPr>
        <w:t>des faits reprochés mais également le rôle secondaire tenu par l'intéressé, l'ancienneté des faits et l'absence de tout antécédent judiciaire dans son chef ;</w:t>
      </w:r>
    </w:p>
    <w:p w:rsidR="00F66529" w:rsidRPr="00F66529" w:rsidRDefault="00F66529" w:rsidP="005277FD">
      <w:pPr>
        <w:numPr>
          <w:ilvl w:val="0"/>
          <w:numId w:val="42"/>
        </w:num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 xml:space="preserve">en ce qui concerne le prévenu </w:t>
      </w:r>
      <w:r w:rsidR="0078160F">
        <w:rPr>
          <w:rFonts w:ascii="Times New Roman" w:hAnsi="Times New Roman" w:cs="Times New Roman"/>
          <w:color w:val="000000"/>
          <w:sz w:val="24"/>
          <w:lang w:val="fr-FR"/>
        </w:rPr>
        <w:t>D.W.</w:t>
      </w:r>
      <w:r w:rsidRPr="00F66529">
        <w:rPr>
          <w:rFonts w:ascii="Times New Roman" w:hAnsi="Times New Roman" w:cs="Times New Roman"/>
          <w:color w:val="000000"/>
          <w:sz w:val="24"/>
          <w:lang w:val="fr-FR"/>
        </w:rPr>
        <w:t>, la nature et la gravité des faits</w:t>
      </w: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reprochés, la présence d'antécédents judiciaires dans son chef, mais également le rôle secondaire tenu par l'intéressé et l'ancienneté des faits reprochés;</w:t>
      </w:r>
    </w:p>
    <w:p w:rsidR="00F66529" w:rsidRPr="00F66529" w:rsidRDefault="00F66529" w:rsidP="005277FD">
      <w:pPr>
        <w:numPr>
          <w:ilvl w:val="0"/>
          <w:numId w:val="42"/>
        </w:num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 xml:space="preserve">en ce qui concerne le prévenu </w:t>
      </w:r>
      <w:r w:rsidR="0078160F">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la nature et la gravité du fait</w:t>
      </w:r>
    </w:p>
    <w:p w:rsidR="0078160F"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reproché mais également son caractère occasionnel et ancien et l'absence d'antécédents judiciaires spécifiques dans son chef ;</w:t>
      </w:r>
    </w:p>
    <w:p w:rsidR="00F66529" w:rsidRPr="0078160F" w:rsidRDefault="00F66529" w:rsidP="005277FD">
      <w:pPr>
        <w:pStyle w:val="Lijstalinea"/>
        <w:numPr>
          <w:ilvl w:val="0"/>
          <w:numId w:val="42"/>
        </w:numPr>
        <w:spacing w:after="0" w:line="240" w:lineRule="auto"/>
        <w:rPr>
          <w:rFonts w:ascii="Times New Roman" w:hAnsi="Times New Roman" w:cs="Times New Roman"/>
          <w:lang w:val="fr-FR"/>
        </w:rPr>
      </w:pPr>
      <w:r w:rsidRPr="0078160F">
        <w:rPr>
          <w:rFonts w:ascii="Times New Roman" w:hAnsi="Times New Roman" w:cs="Times New Roman"/>
          <w:color w:val="000000"/>
          <w:sz w:val="24"/>
          <w:lang w:val="fr-FR"/>
        </w:rPr>
        <w:lastRenderedPageBreak/>
        <w:t xml:space="preserve">en ce qui concerne la prévenue </w:t>
      </w:r>
      <w:r w:rsidR="0078160F">
        <w:rPr>
          <w:rFonts w:ascii="Times New Roman" w:hAnsi="Times New Roman" w:cs="Times New Roman"/>
          <w:color w:val="000000"/>
          <w:sz w:val="24"/>
          <w:lang w:val="fr-FR"/>
        </w:rPr>
        <w:t>H.J.</w:t>
      </w:r>
      <w:r w:rsidRPr="0078160F">
        <w:rPr>
          <w:rFonts w:ascii="Times New Roman" w:hAnsi="Times New Roman" w:cs="Times New Roman"/>
          <w:color w:val="000000"/>
          <w:sz w:val="24"/>
          <w:lang w:val="fr-FR"/>
        </w:rPr>
        <w:t>, la nature et la gravité des faits reprochés mais également leur caractère occasionnel et ancien et l'absence d'antécédents judiciaires spécifiques dans son chef;</w:t>
      </w:r>
    </w:p>
    <w:p w:rsidR="00F66529" w:rsidRPr="00F66529" w:rsidRDefault="00F66529" w:rsidP="005277FD">
      <w:pPr>
        <w:numPr>
          <w:ilvl w:val="0"/>
          <w:numId w:val="42"/>
        </w:num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 xml:space="preserve">en ce qui concerne le prévenu </w:t>
      </w:r>
      <w:r w:rsidR="00612753">
        <w:rPr>
          <w:rFonts w:ascii="Times New Roman" w:hAnsi="Times New Roman" w:cs="Times New Roman"/>
          <w:color w:val="000000"/>
          <w:sz w:val="24"/>
          <w:lang w:val="fr-FR"/>
        </w:rPr>
        <w:t>D.J.</w:t>
      </w:r>
      <w:r w:rsidRPr="00F66529">
        <w:rPr>
          <w:rFonts w:ascii="Times New Roman" w:hAnsi="Times New Roman" w:cs="Times New Roman"/>
          <w:color w:val="000000"/>
          <w:sz w:val="24"/>
          <w:lang w:val="fr-FR"/>
        </w:rPr>
        <w:t>, la nature et la gravité</w:t>
      </w: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des faits reprochés, la présence d'antécédents judiciaires, quoique non spécifiques, mais également le caractère occasionnel et ancien des faits, le rôle secondaire tenu par l'intéressé.</w:t>
      </w:r>
    </w:p>
    <w:p w:rsidR="0078160F" w:rsidRPr="00F66529" w:rsidRDefault="0078160F"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A l'audience du 15 janvier 2013, la prévenue </w:t>
      </w:r>
      <w:r w:rsidR="0078160F">
        <w:rPr>
          <w:rFonts w:ascii="Times New Roman" w:hAnsi="Times New Roman" w:cs="Times New Roman"/>
          <w:color w:val="000000"/>
          <w:sz w:val="24"/>
          <w:lang w:val="fr-FR"/>
        </w:rPr>
        <w:t>M.F.</w:t>
      </w:r>
      <w:r w:rsidRPr="00F66529">
        <w:rPr>
          <w:rFonts w:ascii="Times New Roman" w:hAnsi="Times New Roman" w:cs="Times New Roman"/>
          <w:color w:val="000000"/>
          <w:sz w:val="24"/>
          <w:lang w:val="fr-FR"/>
        </w:rPr>
        <w:t xml:space="preserve"> a sollicité le bénéfice d'une mesure de suspension du prononcé de la condamnation.</w:t>
      </w:r>
    </w:p>
    <w:p w:rsidR="0078160F" w:rsidRPr="00F66529" w:rsidRDefault="0078160F"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Eu égard aux circonstances de la cause et notamment au rôle secondaire tenu par l'intéressée, il y a lieu de leur accorder le bénéfice de cette mesure, dès lors qu'elle se trouve dans les conditions légales pour l'obtenir et qui paraît la mieux appropriée pour éviter tout déclassement social ou professionnel.</w:t>
      </w:r>
    </w:p>
    <w:p w:rsidR="00F57820" w:rsidRPr="00F66529" w:rsidRDefault="00F57820" w:rsidP="00F66529">
      <w:pPr>
        <w:spacing w:after="0" w:line="240" w:lineRule="auto"/>
        <w:rPr>
          <w:rFonts w:ascii="Times New Roman" w:hAnsi="Times New Roman" w:cs="Times New Roman"/>
          <w:lang w:val="fr-FR"/>
        </w:rPr>
      </w:pP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 xml:space="preserve">A l'audience du 12 février 2013, le prévenu </w:t>
      </w:r>
      <w:r w:rsidR="00F57820">
        <w:rPr>
          <w:rFonts w:ascii="Times New Roman" w:hAnsi="Times New Roman" w:cs="Times New Roman"/>
          <w:color w:val="000000"/>
          <w:sz w:val="24"/>
          <w:lang w:val="fr-FR"/>
        </w:rPr>
        <w:t>T.E.</w:t>
      </w:r>
      <w:r w:rsidRPr="00F66529">
        <w:rPr>
          <w:rFonts w:ascii="Times New Roman" w:hAnsi="Times New Roman" w:cs="Times New Roman"/>
          <w:color w:val="000000"/>
          <w:sz w:val="24"/>
          <w:lang w:val="fr-FR"/>
        </w:rPr>
        <w:t xml:space="preserve"> a sollicité le bénéfice d'une mesure de suspension du prononcé de la condamnation.</w:t>
      </w: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En l'espèce, cette mesure ne constitue pas la sanction la plus adéquate à appliquer au prévenu ; elle aurait pour effet de banaliser les comportements délictueux qu'il a adoptés et de ne pas contribuer à la réelle prise de conscience qui doit être la sienne quant au caractère inacceptable de sa façon d'agir.</w:t>
      </w:r>
    </w:p>
    <w:p w:rsidR="00F57820" w:rsidRPr="00F66529" w:rsidRDefault="00F57820" w:rsidP="00F66529">
      <w:pPr>
        <w:spacing w:after="0" w:line="240" w:lineRule="auto"/>
        <w:rPr>
          <w:rFonts w:ascii="Times New Roman" w:hAnsi="Times New Roman" w:cs="Times New Roman"/>
          <w:lang w:val="fr-FR"/>
        </w:rPr>
      </w:pP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 xml:space="preserve">A l'audience du 26 février 2013, les prévenus </w:t>
      </w:r>
      <w:r w:rsidR="00F57820">
        <w:rPr>
          <w:rFonts w:ascii="Times New Roman" w:hAnsi="Times New Roman" w:cs="Times New Roman"/>
          <w:color w:val="000000"/>
          <w:sz w:val="24"/>
          <w:lang w:val="fr-FR"/>
        </w:rPr>
        <w:t>H.J.</w:t>
      </w:r>
      <w:r w:rsidRPr="00F66529">
        <w:rPr>
          <w:rFonts w:ascii="Times New Roman" w:hAnsi="Times New Roman" w:cs="Times New Roman"/>
          <w:color w:val="000000"/>
          <w:sz w:val="24"/>
          <w:lang w:val="fr-FR"/>
        </w:rPr>
        <w:t xml:space="preserve"> et </w:t>
      </w:r>
      <w:r w:rsidR="00F57820">
        <w:rPr>
          <w:rFonts w:ascii="Times New Roman" w:hAnsi="Times New Roman" w:cs="Times New Roman"/>
          <w:color w:val="000000"/>
          <w:sz w:val="24"/>
          <w:lang w:val="fr-FR"/>
        </w:rPr>
        <w:t>D.J.</w:t>
      </w:r>
      <w:r w:rsidRPr="00F66529">
        <w:rPr>
          <w:rFonts w:ascii="Times New Roman" w:hAnsi="Times New Roman" w:cs="Times New Roman"/>
          <w:color w:val="000000"/>
          <w:sz w:val="24"/>
          <w:lang w:val="fr-FR"/>
        </w:rPr>
        <w:t xml:space="preserve"> ont sollicité le bénéfice d'une mesure de suspension du prononcé de la condamnation.</w:t>
      </w:r>
    </w:p>
    <w:p w:rsidR="00F57820" w:rsidRDefault="00F57820" w:rsidP="00F66529">
      <w:pPr>
        <w:spacing w:after="0" w:line="240" w:lineRule="auto"/>
        <w:rPr>
          <w:rFonts w:ascii="Times New Roman" w:hAnsi="Times New Roman" w:cs="Times New Roman"/>
          <w:color w:val="000000"/>
          <w:sz w:val="24"/>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Eu égard aux circonstances de la cause et notamment au rôle secondaire tenu par eux, il y a lieu de leur accorder le bénéfice de cette mesure , dès lors qu'ils se trouvent dans les conditions légales pour l'obtenir et qui paraît la mieux appropriée pour éviter tout déclassement social ou professionnel.</w:t>
      </w:r>
    </w:p>
    <w:p w:rsidR="00F57820" w:rsidRPr="00F66529" w:rsidRDefault="00F57820"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Les prévenus </w:t>
      </w:r>
      <w:r w:rsidR="00F57820">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w:t>
      </w:r>
      <w:r w:rsidR="00F57820">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w:t>
      </w:r>
      <w:r w:rsidR="00F57820">
        <w:rPr>
          <w:rFonts w:ascii="Times New Roman" w:hAnsi="Times New Roman" w:cs="Times New Roman"/>
          <w:color w:val="000000"/>
          <w:sz w:val="24"/>
          <w:lang w:val="fr-FR"/>
        </w:rPr>
        <w:t>V.R.</w:t>
      </w:r>
      <w:r w:rsidRPr="00F66529">
        <w:rPr>
          <w:rFonts w:ascii="Times New Roman" w:hAnsi="Times New Roman" w:cs="Times New Roman"/>
          <w:color w:val="000000"/>
          <w:sz w:val="24"/>
          <w:lang w:val="fr-FR"/>
        </w:rPr>
        <w:t xml:space="preserve">, </w:t>
      </w:r>
      <w:r w:rsidR="00F57820">
        <w:rPr>
          <w:rFonts w:ascii="Times New Roman" w:hAnsi="Times New Roman" w:cs="Times New Roman"/>
          <w:color w:val="000000"/>
          <w:sz w:val="24"/>
          <w:lang w:val="fr-FR"/>
        </w:rPr>
        <w:t>T.E.</w:t>
      </w:r>
      <w:r w:rsidRPr="00F66529">
        <w:rPr>
          <w:rFonts w:ascii="Times New Roman" w:hAnsi="Times New Roman" w:cs="Times New Roman"/>
          <w:color w:val="000000"/>
          <w:sz w:val="24"/>
          <w:lang w:val="fr-FR"/>
        </w:rPr>
        <w:t xml:space="preserve">, </w:t>
      </w:r>
      <w:r w:rsidR="00F57820">
        <w:rPr>
          <w:rFonts w:ascii="Times New Roman" w:hAnsi="Times New Roman" w:cs="Times New Roman"/>
          <w:color w:val="000000"/>
          <w:sz w:val="24"/>
          <w:lang w:val="fr-FR"/>
        </w:rPr>
        <w:t>D.W.</w:t>
      </w:r>
      <w:r w:rsidRPr="00F66529">
        <w:rPr>
          <w:rFonts w:ascii="Times New Roman" w:hAnsi="Times New Roman" w:cs="Times New Roman"/>
          <w:color w:val="000000"/>
          <w:sz w:val="24"/>
          <w:lang w:val="fr-FR"/>
        </w:rPr>
        <w:t xml:space="preserve">, </w:t>
      </w:r>
      <w:r w:rsidR="00F57820">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se trouvent dans les conditions légales pour bénéficier du sursis ; il leur sera accordé, dans la mesure reprise au dispositif, dans l'espoir de leur amendement.</w:t>
      </w:r>
    </w:p>
    <w:p w:rsidR="00F57820" w:rsidRPr="00F57820" w:rsidRDefault="00F57820" w:rsidP="00F66529">
      <w:pPr>
        <w:spacing w:after="0" w:line="240" w:lineRule="auto"/>
        <w:rPr>
          <w:rFonts w:ascii="Times New Roman" w:hAnsi="Times New Roman" w:cs="Times New Roman"/>
          <w:i/>
          <w:lang w:val="fr-FR"/>
        </w:rPr>
      </w:pPr>
    </w:p>
    <w:p w:rsidR="00F66529" w:rsidRDefault="00F66529" w:rsidP="00F66529">
      <w:pPr>
        <w:spacing w:after="0" w:line="240" w:lineRule="auto"/>
        <w:rPr>
          <w:rFonts w:ascii="Times New Roman" w:hAnsi="Times New Roman" w:cs="Times New Roman"/>
          <w:i/>
          <w:color w:val="000000"/>
          <w:sz w:val="24"/>
          <w:lang w:val="fr-FR"/>
        </w:rPr>
      </w:pPr>
      <w:r w:rsidRPr="00F57820">
        <w:rPr>
          <w:rFonts w:ascii="Times New Roman" w:hAnsi="Times New Roman" w:cs="Times New Roman"/>
          <w:i/>
          <w:color w:val="000000"/>
          <w:sz w:val="24"/>
          <w:lang w:val="fr-FR"/>
        </w:rPr>
        <w:t>2.7.2. Les peines accessoires</w:t>
      </w:r>
    </w:p>
    <w:p w:rsidR="00F57820" w:rsidRPr="00F57820" w:rsidRDefault="00F57820" w:rsidP="00F66529">
      <w:pPr>
        <w:spacing w:after="0" w:line="240" w:lineRule="auto"/>
        <w:rPr>
          <w:rFonts w:ascii="Times New Roman" w:hAnsi="Times New Roman" w:cs="Times New Roman"/>
          <w:i/>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Les interdictions professionnelles</w:t>
      </w:r>
    </w:p>
    <w:p w:rsidR="00F57820" w:rsidRPr="00F66529" w:rsidRDefault="00F57820"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La volonté caractérisée des prévenus </w:t>
      </w:r>
      <w:r w:rsidR="00F57820">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w:t>
      </w:r>
      <w:r w:rsidR="00F57820">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w:t>
      </w:r>
      <w:r w:rsidR="00F57820">
        <w:rPr>
          <w:rFonts w:ascii="Times New Roman" w:hAnsi="Times New Roman" w:cs="Times New Roman"/>
          <w:color w:val="000000"/>
          <w:sz w:val="24"/>
          <w:lang w:val="fr-FR"/>
        </w:rPr>
        <w:t>V.R.</w:t>
      </w:r>
      <w:r w:rsidRPr="00F66529">
        <w:rPr>
          <w:rFonts w:ascii="Times New Roman" w:hAnsi="Times New Roman" w:cs="Times New Roman"/>
          <w:color w:val="000000"/>
          <w:sz w:val="24"/>
          <w:lang w:val="fr-FR"/>
        </w:rPr>
        <w:t xml:space="preserve">, </w:t>
      </w:r>
      <w:r w:rsidR="00F57820">
        <w:rPr>
          <w:rFonts w:ascii="Times New Roman" w:hAnsi="Times New Roman" w:cs="Times New Roman"/>
          <w:color w:val="000000"/>
          <w:sz w:val="24"/>
          <w:lang w:val="fr-FR"/>
        </w:rPr>
        <w:t>T.E.</w:t>
      </w:r>
      <w:r w:rsidRPr="00F66529">
        <w:rPr>
          <w:rFonts w:ascii="Times New Roman" w:hAnsi="Times New Roman" w:cs="Times New Roman"/>
          <w:color w:val="000000"/>
          <w:sz w:val="24"/>
          <w:lang w:val="fr-FR"/>
        </w:rPr>
        <w:t xml:space="preserve"> et </w:t>
      </w:r>
      <w:r w:rsidR="00F57820">
        <w:rPr>
          <w:rFonts w:ascii="Times New Roman" w:hAnsi="Times New Roman" w:cs="Times New Roman"/>
          <w:color w:val="000000"/>
          <w:sz w:val="24"/>
          <w:lang w:val="fr-FR"/>
        </w:rPr>
        <w:t>D.W.</w:t>
      </w:r>
      <w:r w:rsidRPr="00F66529">
        <w:rPr>
          <w:rFonts w:ascii="Times New Roman" w:hAnsi="Times New Roman" w:cs="Times New Roman"/>
          <w:color w:val="000000"/>
          <w:sz w:val="24"/>
          <w:lang w:val="fr-FR"/>
        </w:rPr>
        <w:t xml:space="preserve"> d'utiliser leur profession de gestionnaire de société commerciale pour vider plusieurs entreprise de leur substance, d'une part, et le souci de préserver la moralité qui doit présider à l'exercice du commerce et de l'industrie, d'autre part, commandent qu'ils soient écartés, pour une durée de 10 ans, de l'exercice des fonctions mentionnées aux articles </w:t>
      </w:r>
      <w:r w:rsidR="00F57820">
        <w:rPr>
          <w:rFonts w:ascii="Times New Roman" w:hAnsi="Times New Roman" w:cs="Times New Roman"/>
          <w:color w:val="000000"/>
          <w:sz w:val="24"/>
          <w:lang w:val="fr-FR"/>
        </w:rPr>
        <w:t>1</w:t>
      </w:r>
      <w:r w:rsidR="00F57820" w:rsidRPr="00F57820">
        <w:rPr>
          <w:rFonts w:ascii="Times New Roman" w:hAnsi="Times New Roman" w:cs="Times New Roman"/>
          <w:color w:val="000000"/>
          <w:sz w:val="24"/>
          <w:vertAlign w:val="superscript"/>
          <w:lang w:val="fr-FR"/>
        </w:rPr>
        <w:t>er</w:t>
      </w:r>
      <w:r w:rsidRPr="00F66529">
        <w:rPr>
          <w:rFonts w:ascii="Times New Roman" w:hAnsi="Times New Roman" w:cs="Times New Roman"/>
          <w:color w:val="000000"/>
          <w:sz w:val="24"/>
          <w:lang w:val="fr-FR"/>
        </w:rPr>
        <w:t xml:space="preserve"> et</w:t>
      </w:r>
      <w:r w:rsidR="00F57820">
        <w:rPr>
          <w:rFonts w:ascii="Times New Roman" w:hAnsi="Times New Roman" w:cs="Times New Roman"/>
          <w:color w:val="000000"/>
          <w:sz w:val="24"/>
          <w:lang w:val="fr-FR"/>
        </w:rPr>
        <w:t xml:space="preserve"> 1</w:t>
      </w:r>
      <w:r w:rsidRPr="00F66529">
        <w:rPr>
          <w:rFonts w:ascii="Times New Roman" w:hAnsi="Times New Roman" w:cs="Times New Roman"/>
          <w:color w:val="000000"/>
          <w:sz w:val="24"/>
          <w:lang w:val="fr-FR"/>
        </w:rPr>
        <w:t>bis de l'arrêté royal n° 22 du 24 octobre 1934.</w:t>
      </w:r>
    </w:p>
    <w:p w:rsidR="00F57820" w:rsidRPr="00F66529" w:rsidRDefault="00F57820" w:rsidP="00F66529">
      <w:pPr>
        <w:spacing w:after="0" w:line="240" w:lineRule="auto"/>
        <w:rPr>
          <w:rFonts w:ascii="Times New Roman" w:hAnsi="Times New Roman" w:cs="Times New Roman"/>
          <w:lang w:val="fr-FR"/>
        </w:rPr>
      </w:pPr>
    </w:p>
    <w:p w:rsidR="00F66529" w:rsidRDefault="00F57820" w:rsidP="00F57820">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 </w:t>
      </w:r>
      <w:r w:rsidR="00F66529" w:rsidRPr="00F57820">
        <w:rPr>
          <w:rFonts w:ascii="Times New Roman" w:hAnsi="Times New Roman" w:cs="Times New Roman"/>
          <w:color w:val="000000"/>
          <w:sz w:val="24"/>
          <w:lang w:val="fr-FR"/>
        </w:rPr>
        <w:t>Les confiscations</w:t>
      </w:r>
    </w:p>
    <w:p w:rsidR="00F57820" w:rsidRPr="00F57820" w:rsidRDefault="00F57820" w:rsidP="00F57820">
      <w:pPr>
        <w:spacing w:after="0" w:line="240" w:lineRule="auto"/>
        <w:rPr>
          <w:rFonts w:ascii="Times New Roman" w:hAnsi="Times New Roman" w:cs="Times New Roman"/>
          <w:color w:val="000000"/>
          <w:sz w:val="24"/>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lastRenderedPageBreak/>
        <w:t>Le ministère public dépose des réquisitions écrites tendant à obtenir, à charge des prévenus, la confiscation de l'objet des infractions de blanchiment (K 121, K 122, K 123 et K</w:t>
      </w:r>
      <w:r w:rsidR="00F57820">
        <w:rPr>
          <w:rFonts w:ascii="Times New Roman" w:hAnsi="Times New Roman" w:cs="Times New Roman"/>
          <w:color w:val="000000"/>
          <w:sz w:val="24"/>
          <w:lang w:val="fr-FR"/>
        </w:rPr>
        <w:t>1</w:t>
      </w:r>
      <w:r w:rsidRPr="00F66529">
        <w:rPr>
          <w:rFonts w:ascii="Times New Roman" w:hAnsi="Times New Roman" w:cs="Times New Roman"/>
          <w:color w:val="000000"/>
          <w:sz w:val="24"/>
          <w:lang w:val="fr-FR"/>
        </w:rPr>
        <w:t>24), sur base de l'article 42,1° et 505 du Code pénal, à savoir :</w:t>
      </w:r>
    </w:p>
    <w:p w:rsidR="00F57820" w:rsidRPr="00F66529" w:rsidRDefault="00F57820" w:rsidP="00F66529">
      <w:pPr>
        <w:spacing w:after="0" w:line="240" w:lineRule="auto"/>
        <w:rPr>
          <w:rFonts w:ascii="Times New Roman" w:hAnsi="Times New Roman" w:cs="Times New Roman"/>
          <w:lang w:val="fr-FR"/>
        </w:rPr>
      </w:pPr>
    </w:p>
    <w:p w:rsidR="00F66529" w:rsidRPr="00F66529" w:rsidRDefault="00F66529" w:rsidP="005277FD">
      <w:pPr>
        <w:numPr>
          <w:ilvl w:val="0"/>
          <w:numId w:val="40"/>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t>l'immeuble sis à Hodeige, mieux décrit au procès-verbal de saisie du 19 avril 2006, à concurrence de la somme de 470.997,68 € (272.682,87 € + 198.314,81 €)</w:t>
      </w:r>
    </w:p>
    <w:p w:rsidR="00F66529" w:rsidRPr="00F57820" w:rsidRDefault="00F57820" w:rsidP="005277FD">
      <w:pPr>
        <w:numPr>
          <w:ilvl w:val="0"/>
          <w:numId w:val="40"/>
        </w:numPr>
        <w:spacing w:after="0" w:line="240" w:lineRule="auto"/>
        <w:ind w:left="0"/>
        <w:rPr>
          <w:rFonts w:ascii="Times New Roman" w:hAnsi="Times New Roman" w:cs="Times New Roman"/>
          <w:lang w:val="fr-FR"/>
        </w:rPr>
      </w:pPr>
      <w:r>
        <w:rPr>
          <w:rFonts w:ascii="Times New Roman" w:hAnsi="Times New Roman" w:cs="Times New Roman"/>
          <w:color w:val="000000"/>
          <w:sz w:val="24"/>
          <w:lang w:val="fr-FR"/>
        </w:rPr>
        <w:t>la somme de 57.967,45 €</w:t>
      </w:r>
      <w:r w:rsidR="00F66529" w:rsidRPr="00F66529">
        <w:rPr>
          <w:rFonts w:ascii="Times New Roman" w:hAnsi="Times New Roman" w:cs="Times New Roman"/>
          <w:color w:val="000000"/>
          <w:sz w:val="24"/>
          <w:lang w:val="fr-FR"/>
        </w:rPr>
        <w:t xml:space="preserve">, saisie sur le compte 063-9619204-40 de </w:t>
      </w:r>
      <w:r>
        <w:rPr>
          <w:rFonts w:ascii="Times New Roman" w:hAnsi="Times New Roman" w:cs="Times New Roman"/>
          <w:color w:val="000000"/>
          <w:sz w:val="24"/>
          <w:lang w:val="fr-FR"/>
        </w:rPr>
        <w:t>E.D</w:t>
      </w:r>
      <w:r w:rsidR="00F66529" w:rsidRPr="00F66529">
        <w:rPr>
          <w:rFonts w:ascii="Times New Roman" w:hAnsi="Times New Roman" w:cs="Times New Roman"/>
          <w:color w:val="000000"/>
          <w:sz w:val="24"/>
          <w:lang w:val="fr-FR"/>
        </w:rPr>
        <w:t>.</w:t>
      </w:r>
    </w:p>
    <w:p w:rsidR="00F57820" w:rsidRPr="00F66529" w:rsidRDefault="00F57820" w:rsidP="00F57820">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L'article 505 du Code pénal établit un régime de confiscation spécifique qui déroge au mécanisme général de la confiscation.</w:t>
      </w:r>
    </w:p>
    <w:p w:rsidR="00F57820" w:rsidRPr="00F66529" w:rsidRDefault="00F57820"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En ce qui concerne l'auteur (ou les auteurs) du blanchiment des avantages patrimoniaux issus directement des infractions primaires, ces avantages forment l'objet de l'infraction de blanchiment au sens de l'article 42, 1° du Code pénal.</w:t>
      </w:r>
    </w:p>
    <w:p w:rsidR="00F57820" w:rsidRPr="00F66529" w:rsidRDefault="00F57820" w:rsidP="00F66529">
      <w:pPr>
        <w:spacing w:after="0" w:line="240" w:lineRule="auto"/>
        <w:rPr>
          <w:rFonts w:ascii="Times New Roman" w:hAnsi="Times New Roman" w:cs="Times New Roman"/>
          <w:lang w:val="fr-FR"/>
        </w:rPr>
      </w:pP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L'objet du blanchiment constitue ainsi le montant cumulé de tout ce qui est passé dans les mains du blanchisseur</w:t>
      </w:r>
      <w:r w:rsidR="00F57820">
        <w:rPr>
          <w:rFonts w:ascii="Times New Roman" w:hAnsi="Times New Roman" w:cs="Times New Roman"/>
          <w:color w:val="000000"/>
          <w:sz w:val="24"/>
          <w:lang w:val="fr-FR"/>
        </w:rPr>
        <w:t>, à quelque titre que ce soit.</w:t>
      </w:r>
      <w:r w:rsidR="00F57820">
        <w:rPr>
          <w:rStyle w:val="Voetnootmarkering"/>
          <w:rFonts w:ascii="Times New Roman" w:hAnsi="Times New Roman" w:cs="Times New Roman"/>
          <w:color w:val="000000"/>
          <w:sz w:val="24"/>
          <w:lang w:val="fr-FR"/>
        </w:rPr>
        <w:footnoteReference w:id="3"/>
      </w:r>
    </w:p>
    <w:p w:rsidR="00F57820" w:rsidRDefault="00F57820" w:rsidP="00F66529">
      <w:pPr>
        <w:spacing w:after="0" w:line="240" w:lineRule="auto"/>
        <w:rPr>
          <w:rFonts w:ascii="Times New Roman" w:hAnsi="Times New Roman" w:cs="Times New Roman"/>
          <w:color w:val="000000"/>
          <w:sz w:val="24"/>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Les articles 505</w:t>
      </w:r>
      <w:r w:rsidR="00F57820">
        <w:rPr>
          <w:rFonts w:ascii="Times New Roman" w:hAnsi="Times New Roman" w:cs="Times New Roman"/>
          <w:color w:val="000000"/>
          <w:sz w:val="24"/>
          <w:lang w:val="fr-FR"/>
        </w:rPr>
        <w:t>,</w:t>
      </w:r>
      <w:r w:rsidRPr="00F66529">
        <w:rPr>
          <w:rFonts w:ascii="Times New Roman" w:hAnsi="Times New Roman" w:cs="Times New Roman"/>
          <w:color w:val="000000"/>
          <w:sz w:val="24"/>
          <w:lang w:val="fr-FR"/>
        </w:rPr>
        <w:t xml:space="preserve"> alinéa 6 et 42, 1</w:t>
      </w:r>
      <w:r w:rsidR="00F57820">
        <w:rPr>
          <w:rFonts w:ascii="Times New Roman" w:hAnsi="Times New Roman" w:cs="Times New Roman"/>
          <w:color w:val="000000"/>
          <w:sz w:val="24"/>
          <w:lang w:val="fr-FR"/>
        </w:rPr>
        <w:t>°</w:t>
      </w:r>
      <w:r w:rsidRPr="00F66529">
        <w:rPr>
          <w:rFonts w:ascii="Times New Roman" w:hAnsi="Times New Roman" w:cs="Times New Roman"/>
          <w:color w:val="000000"/>
          <w:sz w:val="24"/>
          <w:lang w:val="fr-FR"/>
        </w:rPr>
        <w:t xml:space="preserve"> du Code pénal prescrivent la peine de confiscation obligatoire de l'objet du blanchiment ainsi défini, à l'égard de chaque auteur, coauteur ou complice de cette infraction, même si la propriété n'en appartient pas aux condamnés. Si ces choses ne peuvent être trouvées dans le patrimoine du condamné, le juge procédera à leur évaluation monétaire et la confiscation portera sur une somme d'argent qui lui sera équivalente.</w:t>
      </w:r>
    </w:p>
    <w:p w:rsidR="00F57820" w:rsidRPr="00F66529" w:rsidRDefault="00F57820"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La SA O</w:t>
      </w:r>
      <w:r w:rsidR="00F57820">
        <w:rPr>
          <w:rFonts w:ascii="Times New Roman" w:hAnsi="Times New Roman" w:cs="Times New Roman"/>
          <w:color w:val="000000"/>
          <w:sz w:val="24"/>
          <w:lang w:val="fr-FR"/>
        </w:rPr>
        <w:t>.</w:t>
      </w:r>
      <w:r w:rsidRPr="00F66529">
        <w:rPr>
          <w:rFonts w:ascii="Times New Roman" w:hAnsi="Times New Roman" w:cs="Times New Roman"/>
          <w:color w:val="000000"/>
          <w:sz w:val="24"/>
          <w:lang w:val="fr-FR"/>
        </w:rPr>
        <w:t xml:space="preserve"> a bénéficié de rentrées de 100.000 BEF par mois pendant 110 mois tirées des activités illégales du couple </w:t>
      </w:r>
      <w:r w:rsidR="00F57820">
        <w:rPr>
          <w:rFonts w:ascii="Times New Roman" w:hAnsi="Times New Roman" w:cs="Times New Roman"/>
          <w:color w:val="000000"/>
          <w:sz w:val="24"/>
          <w:lang w:val="fr-FR"/>
        </w:rPr>
        <w:t>C.D.-E.D.</w:t>
      </w:r>
      <w:r w:rsidRPr="00F66529">
        <w:rPr>
          <w:rFonts w:ascii="Times New Roman" w:hAnsi="Times New Roman" w:cs="Times New Roman"/>
          <w:color w:val="000000"/>
          <w:sz w:val="24"/>
          <w:lang w:val="fr-FR"/>
        </w:rPr>
        <w:t>, exercées notamment au travers de la SA C</w:t>
      </w:r>
      <w:r w:rsidR="00F57820">
        <w:rPr>
          <w:rFonts w:ascii="Times New Roman" w:hAnsi="Times New Roman" w:cs="Times New Roman"/>
          <w:color w:val="000000"/>
          <w:sz w:val="24"/>
          <w:lang w:val="fr-FR"/>
        </w:rPr>
        <w:t>.</w:t>
      </w:r>
      <w:r w:rsidRPr="00F66529">
        <w:rPr>
          <w:rFonts w:ascii="Times New Roman" w:hAnsi="Times New Roman" w:cs="Times New Roman"/>
          <w:color w:val="000000"/>
          <w:sz w:val="24"/>
          <w:lang w:val="fr-FR"/>
        </w:rPr>
        <w:t xml:space="preserve">, soit 11.000.000 BEF (272.682,87 </w:t>
      </w:r>
      <w:r w:rsidR="00F57820">
        <w:rPr>
          <w:rFonts w:ascii="Times New Roman" w:hAnsi="Times New Roman" w:cs="Times New Roman"/>
          <w:color w:val="000000"/>
          <w:sz w:val="24"/>
          <w:lang w:val="fr-FR"/>
        </w:rPr>
        <w:t>€</w:t>
      </w:r>
      <w:r w:rsidRPr="00F66529">
        <w:rPr>
          <w:rFonts w:ascii="Times New Roman" w:hAnsi="Times New Roman" w:cs="Times New Roman"/>
          <w:color w:val="000000"/>
          <w:sz w:val="24"/>
          <w:lang w:val="fr-FR"/>
        </w:rPr>
        <w:t xml:space="preserve">), ce qui lui a permis de rembourser le crédit hypothécaire contracté pour l'acquisition de l'immeuble de Hodeige ayant appartenu antérieurement à </w:t>
      </w:r>
      <w:r w:rsidR="00F57820">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w:t>
      </w:r>
    </w:p>
    <w:p w:rsidR="00F57820" w:rsidRPr="00F66529" w:rsidRDefault="00F57820"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La SA O</w:t>
      </w:r>
      <w:r w:rsidR="00F57820">
        <w:rPr>
          <w:rFonts w:ascii="Times New Roman" w:hAnsi="Times New Roman" w:cs="Times New Roman"/>
          <w:color w:val="000000"/>
          <w:sz w:val="24"/>
          <w:lang w:val="fr-FR"/>
        </w:rPr>
        <w:t>.</w:t>
      </w:r>
      <w:r w:rsidRPr="00F66529">
        <w:rPr>
          <w:rFonts w:ascii="Times New Roman" w:hAnsi="Times New Roman" w:cs="Times New Roman"/>
          <w:color w:val="000000"/>
          <w:sz w:val="24"/>
          <w:lang w:val="fr-FR"/>
        </w:rPr>
        <w:t xml:space="preserve"> a par ailleurs, aux dires mêmes de </w:t>
      </w:r>
      <w:r w:rsidR="00F57820">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(voy. supra), bénéficié de rentrées importantes évaluées par l'intéressée à la somm</w:t>
      </w:r>
      <w:r w:rsidR="00F57820">
        <w:rPr>
          <w:rFonts w:ascii="Times New Roman" w:hAnsi="Times New Roman" w:cs="Times New Roman"/>
          <w:color w:val="000000"/>
          <w:sz w:val="24"/>
          <w:lang w:val="fr-FR"/>
        </w:rPr>
        <w:t>e de 8.000.000 BEF (198.314,81 €</w:t>
      </w:r>
      <w:r w:rsidRPr="00F66529">
        <w:rPr>
          <w:rFonts w:ascii="Times New Roman" w:hAnsi="Times New Roman" w:cs="Times New Roman"/>
          <w:color w:val="000000"/>
          <w:sz w:val="24"/>
          <w:lang w:val="fr-FR"/>
        </w:rPr>
        <w:t xml:space="preserve">) provenant de l'activité occulte de </w:t>
      </w:r>
      <w:r w:rsidR="00F57820">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ayant permis d'apporter à l'immeuble des aménagements à concurrence de ce montant.</w:t>
      </w:r>
    </w:p>
    <w:p w:rsidR="00F57820" w:rsidRPr="00F66529" w:rsidRDefault="00F57820"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Seuls </w:t>
      </w:r>
      <w:r w:rsidR="00F57820">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et </w:t>
      </w:r>
      <w:r w:rsidR="00F57820">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à l'exclusion de la SA </w:t>
      </w:r>
      <w:r w:rsidR="00F57820">
        <w:rPr>
          <w:rFonts w:ascii="Times New Roman" w:hAnsi="Times New Roman" w:cs="Times New Roman"/>
          <w:color w:val="000000"/>
          <w:sz w:val="24"/>
          <w:lang w:val="fr-FR"/>
        </w:rPr>
        <w:t>O.</w:t>
      </w:r>
      <w:r w:rsidRPr="00F66529">
        <w:rPr>
          <w:rFonts w:ascii="Times New Roman" w:hAnsi="Times New Roman" w:cs="Times New Roman"/>
          <w:color w:val="000000"/>
          <w:sz w:val="24"/>
          <w:lang w:val="fr-FR"/>
        </w:rPr>
        <w:t>, ont été déclarés coupables des préventions K121 et K122 visées au réquisitoire de confiscation.</w:t>
      </w:r>
    </w:p>
    <w:p w:rsidR="00F57820" w:rsidRPr="00F66529" w:rsidRDefault="00F57820"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La confiscation, sollicitée à charge de </w:t>
      </w:r>
      <w:r w:rsidR="00F57820">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et </w:t>
      </w:r>
      <w:r w:rsidR="00F57820">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porte ainsi sur les sommes de 272.682,87 € et 198.314,81 €, représentant l'évaluation monétaire de l'objet des infractions visées aux préventions K121 et K122.</w:t>
      </w:r>
    </w:p>
    <w:p w:rsidR="00F57820" w:rsidRPr="00F66529" w:rsidRDefault="00F57820"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Par identité de</w:t>
      </w:r>
      <w:r w:rsidR="00F57820">
        <w:rPr>
          <w:rFonts w:ascii="Times New Roman" w:hAnsi="Times New Roman" w:cs="Times New Roman"/>
          <w:color w:val="000000"/>
          <w:sz w:val="24"/>
          <w:lang w:val="fr-FR"/>
        </w:rPr>
        <w:t xml:space="preserve"> motifs, la somme de 57.967,45 €</w:t>
      </w:r>
      <w:r w:rsidRPr="00F66529">
        <w:rPr>
          <w:rFonts w:ascii="Times New Roman" w:hAnsi="Times New Roman" w:cs="Times New Roman"/>
          <w:color w:val="000000"/>
          <w:sz w:val="24"/>
          <w:lang w:val="fr-FR"/>
        </w:rPr>
        <w:t xml:space="preserve">, saisie sur le compte </w:t>
      </w:r>
      <w:r w:rsidR="00F57820">
        <w:rPr>
          <w:rFonts w:ascii="Times New Roman" w:hAnsi="Times New Roman" w:cs="Times New Roman"/>
          <w:color w:val="000000"/>
          <w:sz w:val="24"/>
          <w:lang w:val="fr-FR"/>
        </w:rPr>
        <w:t>(…)</w:t>
      </w:r>
      <w:r w:rsidRPr="00F66529">
        <w:rPr>
          <w:rFonts w:ascii="Times New Roman" w:hAnsi="Times New Roman" w:cs="Times New Roman"/>
          <w:color w:val="000000"/>
          <w:sz w:val="24"/>
          <w:lang w:val="fr-FR"/>
        </w:rPr>
        <w:t xml:space="preserve"> de </w:t>
      </w:r>
      <w:r w:rsidR="00F57820">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sera confisquée (prévention K123).</w:t>
      </w:r>
    </w:p>
    <w:p w:rsidR="00F57820" w:rsidRPr="00F66529" w:rsidRDefault="00F57820"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Il en sera de même de la somme de 22.000 € saisie en mains de </w:t>
      </w:r>
      <w:r w:rsidR="00612753">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actuell</w:t>
      </w:r>
      <w:r w:rsidR="00F57820">
        <w:rPr>
          <w:rFonts w:ascii="Times New Roman" w:hAnsi="Times New Roman" w:cs="Times New Roman"/>
          <w:color w:val="000000"/>
          <w:sz w:val="24"/>
          <w:lang w:val="fr-FR"/>
        </w:rPr>
        <w:t>ement bloquée sur le compte de l</w:t>
      </w:r>
      <w:r w:rsidRPr="00F66529">
        <w:rPr>
          <w:rFonts w:ascii="Times New Roman" w:hAnsi="Times New Roman" w:cs="Times New Roman"/>
          <w:color w:val="000000"/>
          <w:sz w:val="24"/>
          <w:lang w:val="fr-FR"/>
        </w:rPr>
        <w:t>'OCSC (prévention K124).</w:t>
      </w:r>
    </w:p>
    <w:p w:rsidR="00F57820" w:rsidRPr="00F66529" w:rsidRDefault="00F57820"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Toutefois, l'article 505, alinéa 6 du Code pénal autorise le tribunal à réduire les montants issus de la confiscation obligatoire en vue de ne pas soumettre le condamné à une peine déraisonnablement lourde, laquelle pourrait ainsi apparaître comme une confiscation générale des biens des prévenus.</w:t>
      </w:r>
    </w:p>
    <w:p w:rsidR="00F57820" w:rsidRPr="00F66529" w:rsidRDefault="00F57820"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La confiscation, prononcée à charge de </w:t>
      </w:r>
      <w:r w:rsidR="00F57820">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et </w:t>
      </w:r>
      <w:r w:rsidR="00F57820">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et fondée sur les prévention K121 et K122, ser</w:t>
      </w:r>
      <w:r w:rsidR="00F57820">
        <w:rPr>
          <w:rFonts w:ascii="Times New Roman" w:hAnsi="Times New Roman" w:cs="Times New Roman"/>
          <w:color w:val="000000"/>
          <w:sz w:val="24"/>
          <w:lang w:val="fr-FR"/>
        </w:rPr>
        <w:t>a limitée aux sommes de 100.000€ et 50.000€</w:t>
      </w:r>
      <w:r w:rsidRPr="00F66529">
        <w:rPr>
          <w:rFonts w:ascii="Times New Roman" w:hAnsi="Times New Roman" w:cs="Times New Roman"/>
          <w:color w:val="000000"/>
          <w:sz w:val="24"/>
          <w:lang w:val="fr-FR"/>
        </w:rPr>
        <w:t xml:space="preserve"> , au lie</w:t>
      </w:r>
      <w:r w:rsidR="00F57820">
        <w:rPr>
          <w:rFonts w:ascii="Times New Roman" w:hAnsi="Times New Roman" w:cs="Times New Roman"/>
          <w:color w:val="000000"/>
          <w:sz w:val="24"/>
          <w:lang w:val="fr-FR"/>
        </w:rPr>
        <w:t>u de 272.682,87€ et 198.314,81 €</w:t>
      </w:r>
      <w:r w:rsidRPr="00F66529">
        <w:rPr>
          <w:rFonts w:ascii="Times New Roman" w:hAnsi="Times New Roman" w:cs="Times New Roman"/>
          <w:color w:val="000000"/>
          <w:sz w:val="24"/>
          <w:lang w:val="fr-FR"/>
        </w:rPr>
        <w:t>.</w:t>
      </w:r>
    </w:p>
    <w:p w:rsidR="00F57820" w:rsidRPr="00F66529" w:rsidRDefault="00F57820"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La partie poursuivante sollicite également la confiscation, par équivalent, sur base des articles 42, 30 et 43bis du Code pénal des montants suivants :</w:t>
      </w:r>
    </w:p>
    <w:p w:rsidR="00F57820" w:rsidRPr="00F66529" w:rsidRDefault="00F57820" w:rsidP="00F66529">
      <w:pPr>
        <w:spacing w:after="0" w:line="240" w:lineRule="auto"/>
        <w:rPr>
          <w:rFonts w:ascii="Times New Roman" w:hAnsi="Times New Roman" w:cs="Times New Roman"/>
          <w:lang w:val="fr-FR"/>
        </w:rPr>
      </w:pPr>
    </w:p>
    <w:p w:rsidR="00F66529" w:rsidRPr="00F57820" w:rsidRDefault="00F66529" w:rsidP="005277FD">
      <w:pPr>
        <w:pStyle w:val="Lijstalinea"/>
        <w:numPr>
          <w:ilvl w:val="0"/>
          <w:numId w:val="42"/>
        </w:numPr>
        <w:spacing w:after="0" w:line="240" w:lineRule="auto"/>
        <w:rPr>
          <w:rFonts w:ascii="Times New Roman" w:hAnsi="Times New Roman" w:cs="Times New Roman"/>
          <w:lang w:val="fr-FR"/>
        </w:rPr>
      </w:pPr>
      <w:r w:rsidRPr="00F57820">
        <w:rPr>
          <w:rFonts w:ascii="Times New Roman" w:hAnsi="Times New Roman" w:cs="Times New Roman"/>
          <w:color w:val="000000"/>
          <w:sz w:val="24"/>
          <w:lang w:val="fr-FR"/>
        </w:rPr>
        <w:t xml:space="preserve">préventions J114 à J118 (à charge de </w:t>
      </w:r>
      <w:r w:rsidR="00F57820">
        <w:rPr>
          <w:rFonts w:ascii="Times New Roman" w:hAnsi="Times New Roman" w:cs="Times New Roman"/>
          <w:color w:val="000000"/>
          <w:sz w:val="24"/>
          <w:lang w:val="fr-FR"/>
        </w:rPr>
        <w:t>C.D.</w:t>
      </w:r>
      <w:r w:rsidRPr="00F57820">
        <w:rPr>
          <w:rFonts w:ascii="Times New Roman" w:hAnsi="Times New Roman" w:cs="Times New Roman"/>
          <w:color w:val="000000"/>
          <w:sz w:val="24"/>
          <w:lang w:val="fr-FR"/>
        </w:rPr>
        <w:t xml:space="preserve">, </w:t>
      </w:r>
      <w:r w:rsidR="00F57820">
        <w:rPr>
          <w:rFonts w:ascii="Times New Roman" w:hAnsi="Times New Roman" w:cs="Times New Roman"/>
          <w:color w:val="000000"/>
          <w:sz w:val="24"/>
          <w:lang w:val="fr-FR"/>
        </w:rPr>
        <w:t>E.D.</w:t>
      </w:r>
      <w:r w:rsidRPr="00F57820">
        <w:rPr>
          <w:rFonts w:ascii="Times New Roman" w:hAnsi="Times New Roman" w:cs="Times New Roman"/>
          <w:color w:val="000000"/>
          <w:sz w:val="24"/>
          <w:lang w:val="fr-FR"/>
        </w:rPr>
        <w:t xml:space="preserve"> et </w:t>
      </w:r>
      <w:r w:rsidR="00F57820">
        <w:rPr>
          <w:rFonts w:ascii="Times New Roman" w:hAnsi="Times New Roman" w:cs="Times New Roman"/>
          <w:color w:val="000000"/>
          <w:sz w:val="24"/>
          <w:lang w:val="fr-FR"/>
        </w:rPr>
        <w:t>V.R.) : 758.635,57 €</w:t>
      </w:r>
    </w:p>
    <w:p w:rsidR="00F57820" w:rsidRPr="00F57820" w:rsidRDefault="00F66529" w:rsidP="005277FD">
      <w:pPr>
        <w:pStyle w:val="Lijstalinea"/>
        <w:numPr>
          <w:ilvl w:val="0"/>
          <w:numId w:val="42"/>
        </w:numPr>
        <w:spacing w:after="0" w:line="240" w:lineRule="auto"/>
        <w:rPr>
          <w:rFonts w:ascii="Times New Roman" w:hAnsi="Times New Roman" w:cs="Times New Roman"/>
          <w:lang w:val="fr-FR"/>
        </w:rPr>
      </w:pPr>
      <w:r w:rsidRPr="00F57820">
        <w:rPr>
          <w:rFonts w:ascii="Times New Roman" w:hAnsi="Times New Roman" w:cs="Times New Roman"/>
          <w:color w:val="000000"/>
          <w:sz w:val="24"/>
          <w:lang w:val="fr-FR"/>
        </w:rPr>
        <w:t xml:space="preserve">prévention J119 (à charge de </w:t>
      </w:r>
      <w:r w:rsidR="00F57820">
        <w:rPr>
          <w:rFonts w:ascii="Times New Roman" w:hAnsi="Times New Roman" w:cs="Times New Roman"/>
          <w:color w:val="000000"/>
          <w:sz w:val="24"/>
          <w:lang w:val="fr-FR"/>
        </w:rPr>
        <w:t>D.W.</w:t>
      </w:r>
      <w:r w:rsidRPr="00F57820">
        <w:rPr>
          <w:rFonts w:ascii="Times New Roman" w:hAnsi="Times New Roman" w:cs="Times New Roman"/>
          <w:color w:val="000000"/>
          <w:sz w:val="24"/>
          <w:lang w:val="fr-FR"/>
        </w:rPr>
        <w:t xml:space="preserve"> et </w:t>
      </w:r>
      <w:r w:rsidR="00F57820">
        <w:rPr>
          <w:rFonts w:ascii="Times New Roman" w:hAnsi="Times New Roman" w:cs="Times New Roman"/>
          <w:color w:val="000000"/>
          <w:sz w:val="24"/>
          <w:lang w:val="fr-FR"/>
        </w:rPr>
        <w:t>H.J.</w:t>
      </w:r>
      <w:r w:rsidRPr="00F57820">
        <w:rPr>
          <w:rFonts w:ascii="Times New Roman" w:hAnsi="Times New Roman" w:cs="Times New Roman"/>
          <w:color w:val="000000"/>
          <w:sz w:val="24"/>
          <w:lang w:val="fr-FR"/>
        </w:rPr>
        <w:t xml:space="preserve">) : 131.257,41 € prévention J120 (à charge de </w:t>
      </w:r>
      <w:r w:rsidR="00F57820">
        <w:rPr>
          <w:rFonts w:ascii="Times New Roman" w:hAnsi="Times New Roman" w:cs="Times New Roman"/>
          <w:color w:val="000000"/>
          <w:sz w:val="24"/>
          <w:lang w:val="fr-FR"/>
        </w:rPr>
        <w:t>C.D.</w:t>
      </w:r>
      <w:r w:rsidRPr="00F57820">
        <w:rPr>
          <w:rFonts w:ascii="Times New Roman" w:hAnsi="Times New Roman" w:cs="Times New Roman"/>
          <w:color w:val="000000"/>
          <w:sz w:val="24"/>
          <w:lang w:val="fr-FR"/>
        </w:rPr>
        <w:t xml:space="preserve">, </w:t>
      </w:r>
      <w:r w:rsidR="00F57820">
        <w:rPr>
          <w:rFonts w:ascii="Times New Roman" w:hAnsi="Times New Roman" w:cs="Times New Roman"/>
          <w:color w:val="000000"/>
          <w:sz w:val="24"/>
          <w:lang w:val="fr-FR"/>
        </w:rPr>
        <w:t>E.D.</w:t>
      </w:r>
      <w:r w:rsidRPr="00F57820">
        <w:rPr>
          <w:rFonts w:ascii="Times New Roman" w:hAnsi="Times New Roman" w:cs="Times New Roman"/>
          <w:color w:val="000000"/>
          <w:sz w:val="24"/>
          <w:lang w:val="fr-FR"/>
        </w:rPr>
        <w:t xml:space="preserve"> et </w:t>
      </w:r>
      <w:r w:rsidR="00F57820">
        <w:rPr>
          <w:rFonts w:ascii="Times New Roman" w:hAnsi="Times New Roman" w:cs="Times New Roman"/>
          <w:color w:val="000000"/>
          <w:sz w:val="24"/>
          <w:lang w:val="fr-FR"/>
        </w:rPr>
        <w:t>D.W.</w:t>
      </w:r>
      <w:r w:rsidRPr="00F57820">
        <w:rPr>
          <w:rFonts w:ascii="Times New Roman" w:hAnsi="Times New Roman" w:cs="Times New Roman"/>
          <w:color w:val="000000"/>
          <w:sz w:val="24"/>
          <w:lang w:val="fr-FR"/>
        </w:rPr>
        <w:t>) : 172.038,10 €</w:t>
      </w:r>
    </w:p>
    <w:p w:rsidR="00F57820" w:rsidRPr="00F57820" w:rsidRDefault="00F66529" w:rsidP="005277FD">
      <w:pPr>
        <w:pStyle w:val="Lijstalinea"/>
        <w:numPr>
          <w:ilvl w:val="0"/>
          <w:numId w:val="42"/>
        </w:numPr>
        <w:spacing w:after="0" w:line="240" w:lineRule="auto"/>
        <w:rPr>
          <w:rFonts w:ascii="Times New Roman" w:hAnsi="Times New Roman" w:cs="Times New Roman"/>
          <w:lang w:val="fr-FR"/>
        </w:rPr>
      </w:pPr>
      <w:r w:rsidRPr="00F57820">
        <w:rPr>
          <w:rFonts w:ascii="Times New Roman" w:hAnsi="Times New Roman" w:cs="Times New Roman"/>
          <w:color w:val="000000"/>
          <w:sz w:val="24"/>
          <w:lang w:val="fr-FR"/>
        </w:rPr>
        <w:t xml:space="preserve">préventions L126 à L128 (à charge de </w:t>
      </w:r>
      <w:r w:rsidR="00F57820">
        <w:rPr>
          <w:rFonts w:ascii="Times New Roman" w:hAnsi="Times New Roman" w:cs="Times New Roman"/>
          <w:color w:val="000000"/>
          <w:sz w:val="24"/>
          <w:lang w:val="fr-FR"/>
        </w:rPr>
        <w:t>C.D.</w:t>
      </w:r>
      <w:r w:rsidRPr="00F57820">
        <w:rPr>
          <w:rFonts w:ascii="Times New Roman" w:hAnsi="Times New Roman" w:cs="Times New Roman"/>
          <w:color w:val="000000"/>
          <w:sz w:val="24"/>
          <w:lang w:val="fr-FR"/>
        </w:rPr>
        <w:t xml:space="preserve">, </w:t>
      </w:r>
      <w:r w:rsidR="00F57820">
        <w:rPr>
          <w:rFonts w:ascii="Times New Roman" w:hAnsi="Times New Roman" w:cs="Times New Roman"/>
          <w:color w:val="000000"/>
          <w:sz w:val="24"/>
          <w:lang w:val="fr-FR"/>
        </w:rPr>
        <w:t>E.D.</w:t>
      </w:r>
      <w:r w:rsidRPr="00F57820">
        <w:rPr>
          <w:rFonts w:ascii="Times New Roman" w:hAnsi="Times New Roman" w:cs="Times New Roman"/>
          <w:color w:val="000000"/>
          <w:sz w:val="24"/>
          <w:lang w:val="fr-FR"/>
        </w:rPr>
        <w:t xml:space="preserve"> et </w:t>
      </w:r>
      <w:r w:rsidR="00F57820">
        <w:rPr>
          <w:rFonts w:ascii="Times New Roman" w:hAnsi="Times New Roman" w:cs="Times New Roman"/>
          <w:color w:val="000000"/>
          <w:sz w:val="24"/>
          <w:lang w:val="fr-FR"/>
        </w:rPr>
        <w:t>D.W.</w:t>
      </w:r>
      <w:r w:rsidRPr="00F57820">
        <w:rPr>
          <w:rFonts w:ascii="Times New Roman" w:hAnsi="Times New Roman" w:cs="Times New Roman"/>
          <w:color w:val="000000"/>
          <w:sz w:val="24"/>
          <w:lang w:val="fr-FR"/>
        </w:rPr>
        <w:t>) : 995.224,23 €</w:t>
      </w:r>
    </w:p>
    <w:p w:rsidR="00F57820" w:rsidRPr="00F57820" w:rsidRDefault="00F66529" w:rsidP="005277FD">
      <w:pPr>
        <w:pStyle w:val="Lijstalinea"/>
        <w:numPr>
          <w:ilvl w:val="0"/>
          <w:numId w:val="42"/>
        </w:numPr>
        <w:spacing w:after="0" w:line="240" w:lineRule="auto"/>
        <w:rPr>
          <w:rFonts w:ascii="Times New Roman" w:hAnsi="Times New Roman" w:cs="Times New Roman"/>
          <w:lang w:val="fr-FR"/>
        </w:rPr>
      </w:pPr>
      <w:r w:rsidRPr="00F57820">
        <w:rPr>
          <w:rFonts w:ascii="Times New Roman" w:hAnsi="Times New Roman" w:cs="Times New Roman"/>
          <w:color w:val="000000"/>
          <w:sz w:val="24"/>
          <w:lang w:val="fr-FR"/>
        </w:rPr>
        <w:t xml:space="preserve">préventions L129 à L 134 (à charge de </w:t>
      </w:r>
      <w:r w:rsidR="00F57820" w:rsidRPr="00F57820">
        <w:rPr>
          <w:rFonts w:ascii="Times New Roman" w:hAnsi="Times New Roman" w:cs="Times New Roman"/>
          <w:color w:val="000000"/>
          <w:sz w:val="24"/>
          <w:lang w:val="fr-FR"/>
        </w:rPr>
        <w:t>C.D.</w:t>
      </w:r>
      <w:r w:rsidRPr="00F57820">
        <w:rPr>
          <w:rFonts w:ascii="Times New Roman" w:hAnsi="Times New Roman" w:cs="Times New Roman"/>
          <w:color w:val="000000"/>
          <w:sz w:val="24"/>
          <w:lang w:val="fr-FR"/>
        </w:rPr>
        <w:t xml:space="preserve"> et </w:t>
      </w:r>
      <w:r w:rsidR="00F57820" w:rsidRPr="00F57820">
        <w:rPr>
          <w:rFonts w:ascii="Times New Roman" w:hAnsi="Times New Roman" w:cs="Times New Roman"/>
          <w:color w:val="000000"/>
          <w:sz w:val="24"/>
          <w:lang w:val="fr-FR"/>
        </w:rPr>
        <w:t>E.D.</w:t>
      </w:r>
      <w:r w:rsidRPr="00F57820">
        <w:rPr>
          <w:rFonts w:ascii="Times New Roman" w:hAnsi="Times New Roman" w:cs="Times New Roman"/>
          <w:color w:val="000000"/>
          <w:sz w:val="24"/>
          <w:lang w:val="fr-FR"/>
        </w:rPr>
        <w:t>) : 1.359.240,40 €</w:t>
      </w:r>
    </w:p>
    <w:p w:rsidR="00F66529" w:rsidRPr="00F57820" w:rsidRDefault="00F66529" w:rsidP="005277FD">
      <w:pPr>
        <w:pStyle w:val="Lijstalinea"/>
        <w:numPr>
          <w:ilvl w:val="0"/>
          <w:numId w:val="42"/>
        </w:numPr>
        <w:spacing w:after="0" w:line="240" w:lineRule="auto"/>
        <w:rPr>
          <w:rFonts w:ascii="Times New Roman" w:hAnsi="Times New Roman" w:cs="Times New Roman"/>
          <w:lang w:val="fr-FR"/>
        </w:rPr>
      </w:pPr>
      <w:r w:rsidRPr="00F57820">
        <w:rPr>
          <w:rFonts w:ascii="Times New Roman" w:hAnsi="Times New Roman" w:cs="Times New Roman"/>
          <w:color w:val="000000"/>
          <w:sz w:val="24"/>
          <w:lang w:val="fr-FR"/>
        </w:rPr>
        <w:t xml:space="preserve">préventions L135 et L136 (à charge de </w:t>
      </w:r>
      <w:r w:rsidR="00612753">
        <w:rPr>
          <w:rFonts w:ascii="Times New Roman" w:hAnsi="Times New Roman" w:cs="Times New Roman"/>
          <w:color w:val="000000"/>
          <w:sz w:val="24"/>
          <w:lang w:val="fr-FR"/>
        </w:rPr>
        <w:t>D.W.</w:t>
      </w:r>
      <w:r w:rsidRPr="00F57820">
        <w:rPr>
          <w:rFonts w:ascii="Times New Roman" w:hAnsi="Times New Roman" w:cs="Times New Roman"/>
          <w:color w:val="000000"/>
          <w:sz w:val="24"/>
          <w:lang w:val="fr-FR"/>
        </w:rPr>
        <w:t xml:space="preserve"> et </w:t>
      </w:r>
      <w:r w:rsidR="00612753">
        <w:rPr>
          <w:rFonts w:ascii="Times New Roman" w:hAnsi="Times New Roman" w:cs="Times New Roman"/>
          <w:color w:val="000000"/>
          <w:sz w:val="24"/>
          <w:lang w:val="fr-FR"/>
        </w:rPr>
        <w:t>H.J.</w:t>
      </w:r>
      <w:r w:rsidRPr="00F57820">
        <w:rPr>
          <w:rFonts w:ascii="Times New Roman" w:hAnsi="Times New Roman" w:cs="Times New Roman"/>
          <w:color w:val="000000"/>
          <w:sz w:val="24"/>
          <w:lang w:val="fr-FR"/>
        </w:rPr>
        <w:t>) : 365.919,81 e</w:t>
      </w:r>
    </w:p>
    <w:p w:rsidR="00F66529" w:rsidRPr="00F66529" w:rsidRDefault="00F66529" w:rsidP="005277FD">
      <w:pPr>
        <w:numPr>
          <w:ilvl w:val="0"/>
          <w:numId w:val="40"/>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t xml:space="preserve">prévention L137 (à charge de </w:t>
      </w:r>
      <w:r w:rsidR="00F57820">
        <w:rPr>
          <w:rFonts w:ascii="Times New Roman" w:hAnsi="Times New Roman" w:cs="Times New Roman"/>
          <w:color w:val="000000"/>
          <w:sz w:val="24"/>
          <w:lang w:val="fr-FR"/>
        </w:rPr>
        <w:t>D.W.</w:t>
      </w:r>
      <w:r w:rsidRPr="00F66529">
        <w:rPr>
          <w:rFonts w:ascii="Times New Roman" w:hAnsi="Times New Roman" w:cs="Times New Roman"/>
          <w:color w:val="000000"/>
          <w:sz w:val="24"/>
          <w:lang w:val="fr-FR"/>
        </w:rPr>
        <w:t xml:space="preserve"> et </w:t>
      </w:r>
      <w:r w:rsidR="00F57820">
        <w:rPr>
          <w:rFonts w:ascii="Times New Roman" w:hAnsi="Times New Roman" w:cs="Times New Roman"/>
          <w:color w:val="000000"/>
          <w:sz w:val="24"/>
          <w:lang w:val="fr-FR"/>
        </w:rPr>
        <w:t>D.J.</w:t>
      </w:r>
      <w:r w:rsidRPr="00F66529">
        <w:rPr>
          <w:rFonts w:ascii="Times New Roman" w:hAnsi="Times New Roman" w:cs="Times New Roman"/>
          <w:color w:val="000000"/>
          <w:sz w:val="24"/>
          <w:lang w:val="fr-FR"/>
        </w:rPr>
        <w:t>) : 88.721,59 €</w:t>
      </w:r>
    </w:p>
    <w:p w:rsidR="00F57820" w:rsidRDefault="00F66529" w:rsidP="005277FD">
      <w:pPr>
        <w:numPr>
          <w:ilvl w:val="0"/>
          <w:numId w:val="40"/>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t xml:space="preserve">prévention L138 (à charge de </w:t>
      </w:r>
      <w:r w:rsidR="00F57820">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w:t>
      </w:r>
      <w:r w:rsidR="00F57820">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et </w:t>
      </w:r>
      <w:r w:rsidR="00F57820">
        <w:rPr>
          <w:rFonts w:ascii="Times New Roman" w:hAnsi="Times New Roman" w:cs="Times New Roman"/>
          <w:color w:val="000000"/>
          <w:sz w:val="24"/>
          <w:lang w:val="fr-FR"/>
        </w:rPr>
        <w:t>D.W.</w:t>
      </w:r>
      <w:r w:rsidRPr="00F66529">
        <w:rPr>
          <w:rFonts w:ascii="Times New Roman" w:hAnsi="Times New Roman" w:cs="Times New Roman"/>
          <w:color w:val="000000"/>
          <w:sz w:val="24"/>
          <w:lang w:val="fr-FR"/>
        </w:rPr>
        <w:t>) : 84.283,80 €</w:t>
      </w:r>
    </w:p>
    <w:p w:rsidR="00F66529" w:rsidRPr="00F57820" w:rsidRDefault="00F66529" w:rsidP="005277FD">
      <w:pPr>
        <w:numPr>
          <w:ilvl w:val="0"/>
          <w:numId w:val="40"/>
        </w:numPr>
        <w:spacing w:after="0" w:line="240" w:lineRule="auto"/>
        <w:ind w:left="0"/>
        <w:rPr>
          <w:rFonts w:ascii="Times New Roman" w:hAnsi="Times New Roman" w:cs="Times New Roman"/>
          <w:lang w:val="fr-FR"/>
        </w:rPr>
      </w:pPr>
      <w:r w:rsidRPr="00F57820">
        <w:rPr>
          <w:rFonts w:ascii="Times New Roman" w:hAnsi="Times New Roman" w:cs="Times New Roman"/>
          <w:color w:val="000000"/>
          <w:sz w:val="24"/>
          <w:lang w:val="fr-FR"/>
        </w:rPr>
        <w:t xml:space="preserve">prévention M139 (à charge de </w:t>
      </w:r>
      <w:r w:rsidR="00F57820">
        <w:rPr>
          <w:rFonts w:ascii="Times New Roman" w:hAnsi="Times New Roman" w:cs="Times New Roman"/>
          <w:color w:val="000000"/>
          <w:sz w:val="24"/>
          <w:lang w:val="fr-FR"/>
        </w:rPr>
        <w:t>M.F.</w:t>
      </w:r>
      <w:r w:rsidRPr="00F57820">
        <w:rPr>
          <w:rFonts w:ascii="Times New Roman" w:hAnsi="Times New Roman" w:cs="Times New Roman"/>
          <w:color w:val="000000"/>
          <w:sz w:val="24"/>
          <w:lang w:val="fr-FR"/>
        </w:rPr>
        <w:t>) : 100.251 €</w:t>
      </w:r>
    </w:p>
    <w:p w:rsidR="00F66529" w:rsidRPr="00F57820" w:rsidRDefault="00F66529" w:rsidP="005277FD">
      <w:pPr>
        <w:numPr>
          <w:ilvl w:val="0"/>
          <w:numId w:val="40"/>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t xml:space="preserve">préventions M142 et N146 (à charge de </w:t>
      </w:r>
      <w:r w:rsidR="00612753">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et </w:t>
      </w:r>
      <w:r w:rsidR="00612753">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 345.000 €;</w:t>
      </w:r>
    </w:p>
    <w:p w:rsidR="00F57820" w:rsidRPr="00F66529" w:rsidRDefault="00F57820" w:rsidP="00F57820">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La confiscation spéciale s'applique notamment, en vertu de l'article 42, 3° du Code pénal, aux avantages patrimoniaux tirés directement de l'infraction, aux biens et valeurs qui leur ont été substitués et aux revenus de ces avantages investis.</w:t>
      </w:r>
    </w:p>
    <w:p w:rsidR="00F57820" w:rsidRPr="00F66529" w:rsidRDefault="00F57820"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Conformément à l'article 43bis du même Code, qui sauvegarde, par ailleurs, les droits des parties civiles et des tiers, si ces choses ne peuvent être trouvées dans le patrimoine du condamné, le juge procédera à leur évaluation monétaire et la confiscation portera sur une somme d'argent qui leur sera équivalente.</w:t>
      </w:r>
    </w:p>
    <w:p w:rsidR="00F57820" w:rsidRPr="00F66529" w:rsidRDefault="00F57820"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Ces sommes seront dès lors confisquées, compte tenu des préventions déclarées établies à charge des prévenus visés audit réquisitoire, dans la mesure reprise ci-après :</w:t>
      </w:r>
    </w:p>
    <w:p w:rsidR="00F57820" w:rsidRPr="00F66529" w:rsidRDefault="00F57820" w:rsidP="00F66529">
      <w:pPr>
        <w:spacing w:after="0" w:line="240" w:lineRule="auto"/>
        <w:rPr>
          <w:rFonts w:ascii="Times New Roman" w:hAnsi="Times New Roman" w:cs="Times New Roman"/>
          <w:lang w:val="fr-FR"/>
        </w:rPr>
      </w:pPr>
    </w:p>
    <w:p w:rsidR="00F66529" w:rsidRPr="00F66529" w:rsidRDefault="00F66529" w:rsidP="005277FD">
      <w:pPr>
        <w:numPr>
          <w:ilvl w:val="0"/>
          <w:numId w:val="40"/>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t xml:space="preserve">à charge de </w:t>
      </w:r>
      <w:r w:rsidR="00F57820">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w:t>
      </w:r>
      <w:r w:rsidR="00F57820">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et </w:t>
      </w:r>
      <w:r w:rsidR="00F57820">
        <w:rPr>
          <w:rFonts w:ascii="Times New Roman" w:hAnsi="Times New Roman" w:cs="Times New Roman"/>
          <w:color w:val="000000"/>
          <w:sz w:val="24"/>
          <w:lang w:val="fr-FR"/>
        </w:rPr>
        <w:t>V.R.</w:t>
      </w:r>
      <w:r w:rsidRPr="00F66529">
        <w:rPr>
          <w:rFonts w:ascii="Times New Roman" w:hAnsi="Times New Roman" w:cs="Times New Roman"/>
          <w:color w:val="000000"/>
          <w:sz w:val="24"/>
          <w:lang w:val="fr-FR"/>
        </w:rPr>
        <w:t xml:space="preserve">, la somme </w:t>
      </w:r>
      <w:r w:rsidR="00F57820">
        <w:rPr>
          <w:rFonts w:ascii="Times New Roman" w:hAnsi="Times New Roman" w:cs="Times New Roman"/>
          <w:color w:val="000000"/>
          <w:sz w:val="24"/>
          <w:lang w:val="fr-FR"/>
        </w:rPr>
        <w:t>de 758.635,57 €</w:t>
      </w:r>
      <w:r w:rsidRPr="00F66529">
        <w:rPr>
          <w:rFonts w:ascii="Times New Roman" w:hAnsi="Times New Roman" w:cs="Times New Roman"/>
          <w:color w:val="000000"/>
          <w:sz w:val="24"/>
          <w:lang w:val="fr-FR"/>
        </w:rPr>
        <w:t xml:space="preserve"> (préventions J114 à J118) ;</w:t>
      </w:r>
    </w:p>
    <w:p w:rsidR="00F57820" w:rsidRDefault="00F66529" w:rsidP="005277FD">
      <w:pPr>
        <w:numPr>
          <w:ilvl w:val="0"/>
          <w:numId w:val="40"/>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t xml:space="preserve">à charge de </w:t>
      </w:r>
      <w:r w:rsidR="00F57820">
        <w:rPr>
          <w:rFonts w:ascii="Times New Roman" w:hAnsi="Times New Roman" w:cs="Times New Roman"/>
          <w:color w:val="000000"/>
          <w:sz w:val="24"/>
          <w:lang w:val="fr-FR"/>
        </w:rPr>
        <w:t>D.W.</w:t>
      </w:r>
      <w:r w:rsidRPr="00F66529">
        <w:rPr>
          <w:rFonts w:ascii="Times New Roman" w:hAnsi="Times New Roman" w:cs="Times New Roman"/>
          <w:color w:val="000000"/>
          <w:sz w:val="24"/>
          <w:lang w:val="fr-FR"/>
        </w:rPr>
        <w:t xml:space="preserve">, la somme de 131.257,41 </w:t>
      </w:r>
      <w:r w:rsidR="00F57820">
        <w:rPr>
          <w:rFonts w:ascii="Times New Roman" w:hAnsi="Times New Roman" w:cs="Times New Roman"/>
          <w:color w:val="000000"/>
          <w:sz w:val="24"/>
          <w:lang w:val="fr-FR"/>
        </w:rPr>
        <w:t>€</w:t>
      </w:r>
      <w:r w:rsidRPr="00F66529">
        <w:rPr>
          <w:rFonts w:ascii="Times New Roman" w:hAnsi="Times New Roman" w:cs="Times New Roman"/>
          <w:color w:val="000000"/>
          <w:sz w:val="24"/>
          <w:lang w:val="fr-FR"/>
        </w:rPr>
        <w:t xml:space="preserve"> (prévention J119) ;</w:t>
      </w:r>
    </w:p>
    <w:p w:rsidR="00F66529" w:rsidRPr="00983E2D" w:rsidRDefault="00F66529" w:rsidP="005277FD">
      <w:pPr>
        <w:numPr>
          <w:ilvl w:val="0"/>
          <w:numId w:val="40"/>
        </w:numPr>
        <w:spacing w:after="0" w:line="240" w:lineRule="auto"/>
        <w:ind w:left="0"/>
        <w:rPr>
          <w:rFonts w:ascii="Times New Roman" w:hAnsi="Times New Roman" w:cs="Times New Roman"/>
          <w:lang w:val="fr-FR"/>
        </w:rPr>
      </w:pPr>
      <w:r w:rsidRPr="00983E2D">
        <w:rPr>
          <w:rFonts w:ascii="Times New Roman" w:hAnsi="Times New Roman" w:cs="Times New Roman"/>
          <w:color w:val="000000"/>
          <w:sz w:val="24"/>
          <w:lang w:val="fr-FR"/>
        </w:rPr>
        <w:t xml:space="preserve">à charge de </w:t>
      </w:r>
      <w:r w:rsidR="00983E2D" w:rsidRPr="00983E2D">
        <w:rPr>
          <w:rFonts w:ascii="Times New Roman" w:hAnsi="Times New Roman" w:cs="Times New Roman"/>
          <w:color w:val="000000"/>
          <w:sz w:val="24"/>
          <w:lang w:val="fr-FR"/>
        </w:rPr>
        <w:t>C.D.</w:t>
      </w:r>
      <w:r w:rsidRPr="00983E2D">
        <w:rPr>
          <w:rFonts w:ascii="Times New Roman" w:hAnsi="Times New Roman" w:cs="Times New Roman"/>
          <w:color w:val="000000"/>
          <w:sz w:val="24"/>
          <w:lang w:val="fr-FR"/>
        </w:rPr>
        <w:t xml:space="preserve">, </w:t>
      </w:r>
      <w:r w:rsidR="00983E2D" w:rsidRPr="00983E2D">
        <w:rPr>
          <w:rFonts w:ascii="Times New Roman" w:hAnsi="Times New Roman" w:cs="Times New Roman"/>
          <w:color w:val="000000"/>
          <w:sz w:val="24"/>
          <w:lang w:val="fr-FR"/>
        </w:rPr>
        <w:t>E.D.</w:t>
      </w:r>
      <w:r w:rsidRPr="00983E2D">
        <w:rPr>
          <w:rFonts w:ascii="Times New Roman" w:hAnsi="Times New Roman" w:cs="Times New Roman"/>
          <w:color w:val="000000"/>
          <w:sz w:val="24"/>
          <w:lang w:val="fr-FR"/>
        </w:rPr>
        <w:t xml:space="preserve"> et </w:t>
      </w:r>
      <w:r w:rsidR="00983E2D" w:rsidRPr="00983E2D">
        <w:rPr>
          <w:rFonts w:ascii="Times New Roman" w:hAnsi="Times New Roman" w:cs="Times New Roman"/>
          <w:color w:val="000000"/>
          <w:sz w:val="24"/>
          <w:lang w:val="fr-FR"/>
        </w:rPr>
        <w:t>D.W.</w:t>
      </w:r>
      <w:r w:rsidRPr="00983E2D">
        <w:rPr>
          <w:rFonts w:ascii="Times New Roman" w:hAnsi="Times New Roman" w:cs="Times New Roman"/>
          <w:color w:val="000000"/>
          <w:sz w:val="24"/>
          <w:lang w:val="fr-FR"/>
        </w:rPr>
        <w:t>, la somme de</w:t>
      </w:r>
      <w:r w:rsidR="00983E2D">
        <w:rPr>
          <w:rFonts w:ascii="Times New Roman" w:hAnsi="Times New Roman" w:cs="Times New Roman"/>
          <w:color w:val="000000"/>
          <w:sz w:val="24"/>
          <w:lang w:val="fr-FR"/>
        </w:rPr>
        <w:t xml:space="preserve"> </w:t>
      </w:r>
      <w:r w:rsidR="00983E2D" w:rsidRPr="00983E2D">
        <w:rPr>
          <w:rFonts w:ascii="Times New Roman" w:hAnsi="Times New Roman" w:cs="Times New Roman"/>
          <w:color w:val="000000"/>
          <w:sz w:val="24"/>
          <w:lang w:val="fr-FR"/>
        </w:rPr>
        <w:t>172.038,10 €</w:t>
      </w:r>
      <w:r w:rsidRPr="00983E2D">
        <w:rPr>
          <w:rFonts w:ascii="Times New Roman" w:hAnsi="Times New Roman" w:cs="Times New Roman"/>
          <w:color w:val="000000"/>
          <w:sz w:val="24"/>
          <w:lang w:val="fr-FR"/>
        </w:rPr>
        <w:t xml:space="preserve"> (prévention J120)</w:t>
      </w:r>
    </w:p>
    <w:p w:rsidR="00F66529" w:rsidRPr="00F66529" w:rsidRDefault="00F66529" w:rsidP="005277FD">
      <w:pPr>
        <w:numPr>
          <w:ilvl w:val="0"/>
          <w:numId w:val="40"/>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t xml:space="preserve">à charge de </w:t>
      </w:r>
      <w:r w:rsidR="00983E2D">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w:t>
      </w:r>
      <w:r w:rsidR="00983E2D">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et </w:t>
      </w:r>
      <w:r w:rsidR="00983E2D">
        <w:rPr>
          <w:rFonts w:ascii="Times New Roman" w:hAnsi="Times New Roman" w:cs="Times New Roman"/>
          <w:color w:val="000000"/>
          <w:sz w:val="24"/>
          <w:lang w:val="fr-FR"/>
        </w:rPr>
        <w:t>D.W.</w:t>
      </w:r>
      <w:r w:rsidRPr="00F66529">
        <w:rPr>
          <w:rFonts w:ascii="Times New Roman" w:hAnsi="Times New Roman" w:cs="Times New Roman"/>
          <w:color w:val="000000"/>
          <w:sz w:val="24"/>
          <w:lang w:val="fr-FR"/>
        </w:rPr>
        <w:t>, la somme de 995.224,23 € (préventions L126 à L128) ;</w:t>
      </w:r>
    </w:p>
    <w:p w:rsidR="00983E2D" w:rsidRDefault="00F66529" w:rsidP="005277FD">
      <w:pPr>
        <w:numPr>
          <w:ilvl w:val="0"/>
          <w:numId w:val="40"/>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t xml:space="preserve">à charge de </w:t>
      </w:r>
      <w:r w:rsidR="00983E2D">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et </w:t>
      </w:r>
      <w:r w:rsidR="00983E2D">
        <w:rPr>
          <w:rFonts w:ascii="Times New Roman" w:hAnsi="Times New Roman" w:cs="Times New Roman"/>
          <w:color w:val="000000"/>
          <w:sz w:val="24"/>
          <w:lang w:val="fr-FR"/>
        </w:rPr>
        <w:t>E.D. , la somme de 1.359.240,40 €</w:t>
      </w:r>
      <w:r w:rsidRPr="00F66529">
        <w:rPr>
          <w:rFonts w:ascii="Times New Roman" w:hAnsi="Times New Roman" w:cs="Times New Roman"/>
          <w:color w:val="000000"/>
          <w:sz w:val="24"/>
          <w:lang w:val="fr-FR"/>
        </w:rPr>
        <w:t xml:space="preserve"> (préventions L129 à L134)</w:t>
      </w:r>
    </w:p>
    <w:p w:rsidR="00F66529" w:rsidRPr="00983E2D" w:rsidRDefault="00F66529" w:rsidP="005277FD">
      <w:pPr>
        <w:numPr>
          <w:ilvl w:val="0"/>
          <w:numId w:val="40"/>
        </w:numPr>
        <w:spacing w:after="0" w:line="240" w:lineRule="auto"/>
        <w:ind w:left="0"/>
        <w:rPr>
          <w:rFonts w:ascii="Times New Roman" w:hAnsi="Times New Roman" w:cs="Times New Roman"/>
          <w:lang w:val="fr-FR"/>
        </w:rPr>
      </w:pPr>
      <w:r w:rsidRPr="00983E2D">
        <w:rPr>
          <w:rFonts w:ascii="Times New Roman" w:hAnsi="Times New Roman" w:cs="Times New Roman"/>
          <w:color w:val="000000"/>
          <w:sz w:val="24"/>
          <w:lang w:val="fr-FR"/>
        </w:rPr>
        <w:t xml:space="preserve">à charge de </w:t>
      </w:r>
      <w:r w:rsidR="00983E2D">
        <w:rPr>
          <w:rFonts w:ascii="Times New Roman" w:hAnsi="Times New Roman" w:cs="Times New Roman"/>
          <w:color w:val="000000"/>
          <w:sz w:val="24"/>
          <w:lang w:val="fr-FR"/>
        </w:rPr>
        <w:t>D.W.</w:t>
      </w:r>
      <w:r w:rsidRPr="00983E2D">
        <w:rPr>
          <w:rFonts w:ascii="Times New Roman" w:hAnsi="Times New Roman" w:cs="Times New Roman"/>
          <w:color w:val="000000"/>
          <w:sz w:val="24"/>
          <w:lang w:val="fr-FR"/>
        </w:rPr>
        <w:t>, la somme de 365.919,81 € (préventions L135 et L136) ;</w:t>
      </w:r>
    </w:p>
    <w:p w:rsidR="00983E2D" w:rsidRDefault="00F66529" w:rsidP="005277FD">
      <w:pPr>
        <w:numPr>
          <w:ilvl w:val="0"/>
          <w:numId w:val="40"/>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t xml:space="preserve">à charge de </w:t>
      </w:r>
      <w:r w:rsidR="00983E2D">
        <w:rPr>
          <w:rFonts w:ascii="Times New Roman" w:hAnsi="Times New Roman" w:cs="Times New Roman"/>
          <w:color w:val="000000"/>
          <w:sz w:val="24"/>
          <w:lang w:val="fr-FR"/>
        </w:rPr>
        <w:t>D.W.</w:t>
      </w:r>
      <w:r w:rsidRPr="00F66529">
        <w:rPr>
          <w:rFonts w:ascii="Times New Roman" w:hAnsi="Times New Roman" w:cs="Times New Roman"/>
          <w:color w:val="000000"/>
          <w:sz w:val="24"/>
          <w:lang w:val="fr-FR"/>
        </w:rPr>
        <w:t xml:space="preserve"> et </w:t>
      </w:r>
      <w:r w:rsidR="00983E2D">
        <w:rPr>
          <w:rFonts w:ascii="Times New Roman" w:hAnsi="Times New Roman" w:cs="Times New Roman"/>
          <w:color w:val="000000"/>
          <w:sz w:val="24"/>
          <w:lang w:val="fr-FR"/>
        </w:rPr>
        <w:t>D.J.</w:t>
      </w:r>
      <w:r w:rsidRPr="00F66529">
        <w:rPr>
          <w:rFonts w:ascii="Times New Roman" w:hAnsi="Times New Roman" w:cs="Times New Roman"/>
          <w:color w:val="000000"/>
          <w:sz w:val="24"/>
          <w:lang w:val="fr-FR"/>
        </w:rPr>
        <w:t>, la somme de 88.721,59 € (prévention L137) ;</w:t>
      </w:r>
    </w:p>
    <w:p w:rsidR="00F66529" w:rsidRPr="00983E2D" w:rsidRDefault="00F66529" w:rsidP="005277FD">
      <w:pPr>
        <w:numPr>
          <w:ilvl w:val="0"/>
          <w:numId w:val="40"/>
        </w:numPr>
        <w:spacing w:after="0" w:line="240" w:lineRule="auto"/>
        <w:ind w:left="0"/>
        <w:rPr>
          <w:rFonts w:ascii="Times New Roman" w:hAnsi="Times New Roman" w:cs="Times New Roman"/>
          <w:lang w:val="fr-FR"/>
        </w:rPr>
      </w:pPr>
      <w:r w:rsidRPr="00983E2D">
        <w:rPr>
          <w:rFonts w:ascii="Times New Roman" w:hAnsi="Times New Roman" w:cs="Times New Roman"/>
          <w:color w:val="000000"/>
          <w:sz w:val="24"/>
          <w:lang w:val="fr-FR"/>
        </w:rPr>
        <w:t xml:space="preserve">à charge de </w:t>
      </w:r>
      <w:r w:rsidR="00983E2D">
        <w:rPr>
          <w:rFonts w:ascii="Times New Roman" w:hAnsi="Times New Roman" w:cs="Times New Roman"/>
          <w:color w:val="000000"/>
          <w:sz w:val="24"/>
          <w:lang w:val="fr-FR"/>
        </w:rPr>
        <w:t>C.D.</w:t>
      </w:r>
      <w:r w:rsidRPr="00983E2D">
        <w:rPr>
          <w:rFonts w:ascii="Times New Roman" w:hAnsi="Times New Roman" w:cs="Times New Roman"/>
          <w:color w:val="000000"/>
          <w:sz w:val="24"/>
          <w:lang w:val="fr-FR"/>
        </w:rPr>
        <w:t xml:space="preserve">, </w:t>
      </w:r>
      <w:r w:rsidR="00983E2D">
        <w:rPr>
          <w:rFonts w:ascii="Times New Roman" w:hAnsi="Times New Roman" w:cs="Times New Roman"/>
          <w:color w:val="000000"/>
          <w:sz w:val="24"/>
          <w:lang w:val="fr-FR"/>
        </w:rPr>
        <w:t>E.D.</w:t>
      </w:r>
      <w:r w:rsidRPr="00983E2D">
        <w:rPr>
          <w:rFonts w:ascii="Times New Roman" w:hAnsi="Times New Roman" w:cs="Times New Roman"/>
          <w:color w:val="000000"/>
          <w:sz w:val="24"/>
          <w:lang w:val="fr-FR"/>
        </w:rPr>
        <w:t xml:space="preserve"> et </w:t>
      </w:r>
      <w:r w:rsidR="00983E2D">
        <w:rPr>
          <w:rFonts w:ascii="Times New Roman" w:hAnsi="Times New Roman" w:cs="Times New Roman"/>
          <w:color w:val="000000"/>
          <w:sz w:val="24"/>
          <w:lang w:val="fr-FR"/>
        </w:rPr>
        <w:t>D.W.</w:t>
      </w:r>
      <w:r w:rsidRPr="00983E2D">
        <w:rPr>
          <w:rFonts w:ascii="Times New Roman" w:hAnsi="Times New Roman" w:cs="Times New Roman"/>
          <w:color w:val="000000"/>
          <w:sz w:val="24"/>
          <w:lang w:val="fr-FR"/>
        </w:rPr>
        <w:t>, la somme de 84.283,80 € (prévention L138) ;</w:t>
      </w:r>
    </w:p>
    <w:p w:rsidR="00983E2D" w:rsidRDefault="00F66529" w:rsidP="005277FD">
      <w:pPr>
        <w:numPr>
          <w:ilvl w:val="0"/>
          <w:numId w:val="40"/>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lastRenderedPageBreak/>
        <w:t xml:space="preserve">à charge de </w:t>
      </w:r>
      <w:r w:rsidR="00983E2D">
        <w:rPr>
          <w:rFonts w:ascii="Times New Roman" w:hAnsi="Times New Roman" w:cs="Times New Roman"/>
          <w:color w:val="000000"/>
          <w:sz w:val="24"/>
          <w:lang w:val="fr-FR"/>
        </w:rPr>
        <w:t>M.F.</w:t>
      </w:r>
      <w:r w:rsidRPr="00F66529">
        <w:rPr>
          <w:rFonts w:ascii="Times New Roman" w:hAnsi="Times New Roman" w:cs="Times New Roman"/>
          <w:color w:val="000000"/>
          <w:sz w:val="24"/>
          <w:lang w:val="fr-FR"/>
        </w:rPr>
        <w:t>, la somme de 100.251 € (prévention M139) ;</w:t>
      </w:r>
    </w:p>
    <w:p w:rsidR="00F66529" w:rsidRPr="00983E2D" w:rsidRDefault="00F66529" w:rsidP="005277FD">
      <w:pPr>
        <w:numPr>
          <w:ilvl w:val="0"/>
          <w:numId w:val="40"/>
        </w:numPr>
        <w:spacing w:after="0" w:line="240" w:lineRule="auto"/>
        <w:ind w:left="0"/>
        <w:rPr>
          <w:rFonts w:ascii="Times New Roman" w:hAnsi="Times New Roman" w:cs="Times New Roman"/>
          <w:lang w:val="fr-FR"/>
        </w:rPr>
      </w:pPr>
      <w:r w:rsidRPr="00983E2D">
        <w:rPr>
          <w:rFonts w:ascii="Times New Roman" w:hAnsi="Times New Roman" w:cs="Times New Roman"/>
          <w:color w:val="000000"/>
          <w:sz w:val="24"/>
          <w:lang w:val="fr-FR"/>
        </w:rPr>
        <w:t xml:space="preserve">à charge de </w:t>
      </w:r>
      <w:r w:rsidR="00983E2D">
        <w:rPr>
          <w:rFonts w:ascii="Times New Roman" w:hAnsi="Times New Roman" w:cs="Times New Roman"/>
          <w:color w:val="000000"/>
          <w:sz w:val="24"/>
          <w:lang w:val="fr-FR"/>
        </w:rPr>
        <w:t>C.D.</w:t>
      </w:r>
      <w:r w:rsidRPr="00983E2D">
        <w:rPr>
          <w:rFonts w:ascii="Times New Roman" w:hAnsi="Times New Roman" w:cs="Times New Roman"/>
          <w:color w:val="000000"/>
          <w:sz w:val="24"/>
          <w:lang w:val="fr-FR"/>
        </w:rPr>
        <w:t xml:space="preserve"> et </w:t>
      </w:r>
      <w:r w:rsidR="00983E2D">
        <w:rPr>
          <w:rFonts w:ascii="Times New Roman" w:hAnsi="Times New Roman" w:cs="Times New Roman"/>
          <w:color w:val="000000"/>
          <w:sz w:val="24"/>
          <w:lang w:val="fr-FR"/>
        </w:rPr>
        <w:t>E.D.</w:t>
      </w:r>
      <w:r w:rsidRPr="00983E2D">
        <w:rPr>
          <w:rFonts w:ascii="Times New Roman" w:hAnsi="Times New Roman" w:cs="Times New Roman"/>
          <w:color w:val="000000"/>
          <w:sz w:val="24"/>
          <w:lang w:val="fr-FR"/>
        </w:rPr>
        <w:t>, la somme de 345.000 € (prévention M 142).</w:t>
      </w:r>
    </w:p>
    <w:p w:rsidR="00983E2D" w:rsidRDefault="00983E2D" w:rsidP="00F66529">
      <w:pPr>
        <w:spacing w:after="0" w:line="240" w:lineRule="auto"/>
        <w:rPr>
          <w:rFonts w:ascii="Times New Roman" w:hAnsi="Times New Roman" w:cs="Times New Roman"/>
          <w:color w:val="000000"/>
          <w:sz w:val="24"/>
          <w:lang w:val="fr-FR"/>
        </w:rPr>
      </w:pP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Il importe, en effet, que les prévenus supportent les conséquences financières de leurs fautes commises au détriment des parties civiles. Ces confiscations fondées sur les article 42,3° et 43bis constituant des peines, seront également assorties d'un sursis partiel, dans la mesure reprise au dispositif, aux fins d'éviter tout déclassement social des prévenus.</w:t>
      </w: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En application de l'article 43bis du Code pénal, ces sommes seront par ailleurs seront attribuées au parties civiles, pour les préventions qui les concernent.</w:t>
      </w:r>
    </w:p>
    <w:p w:rsidR="00983E2D" w:rsidRPr="00F66529" w:rsidRDefault="00983E2D"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La publication</w:t>
      </w:r>
    </w:p>
    <w:p w:rsidR="00983E2D" w:rsidRPr="00F66529" w:rsidRDefault="00983E2D"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Il s'impose d'ordonner, aux frais des prévenus </w:t>
      </w:r>
      <w:r w:rsidR="00983E2D">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w:t>
      </w:r>
      <w:r w:rsidR="00983E2D">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w:t>
      </w:r>
      <w:r w:rsidR="00983E2D">
        <w:rPr>
          <w:rFonts w:ascii="Times New Roman" w:hAnsi="Times New Roman" w:cs="Times New Roman"/>
          <w:color w:val="000000"/>
          <w:sz w:val="24"/>
          <w:lang w:val="fr-FR"/>
        </w:rPr>
        <w:t>V.R.</w:t>
      </w:r>
      <w:r w:rsidRPr="00F66529">
        <w:rPr>
          <w:rFonts w:ascii="Times New Roman" w:hAnsi="Times New Roman" w:cs="Times New Roman"/>
          <w:color w:val="000000"/>
          <w:sz w:val="24"/>
          <w:lang w:val="fr-FR"/>
        </w:rPr>
        <w:t xml:space="preserve">, </w:t>
      </w:r>
      <w:r w:rsidR="00983E2D">
        <w:rPr>
          <w:rFonts w:ascii="Times New Roman" w:hAnsi="Times New Roman" w:cs="Times New Roman"/>
          <w:color w:val="000000"/>
          <w:sz w:val="24"/>
          <w:lang w:val="fr-FR"/>
        </w:rPr>
        <w:t>D.W.</w:t>
      </w:r>
      <w:r w:rsidRPr="00F66529">
        <w:rPr>
          <w:rFonts w:ascii="Times New Roman" w:hAnsi="Times New Roman" w:cs="Times New Roman"/>
          <w:color w:val="000000"/>
          <w:sz w:val="24"/>
          <w:lang w:val="fr-FR"/>
        </w:rPr>
        <w:t xml:space="preserve"> et </w:t>
      </w:r>
      <w:r w:rsidR="00983E2D">
        <w:rPr>
          <w:rFonts w:ascii="Times New Roman" w:hAnsi="Times New Roman" w:cs="Times New Roman"/>
          <w:color w:val="000000"/>
          <w:sz w:val="24"/>
          <w:lang w:val="fr-FR"/>
        </w:rPr>
        <w:t>T.E.</w:t>
      </w:r>
      <w:r w:rsidRPr="00F66529">
        <w:rPr>
          <w:rFonts w:ascii="Times New Roman" w:hAnsi="Times New Roman" w:cs="Times New Roman"/>
          <w:color w:val="000000"/>
          <w:sz w:val="24"/>
          <w:lang w:val="fr-FR"/>
        </w:rPr>
        <w:t xml:space="preserve"> la publication du jugement en application de l'article 490 du Code pénal.</w:t>
      </w:r>
    </w:p>
    <w:p w:rsidR="00983E2D" w:rsidRPr="00F66529" w:rsidRDefault="00983E2D" w:rsidP="00F66529">
      <w:pPr>
        <w:spacing w:after="0" w:line="240" w:lineRule="auto"/>
        <w:rPr>
          <w:rFonts w:ascii="Times New Roman" w:hAnsi="Times New Roman" w:cs="Times New Roman"/>
          <w:lang w:val="fr-FR"/>
        </w:rPr>
      </w:pPr>
    </w:p>
    <w:p w:rsidR="00F66529" w:rsidRPr="00F66529" w:rsidRDefault="00983E2D"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w:t>
      </w:r>
      <w:r>
        <w:rPr>
          <w:rFonts w:ascii="Times New Roman" w:hAnsi="Times New Roman" w:cs="Times New Roman"/>
          <w:color w:val="000000"/>
          <w:sz w:val="24"/>
          <w:lang w:val="fr-FR"/>
        </w:rPr>
        <w:t xml:space="preserve"> </w:t>
      </w:r>
      <w:r w:rsidR="00F66529" w:rsidRPr="00F66529">
        <w:rPr>
          <w:rFonts w:ascii="Times New Roman" w:hAnsi="Times New Roman" w:cs="Times New Roman"/>
          <w:color w:val="000000"/>
          <w:sz w:val="24"/>
          <w:lang w:val="fr-FR"/>
        </w:rPr>
        <w:t>Les frais</w:t>
      </w: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Eu égard au degré d'implication de chacun des prévenus dans la perpétration des faits, il y a lieu de condamner les prévenus </w:t>
      </w:r>
      <w:r w:rsidR="00983E2D">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et </w:t>
      </w:r>
      <w:r w:rsidR="00983E2D">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à la moitié des frais, les autres prévenu devant en supporter solidairement le solde.</w:t>
      </w:r>
    </w:p>
    <w:p w:rsidR="00983E2D" w:rsidRPr="00F66529" w:rsidRDefault="00983E2D" w:rsidP="00F66529">
      <w:pPr>
        <w:spacing w:after="0" w:line="240" w:lineRule="auto"/>
        <w:rPr>
          <w:rFonts w:ascii="Times New Roman" w:hAnsi="Times New Roman" w:cs="Times New Roman"/>
          <w:lang w:val="fr-FR"/>
        </w:rPr>
      </w:pPr>
    </w:p>
    <w:p w:rsidR="00F66529" w:rsidRPr="00983E2D" w:rsidRDefault="00F66529" w:rsidP="00F66529">
      <w:pPr>
        <w:spacing w:after="0" w:line="240" w:lineRule="auto"/>
        <w:rPr>
          <w:rFonts w:ascii="Times New Roman" w:hAnsi="Times New Roman" w:cs="Times New Roman"/>
          <w:b/>
          <w:lang w:val="fr-FR"/>
        </w:rPr>
      </w:pPr>
      <w:r w:rsidRPr="00983E2D">
        <w:rPr>
          <w:rFonts w:ascii="Times New Roman" w:hAnsi="Times New Roman" w:cs="Times New Roman"/>
          <w:b/>
          <w:color w:val="000000"/>
          <w:sz w:val="24"/>
          <w:lang w:val="fr-FR"/>
        </w:rPr>
        <w:t>2.8. Les condamnations d'office (préventions S152 et U154)</w:t>
      </w:r>
    </w:p>
    <w:p w:rsidR="00983E2D" w:rsidRDefault="00983E2D" w:rsidP="00F66529">
      <w:pPr>
        <w:spacing w:after="0" w:line="240" w:lineRule="auto"/>
        <w:rPr>
          <w:rFonts w:ascii="Times New Roman" w:hAnsi="Times New Roman" w:cs="Times New Roman"/>
          <w:color w:val="000000"/>
          <w:sz w:val="24"/>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S'agissant de la prévention S152, le juge qui prononce la peine à charge de l'employeur prononce d'office les condamnations prévues par l'article 35 de la loi du 27 juin 1969 tel qu'il a été modifié par la loi-programme du 27 décembre 2005 entrée en vigueur le 9 janvier 2006, soit la condamnation d'office au montant des cotisations, majorations et intérêts de retard qui n'ont pas été versé à l'ONSS et la condamnation d'office à un indemnité égale au triple des cotisations éludées.</w:t>
      </w:r>
    </w:p>
    <w:p w:rsidR="00983E2D" w:rsidRPr="00F66529" w:rsidRDefault="00983E2D"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La condamnation d'office aux cotisations, majorations de cotisations et intérêts de retard ne constitue pas une peine mais un mode particulier de réparation ou de restitution destiné, dans l'intérêt du financement de la sécurité sociale, à mettre fin à une situation contraire à la loi.</w:t>
      </w:r>
      <w:r w:rsidR="00983E2D">
        <w:rPr>
          <w:rStyle w:val="Voetnootmarkering"/>
          <w:rFonts w:ascii="Times New Roman" w:hAnsi="Times New Roman" w:cs="Times New Roman"/>
          <w:color w:val="000000"/>
          <w:sz w:val="24"/>
          <w:lang w:val="fr-FR"/>
        </w:rPr>
        <w:footnoteReference w:id="4"/>
      </w:r>
    </w:p>
    <w:p w:rsidR="00983E2D" w:rsidRPr="00F66529" w:rsidRDefault="00983E2D" w:rsidP="00F66529">
      <w:pPr>
        <w:spacing w:after="0" w:line="240" w:lineRule="auto"/>
        <w:rPr>
          <w:rFonts w:ascii="Times New Roman" w:hAnsi="Times New Roman" w:cs="Times New Roman"/>
          <w:lang w:val="fr-FR"/>
        </w:rPr>
      </w:pP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 xml:space="preserve">Cette condamnation doit être considérée comme une mesure de nature civile, laquelle s'applique au seul employeur, personne physique ou morale, déterminé selon les règles du droit </w:t>
      </w:r>
      <w:r w:rsidR="00983E2D">
        <w:rPr>
          <w:rFonts w:ascii="Times New Roman" w:hAnsi="Times New Roman" w:cs="Times New Roman"/>
          <w:color w:val="000000"/>
          <w:sz w:val="24"/>
          <w:lang w:val="fr-FR"/>
        </w:rPr>
        <w:t>civil ou du droit du travail.</w:t>
      </w:r>
      <w:r w:rsidR="00983E2D">
        <w:rPr>
          <w:rStyle w:val="Voetnootmarkering"/>
          <w:rFonts w:ascii="Times New Roman" w:hAnsi="Times New Roman" w:cs="Times New Roman"/>
          <w:color w:val="000000"/>
          <w:sz w:val="24"/>
          <w:lang w:val="fr-FR"/>
        </w:rPr>
        <w:footnoteReference w:id="5"/>
      </w:r>
    </w:p>
    <w:p w:rsidR="00F66529" w:rsidRPr="00F66529" w:rsidRDefault="00F66529"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La nature civile de cette condamnation implique que les dispositions du Livre I' du Code pénal ne s'appliquent pas.</w:t>
      </w:r>
    </w:p>
    <w:p w:rsidR="00983E2D" w:rsidRPr="00F66529" w:rsidRDefault="00983E2D"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lastRenderedPageBreak/>
        <w:t>Comme la peine la plus forte en l'espèce n'est pas la peine assortie d'une condamnation d'office aux cotisations, maj</w:t>
      </w:r>
      <w:r w:rsidR="00983E2D">
        <w:rPr>
          <w:rFonts w:ascii="Times New Roman" w:hAnsi="Times New Roman" w:cs="Times New Roman"/>
          <w:color w:val="000000"/>
          <w:sz w:val="24"/>
          <w:lang w:val="fr-FR"/>
        </w:rPr>
        <w:t xml:space="preserve">orations et intérêts de retard, </w:t>
      </w:r>
      <w:r w:rsidRPr="00F66529">
        <w:rPr>
          <w:rFonts w:ascii="Times New Roman" w:hAnsi="Times New Roman" w:cs="Times New Roman"/>
          <w:color w:val="000000"/>
          <w:sz w:val="24"/>
          <w:lang w:val="fr-FR"/>
        </w:rPr>
        <w:t>cette condamnation d'office ne peut être prononcée.</w:t>
      </w:r>
    </w:p>
    <w:p w:rsidR="00983E2D" w:rsidRPr="00F66529" w:rsidRDefault="00983E2D"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Par conséquent, il n'y a pas lieu de condamner les prévenus </w:t>
      </w:r>
      <w:r w:rsidR="00983E2D">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et </w:t>
      </w:r>
      <w:r w:rsidR="00983E2D">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au paiement des cotisations, majorations et intérêts de retard.</w:t>
      </w:r>
    </w:p>
    <w:p w:rsidR="00983E2D" w:rsidRPr="00F66529" w:rsidRDefault="00983E2D"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Concernant la condamnation d'office à une indemnité égale au triple des cotisations éludées, la Cour constitutionnelle a dit pour droit que cette mesure a un caractère répressif prédominant puisqu'elle a pour objet de prévenir et de sanctionner les infractions commises par les employeurs qui ne respectent pas les règles d'assujettisse</w:t>
      </w:r>
      <w:r w:rsidR="00983E2D">
        <w:rPr>
          <w:rFonts w:ascii="Times New Roman" w:hAnsi="Times New Roman" w:cs="Times New Roman"/>
          <w:color w:val="000000"/>
          <w:sz w:val="24"/>
          <w:lang w:val="fr-FR"/>
        </w:rPr>
        <w:t>ment à la sécurité sociale</w:t>
      </w:r>
      <w:r w:rsidRPr="00F66529">
        <w:rPr>
          <w:rFonts w:ascii="Times New Roman" w:hAnsi="Times New Roman" w:cs="Times New Roman"/>
          <w:color w:val="000000"/>
          <w:sz w:val="24"/>
          <w:lang w:val="fr-FR"/>
        </w:rPr>
        <w:t>.</w:t>
      </w:r>
      <w:r w:rsidR="00983E2D">
        <w:rPr>
          <w:rStyle w:val="Voetnootmarkering"/>
          <w:rFonts w:ascii="Times New Roman" w:hAnsi="Times New Roman" w:cs="Times New Roman"/>
          <w:color w:val="000000"/>
          <w:sz w:val="24"/>
          <w:lang w:val="fr-FR"/>
        </w:rPr>
        <w:footnoteReference w:id="6"/>
      </w:r>
    </w:p>
    <w:p w:rsidR="00983E2D" w:rsidRPr="00F66529" w:rsidRDefault="00983E2D"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Etant de nature pénale, le terme « employeur » a une signification autonome.</w:t>
      </w:r>
    </w:p>
    <w:p w:rsidR="00983E2D" w:rsidRPr="00F66529" w:rsidRDefault="00983E2D"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En outre, la nature pénale de la condamnation implique, en principe, aussi que to</w:t>
      </w:r>
      <w:r w:rsidR="00983E2D">
        <w:rPr>
          <w:rFonts w:ascii="Times New Roman" w:hAnsi="Times New Roman" w:cs="Times New Roman"/>
          <w:color w:val="000000"/>
          <w:sz w:val="24"/>
          <w:lang w:val="fr-FR"/>
        </w:rPr>
        <w:t>utes les dispositions du Livre 1</w:t>
      </w:r>
      <w:r w:rsidR="00983E2D" w:rsidRPr="00983E2D">
        <w:rPr>
          <w:rFonts w:ascii="Times New Roman" w:hAnsi="Times New Roman" w:cs="Times New Roman"/>
          <w:color w:val="000000"/>
          <w:sz w:val="24"/>
          <w:vertAlign w:val="superscript"/>
          <w:lang w:val="fr-FR"/>
        </w:rPr>
        <w:t>er</w:t>
      </w:r>
      <w:r w:rsidRPr="00F66529">
        <w:rPr>
          <w:rFonts w:ascii="Times New Roman" w:hAnsi="Times New Roman" w:cs="Times New Roman"/>
          <w:color w:val="000000"/>
          <w:sz w:val="24"/>
          <w:lang w:val="fr-FR"/>
        </w:rPr>
        <w:t xml:space="preserve"> du Code pénal et des lois particulières, qui ne sont pas expressément écartées par la loi du 27 juin 1969, telles les règles qui concernent le sursis, sont applicables.</w:t>
      </w:r>
    </w:p>
    <w:p w:rsidR="00983E2D" w:rsidRPr="00F66529" w:rsidRDefault="00983E2D"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En revanche, conformément à la jurisprudence de la Cour constitutionnelle concernant les condamnations d'office forfaitaires de nature pénale</w:t>
      </w:r>
      <w:r w:rsidR="00983E2D">
        <w:rPr>
          <w:rStyle w:val="Voetnootmarkering"/>
          <w:rFonts w:ascii="Times New Roman" w:hAnsi="Times New Roman" w:cs="Times New Roman"/>
          <w:color w:val="000000"/>
          <w:sz w:val="24"/>
          <w:lang w:val="fr-FR"/>
        </w:rPr>
        <w:footnoteReference w:id="7"/>
      </w:r>
      <w:r w:rsidRPr="00F66529">
        <w:rPr>
          <w:rFonts w:ascii="Times New Roman" w:hAnsi="Times New Roman" w:cs="Times New Roman"/>
          <w:color w:val="000000"/>
          <w:sz w:val="24"/>
          <w:lang w:val="fr-FR"/>
        </w:rPr>
        <w:t>, en cas de concours idéal ou de délit collectif, quand bien même la peine la plus forte ne serait pas celle portée par l'article 35 de la loi du 27 juin 1969, le juge répressif saisi devra néanmoins prononcer la condamnation d'office forfaitaire.</w:t>
      </w:r>
    </w:p>
    <w:p w:rsidR="00983E2D" w:rsidRPr="00F66529" w:rsidRDefault="00983E2D"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Les prévenus </w:t>
      </w:r>
      <w:r w:rsidR="00983E2D">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et </w:t>
      </w:r>
      <w:r w:rsidR="00983E2D">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seront par conséquent condamnés d'office à une indemnité égale au triple des cotisations éludées, soit en l'espèce 3 x 35.001,48 € </w:t>
      </w:r>
      <w:r w:rsidR="00983E2D">
        <w:rPr>
          <w:rFonts w:ascii="Times New Roman" w:hAnsi="Times New Roman" w:cs="Times New Roman"/>
          <w:color w:val="000000"/>
          <w:sz w:val="24"/>
          <w:lang w:val="fr-FR"/>
        </w:rPr>
        <w:t>=</w:t>
      </w:r>
      <w:r w:rsidRPr="00F66529">
        <w:rPr>
          <w:rFonts w:ascii="Times New Roman" w:hAnsi="Times New Roman" w:cs="Times New Roman"/>
          <w:color w:val="000000"/>
          <w:sz w:val="24"/>
          <w:lang w:val="fr-FR"/>
        </w:rPr>
        <w:t>105.004,44 €</w:t>
      </w:r>
    </w:p>
    <w:p w:rsidR="00983E2D" w:rsidRPr="00F66529" w:rsidRDefault="00983E2D"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S'agissant de la prévention U154, et par identité de motifs avec la prévention S152 (voy. supra), il n'y a pas lieu de condamner les prévenus </w:t>
      </w:r>
      <w:r w:rsidR="00983E2D">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et </w:t>
      </w:r>
      <w:r w:rsidR="00983E2D">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au paiement des cotisations, majorations et intérêts de retard.</w:t>
      </w:r>
    </w:p>
    <w:p w:rsidR="00983E2D" w:rsidRPr="00F66529" w:rsidRDefault="00983E2D"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En ce qui concerne la condamnation d'office à l'indemnité égale au triple des cotisations éludées, le montant de celles-ci ne ressort pas du dossier répressif.</w:t>
      </w:r>
    </w:p>
    <w:p w:rsidR="00983E2D" w:rsidRPr="00F66529" w:rsidRDefault="00983E2D"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Le tribunal estime que la nature pénale de la condamnation empêche qu'elle soit prononcée à titre provisionnel.</w:t>
      </w:r>
    </w:p>
    <w:p w:rsidR="00983E2D" w:rsidRPr="00F66529" w:rsidRDefault="00983E2D" w:rsidP="00F66529">
      <w:pPr>
        <w:spacing w:after="0" w:line="240" w:lineRule="auto"/>
        <w:rPr>
          <w:rFonts w:ascii="Times New Roman" w:hAnsi="Times New Roman" w:cs="Times New Roman"/>
          <w:lang w:val="fr-FR"/>
        </w:rPr>
      </w:pP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Une condamnation d'office forfaitaire ne sera dès lors pas prononcée.</w:t>
      </w:r>
    </w:p>
    <w:p w:rsidR="00F66529" w:rsidRPr="00F66529" w:rsidRDefault="00F66529"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2.9. Au civil</w:t>
      </w:r>
    </w:p>
    <w:p w:rsidR="00983E2D" w:rsidRPr="00F66529" w:rsidRDefault="00983E2D"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lastRenderedPageBreak/>
        <w:t>Les parties préjudiciées ayant droit à réparation intégrale de leur dommage par chacun des auteurs de la faute qui se trouve à l'origine de ce dommage, les prévenus, à l'égard desquel</w:t>
      </w:r>
      <w:r w:rsidR="00983E2D">
        <w:rPr>
          <w:rFonts w:ascii="Times New Roman" w:hAnsi="Times New Roman" w:cs="Times New Roman"/>
          <w:color w:val="000000"/>
          <w:sz w:val="24"/>
          <w:lang w:val="fr-FR"/>
        </w:rPr>
        <w:t xml:space="preserve">s une infraction ayant engendré le dommage </w:t>
      </w:r>
      <w:r w:rsidRPr="00F66529">
        <w:rPr>
          <w:rFonts w:ascii="Times New Roman" w:hAnsi="Times New Roman" w:cs="Times New Roman"/>
          <w:color w:val="000000"/>
          <w:sz w:val="24"/>
          <w:lang w:val="fr-FR"/>
        </w:rPr>
        <w:t>est déclarée établie, sont tenus d'indemniser les victimes solidairement pour le tout (article 50 du Code pénal).</w:t>
      </w:r>
    </w:p>
    <w:p w:rsidR="00983E2D" w:rsidRPr="00F66529" w:rsidRDefault="00983E2D" w:rsidP="00F66529">
      <w:pPr>
        <w:spacing w:after="0" w:line="240" w:lineRule="auto"/>
        <w:rPr>
          <w:rFonts w:ascii="Times New Roman" w:hAnsi="Times New Roman" w:cs="Times New Roman"/>
          <w:lang w:val="fr-FR"/>
        </w:rPr>
      </w:pPr>
    </w:p>
    <w:p w:rsidR="00F66529" w:rsidRPr="00983E2D" w:rsidRDefault="00F66529" w:rsidP="005277FD">
      <w:pPr>
        <w:numPr>
          <w:ilvl w:val="0"/>
          <w:numId w:val="42"/>
        </w:numPr>
        <w:spacing w:after="0" w:line="240" w:lineRule="auto"/>
        <w:rPr>
          <w:rFonts w:ascii="Times New Roman" w:hAnsi="Times New Roman" w:cs="Times New Roman"/>
          <w:i/>
          <w:lang w:val="fr-FR"/>
        </w:rPr>
      </w:pPr>
      <w:r w:rsidRPr="00983E2D">
        <w:rPr>
          <w:rFonts w:ascii="Times New Roman" w:hAnsi="Times New Roman" w:cs="Times New Roman"/>
          <w:i/>
          <w:color w:val="000000"/>
          <w:sz w:val="24"/>
          <w:lang w:val="fr-FR"/>
        </w:rPr>
        <w:t xml:space="preserve">la SA </w:t>
      </w:r>
      <w:r w:rsidR="00983E2D" w:rsidRPr="00983E2D">
        <w:rPr>
          <w:rFonts w:ascii="Times New Roman" w:hAnsi="Times New Roman" w:cs="Times New Roman"/>
          <w:i/>
          <w:color w:val="000000"/>
          <w:sz w:val="24"/>
          <w:lang w:val="fr-FR"/>
        </w:rPr>
        <w:t>L.L.</w:t>
      </w:r>
    </w:p>
    <w:p w:rsidR="00983E2D" w:rsidRPr="00F66529" w:rsidRDefault="00983E2D" w:rsidP="00983E2D">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La constitution de partie civile de la SA </w:t>
      </w:r>
      <w:r w:rsidR="00983E2D">
        <w:rPr>
          <w:rFonts w:ascii="Times New Roman" w:hAnsi="Times New Roman" w:cs="Times New Roman"/>
          <w:color w:val="000000"/>
          <w:sz w:val="24"/>
          <w:lang w:val="fr-FR"/>
        </w:rPr>
        <w:t>L.L</w:t>
      </w:r>
      <w:r w:rsidRPr="00F66529">
        <w:rPr>
          <w:rFonts w:ascii="Times New Roman" w:hAnsi="Times New Roman" w:cs="Times New Roman"/>
          <w:color w:val="000000"/>
          <w:sz w:val="24"/>
          <w:lang w:val="fr-FR"/>
        </w:rPr>
        <w:t xml:space="preserve">, en ce qu'elle est dirigée contre </w:t>
      </w:r>
      <w:r w:rsidR="00983E2D">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et </w:t>
      </w:r>
      <w:r w:rsidR="00983E2D">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uniquement (la SA C</w:t>
      </w:r>
      <w:r w:rsidR="00983E2D">
        <w:rPr>
          <w:rFonts w:ascii="Times New Roman" w:hAnsi="Times New Roman" w:cs="Times New Roman"/>
          <w:color w:val="000000"/>
          <w:sz w:val="24"/>
          <w:lang w:val="fr-FR"/>
        </w:rPr>
        <w:t>.</w:t>
      </w:r>
      <w:r w:rsidRPr="00F66529">
        <w:rPr>
          <w:rFonts w:ascii="Times New Roman" w:hAnsi="Times New Roman" w:cs="Times New Roman"/>
          <w:color w:val="000000"/>
          <w:sz w:val="24"/>
          <w:lang w:val="fr-FR"/>
        </w:rPr>
        <w:t xml:space="preserve">et la SA </w:t>
      </w:r>
      <w:r w:rsidR="00983E2D">
        <w:rPr>
          <w:rFonts w:ascii="Times New Roman" w:hAnsi="Times New Roman" w:cs="Times New Roman"/>
          <w:color w:val="000000"/>
          <w:sz w:val="24"/>
          <w:lang w:val="fr-FR"/>
        </w:rPr>
        <w:t>O.</w:t>
      </w:r>
      <w:r w:rsidRPr="00F66529">
        <w:rPr>
          <w:rFonts w:ascii="Times New Roman" w:hAnsi="Times New Roman" w:cs="Times New Roman"/>
          <w:color w:val="000000"/>
          <w:sz w:val="24"/>
          <w:lang w:val="fr-FR"/>
        </w:rPr>
        <w:t xml:space="preserve"> étant acquittées de toutes les préventions mises à leur charge) et se fonde sur la prévention M 140, est recevable et fondée.</w:t>
      </w:r>
    </w:p>
    <w:p w:rsidR="00983E2D" w:rsidRPr="00F66529" w:rsidRDefault="00983E2D"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Elle est justifiée par les éléments repris au dossier répressif, et notamment le décompte repris dans la lettre de résiliation de la partie civile adressée à la SC M</w:t>
      </w:r>
      <w:r w:rsidR="00983E2D">
        <w:rPr>
          <w:rFonts w:ascii="Times New Roman" w:hAnsi="Times New Roman" w:cs="Times New Roman"/>
          <w:color w:val="000000"/>
          <w:sz w:val="24"/>
          <w:lang w:val="fr-FR"/>
        </w:rPr>
        <w:t>.</w:t>
      </w:r>
      <w:r w:rsidRPr="00F66529">
        <w:rPr>
          <w:rFonts w:ascii="Times New Roman" w:hAnsi="Times New Roman" w:cs="Times New Roman"/>
          <w:color w:val="000000"/>
          <w:sz w:val="24"/>
          <w:lang w:val="fr-FR"/>
        </w:rPr>
        <w:t xml:space="preserve"> le 14 juin 1999.</w:t>
      </w:r>
    </w:p>
    <w:p w:rsidR="00983E2D" w:rsidRPr="00F66529" w:rsidRDefault="00983E2D" w:rsidP="00F66529">
      <w:pPr>
        <w:spacing w:after="0" w:line="240" w:lineRule="auto"/>
        <w:rPr>
          <w:rFonts w:ascii="Times New Roman" w:hAnsi="Times New Roman" w:cs="Times New Roman"/>
          <w:lang w:val="fr-FR"/>
        </w:rPr>
      </w:pPr>
    </w:p>
    <w:p w:rsidR="00F66529" w:rsidRDefault="00983E2D" w:rsidP="00F66529">
      <w:pPr>
        <w:spacing w:after="0" w:line="240" w:lineRule="auto"/>
        <w:rPr>
          <w:rFonts w:ascii="Times New Roman" w:hAnsi="Times New Roman" w:cs="Times New Roman"/>
          <w:color w:val="000000"/>
          <w:sz w:val="24"/>
          <w:lang w:val="fr-FR"/>
        </w:rPr>
      </w:pPr>
      <w:r>
        <w:rPr>
          <w:rFonts w:ascii="Times New Roman" w:hAnsi="Times New Roman" w:cs="Times New Roman"/>
          <w:color w:val="000000"/>
          <w:sz w:val="24"/>
          <w:lang w:val="fr-FR"/>
        </w:rPr>
        <w:t>D.C.</w:t>
      </w:r>
      <w:r w:rsidR="00F66529" w:rsidRPr="00F66529">
        <w:rPr>
          <w:rFonts w:ascii="Times New Roman" w:hAnsi="Times New Roman" w:cs="Times New Roman"/>
          <w:color w:val="000000"/>
          <w:sz w:val="24"/>
          <w:lang w:val="fr-FR"/>
        </w:rPr>
        <w:t xml:space="preserve"> et </w:t>
      </w:r>
      <w:r>
        <w:rPr>
          <w:rFonts w:ascii="Times New Roman" w:hAnsi="Times New Roman" w:cs="Times New Roman"/>
          <w:color w:val="000000"/>
          <w:sz w:val="24"/>
          <w:lang w:val="fr-FR"/>
        </w:rPr>
        <w:t>D.E.</w:t>
      </w:r>
      <w:r w:rsidR="00F66529" w:rsidRPr="00F66529">
        <w:rPr>
          <w:rFonts w:ascii="Times New Roman" w:hAnsi="Times New Roman" w:cs="Times New Roman"/>
          <w:color w:val="000000"/>
          <w:sz w:val="24"/>
          <w:lang w:val="fr-FR"/>
        </w:rPr>
        <w:t xml:space="preserve"> seront par conséquent condamnés solidairement à payer à la SA </w:t>
      </w:r>
      <w:r>
        <w:rPr>
          <w:rFonts w:ascii="Times New Roman" w:hAnsi="Times New Roman" w:cs="Times New Roman"/>
          <w:color w:val="000000"/>
          <w:sz w:val="24"/>
          <w:lang w:val="fr-FR"/>
        </w:rPr>
        <w:t>L.L.</w:t>
      </w:r>
      <w:r w:rsidR="00F66529" w:rsidRPr="00F66529">
        <w:rPr>
          <w:rFonts w:ascii="Times New Roman" w:hAnsi="Times New Roman" w:cs="Times New Roman"/>
          <w:color w:val="000000"/>
          <w:sz w:val="24"/>
          <w:lang w:val="fr-FR"/>
        </w:rPr>
        <w:t xml:space="preserve"> la somme de 216.069,73 €, à majorer des intérêts moratoires depuis le 6 juin 2012.</w:t>
      </w:r>
    </w:p>
    <w:p w:rsidR="00983E2D" w:rsidRPr="00F66529" w:rsidRDefault="00983E2D" w:rsidP="00F66529">
      <w:pPr>
        <w:spacing w:after="0" w:line="240" w:lineRule="auto"/>
        <w:rPr>
          <w:rFonts w:ascii="Times New Roman" w:hAnsi="Times New Roman" w:cs="Times New Roman"/>
          <w:lang w:val="fr-FR"/>
        </w:rPr>
      </w:pPr>
    </w:p>
    <w:p w:rsidR="00F66529" w:rsidRPr="00983E2D" w:rsidRDefault="00F66529" w:rsidP="005277FD">
      <w:pPr>
        <w:numPr>
          <w:ilvl w:val="0"/>
          <w:numId w:val="42"/>
        </w:numPr>
        <w:spacing w:after="0" w:line="240" w:lineRule="auto"/>
        <w:rPr>
          <w:rFonts w:ascii="Times New Roman" w:hAnsi="Times New Roman" w:cs="Times New Roman"/>
          <w:i/>
          <w:lang w:val="fr-FR"/>
        </w:rPr>
      </w:pPr>
      <w:r w:rsidRPr="00983E2D">
        <w:rPr>
          <w:rFonts w:ascii="Times New Roman" w:hAnsi="Times New Roman" w:cs="Times New Roman"/>
          <w:i/>
          <w:color w:val="000000"/>
          <w:sz w:val="24"/>
          <w:lang w:val="fr-FR"/>
        </w:rPr>
        <w:t xml:space="preserve">Me </w:t>
      </w:r>
      <w:r w:rsidR="00983E2D">
        <w:rPr>
          <w:rFonts w:ascii="Times New Roman" w:hAnsi="Times New Roman" w:cs="Times New Roman"/>
          <w:i/>
          <w:color w:val="000000"/>
          <w:sz w:val="24"/>
          <w:lang w:val="fr-FR"/>
        </w:rPr>
        <w:t>O.D.</w:t>
      </w:r>
      <w:r w:rsidRPr="00983E2D">
        <w:rPr>
          <w:rFonts w:ascii="Times New Roman" w:hAnsi="Times New Roman" w:cs="Times New Roman"/>
          <w:i/>
          <w:color w:val="000000"/>
          <w:sz w:val="24"/>
          <w:lang w:val="fr-FR"/>
        </w:rPr>
        <w:t>, en sa qualité de curateur de la faillite de la SC M</w:t>
      </w:r>
      <w:r w:rsidR="00983E2D">
        <w:rPr>
          <w:rFonts w:ascii="Times New Roman" w:hAnsi="Times New Roman" w:cs="Times New Roman"/>
          <w:i/>
          <w:color w:val="000000"/>
          <w:sz w:val="24"/>
          <w:lang w:val="fr-FR"/>
        </w:rPr>
        <w:t>.</w:t>
      </w:r>
    </w:p>
    <w:p w:rsidR="00983E2D" w:rsidRPr="00983E2D" w:rsidRDefault="00983E2D" w:rsidP="00983E2D">
      <w:pPr>
        <w:spacing w:after="0" w:line="240" w:lineRule="auto"/>
        <w:rPr>
          <w:rFonts w:ascii="Times New Roman" w:hAnsi="Times New Roman" w:cs="Times New Roman"/>
          <w:i/>
          <w:lang w:val="fr-FR"/>
        </w:rPr>
      </w:pPr>
    </w:p>
    <w:p w:rsidR="00983E2D" w:rsidRDefault="00F66529" w:rsidP="00983E2D">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La constitution de partie civile de maître </w:t>
      </w:r>
      <w:r w:rsidR="00983E2D">
        <w:rPr>
          <w:rFonts w:ascii="Times New Roman" w:hAnsi="Times New Roman" w:cs="Times New Roman"/>
          <w:color w:val="000000"/>
          <w:sz w:val="24"/>
          <w:lang w:val="fr-FR"/>
        </w:rPr>
        <w:t>O.D.</w:t>
      </w:r>
      <w:r w:rsidRPr="00F66529">
        <w:rPr>
          <w:rFonts w:ascii="Times New Roman" w:hAnsi="Times New Roman" w:cs="Times New Roman"/>
          <w:color w:val="000000"/>
          <w:sz w:val="24"/>
          <w:lang w:val="fr-FR"/>
        </w:rPr>
        <w:t xml:space="preserve"> qualitate qua sera rejetée, le dommage allégué n'étant pas en relation causale avec une prévention retenue.</w:t>
      </w:r>
    </w:p>
    <w:p w:rsidR="00983E2D" w:rsidRPr="00983E2D" w:rsidRDefault="00983E2D" w:rsidP="00983E2D">
      <w:pPr>
        <w:spacing w:after="0" w:line="240" w:lineRule="auto"/>
        <w:rPr>
          <w:rFonts w:ascii="Times New Roman" w:hAnsi="Times New Roman" w:cs="Times New Roman"/>
          <w:i/>
          <w:color w:val="000000"/>
          <w:sz w:val="24"/>
          <w:lang w:val="fr-FR"/>
        </w:rPr>
      </w:pPr>
    </w:p>
    <w:p w:rsidR="00F66529" w:rsidRPr="00983E2D" w:rsidRDefault="00F66529" w:rsidP="005277FD">
      <w:pPr>
        <w:pStyle w:val="Lijstalinea"/>
        <w:numPr>
          <w:ilvl w:val="0"/>
          <w:numId w:val="42"/>
        </w:numPr>
        <w:spacing w:after="0" w:line="240" w:lineRule="auto"/>
        <w:rPr>
          <w:rFonts w:ascii="Times New Roman" w:hAnsi="Times New Roman" w:cs="Times New Roman"/>
          <w:i/>
        </w:rPr>
      </w:pPr>
      <w:r w:rsidRPr="00983E2D">
        <w:rPr>
          <w:rFonts w:ascii="Times New Roman" w:hAnsi="Times New Roman" w:cs="Times New Roman"/>
          <w:i/>
          <w:color w:val="000000"/>
          <w:sz w:val="24"/>
        </w:rPr>
        <w:t xml:space="preserve">la NV </w:t>
      </w:r>
      <w:r w:rsidR="00983E2D" w:rsidRPr="00983E2D">
        <w:rPr>
          <w:rFonts w:ascii="Times New Roman" w:hAnsi="Times New Roman" w:cs="Times New Roman"/>
          <w:i/>
          <w:color w:val="000000"/>
          <w:sz w:val="24"/>
        </w:rPr>
        <w:t>H.B.</w:t>
      </w:r>
    </w:p>
    <w:p w:rsidR="00983E2D" w:rsidRPr="00983E2D" w:rsidRDefault="00983E2D" w:rsidP="00983E2D">
      <w:pPr>
        <w:pStyle w:val="Lijstalinea"/>
        <w:spacing w:after="0" w:line="240" w:lineRule="auto"/>
        <w:ind w:left="0"/>
        <w:rPr>
          <w:rFonts w:ascii="Times New Roman" w:hAnsi="Times New Roman" w:cs="Times New Roman"/>
          <w:i/>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La constitution de partie civile de la NV </w:t>
      </w:r>
      <w:r w:rsidR="00983E2D">
        <w:rPr>
          <w:rFonts w:ascii="Times New Roman" w:hAnsi="Times New Roman" w:cs="Times New Roman"/>
          <w:color w:val="000000"/>
          <w:sz w:val="24"/>
          <w:lang w:val="fr-FR"/>
        </w:rPr>
        <w:t>H.B.</w:t>
      </w:r>
      <w:r w:rsidRPr="00F66529">
        <w:rPr>
          <w:rFonts w:ascii="Times New Roman" w:hAnsi="Times New Roman" w:cs="Times New Roman"/>
          <w:color w:val="000000"/>
          <w:sz w:val="24"/>
          <w:lang w:val="fr-FR"/>
        </w:rPr>
        <w:t xml:space="preserve"> sera limitée à un euro à titre provisionnel, à défaut de justifier plus amplement sa réclamation.</w:t>
      </w:r>
    </w:p>
    <w:p w:rsidR="002C7E93" w:rsidRPr="002C7E93" w:rsidRDefault="002C7E93" w:rsidP="00F66529">
      <w:pPr>
        <w:spacing w:after="0" w:line="240" w:lineRule="auto"/>
        <w:rPr>
          <w:rFonts w:ascii="Times New Roman" w:hAnsi="Times New Roman" w:cs="Times New Roman"/>
          <w:i/>
          <w:lang w:val="fr-FR"/>
        </w:rPr>
      </w:pPr>
    </w:p>
    <w:p w:rsidR="002C7E93" w:rsidRPr="002C7E93" w:rsidRDefault="00F66529" w:rsidP="005277FD">
      <w:pPr>
        <w:numPr>
          <w:ilvl w:val="0"/>
          <w:numId w:val="41"/>
        </w:numPr>
        <w:spacing w:after="0" w:line="240" w:lineRule="auto"/>
        <w:rPr>
          <w:rFonts w:ascii="Times New Roman" w:hAnsi="Times New Roman" w:cs="Times New Roman"/>
          <w:lang w:val="fr-FR"/>
        </w:rPr>
      </w:pPr>
      <w:r w:rsidRPr="002C7E93">
        <w:rPr>
          <w:rFonts w:ascii="Times New Roman" w:hAnsi="Times New Roman" w:cs="Times New Roman"/>
          <w:i/>
          <w:color w:val="000000"/>
          <w:sz w:val="24"/>
        </w:rPr>
        <w:t xml:space="preserve">la SPRL </w:t>
      </w:r>
      <w:r w:rsidR="002C7E93" w:rsidRPr="002C7E93">
        <w:rPr>
          <w:rFonts w:ascii="Times New Roman" w:hAnsi="Times New Roman" w:cs="Times New Roman"/>
          <w:i/>
          <w:color w:val="000000"/>
          <w:sz w:val="24"/>
        </w:rPr>
        <w:t>M.F.</w:t>
      </w:r>
    </w:p>
    <w:p w:rsidR="002C7E93" w:rsidRDefault="002C7E93" w:rsidP="002C7E93">
      <w:pPr>
        <w:spacing w:after="0" w:line="240" w:lineRule="auto"/>
        <w:rPr>
          <w:rFonts w:ascii="Times New Roman" w:hAnsi="Times New Roman" w:cs="Times New Roman"/>
          <w:i/>
          <w:color w:val="000000"/>
          <w:sz w:val="24"/>
          <w:lang w:val="fr-FR"/>
        </w:rPr>
      </w:pPr>
    </w:p>
    <w:p w:rsidR="00F66529" w:rsidRDefault="00F66529" w:rsidP="002C7E93">
      <w:pPr>
        <w:spacing w:after="0" w:line="240" w:lineRule="auto"/>
        <w:rPr>
          <w:rFonts w:ascii="Times New Roman" w:hAnsi="Times New Roman" w:cs="Times New Roman"/>
          <w:color w:val="000000"/>
          <w:sz w:val="24"/>
          <w:lang w:val="fr-FR"/>
        </w:rPr>
      </w:pPr>
      <w:r w:rsidRPr="002C7E93">
        <w:rPr>
          <w:rFonts w:ascii="Times New Roman" w:hAnsi="Times New Roman" w:cs="Times New Roman"/>
          <w:color w:val="000000"/>
          <w:sz w:val="24"/>
          <w:lang w:val="fr-FR"/>
        </w:rPr>
        <w:t xml:space="preserve">Compte tenu de l'acquittement du prévenu </w:t>
      </w:r>
      <w:r w:rsidR="002C7E93" w:rsidRPr="002C7E93">
        <w:rPr>
          <w:rFonts w:ascii="Times New Roman" w:hAnsi="Times New Roman" w:cs="Times New Roman"/>
          <w:color w:val="000000"/>
          <w:sz w:val="24"/>
          <w:lang w:val="fr-FR"/>
        </w:rPr>
        <w:t>C.D.</w:t>
      </w:r>
      <w:r w:rsidRPr="002C7E93">
        <w:rPr>
          <w:rFonts w:ascii="Times New Roman" w:hAnsi="Times New Roman" w:cs="Times New Roman"/>
          <w:color w:val="000000"/>
          <w:sz w:val="24"/>
          <w:lang w:val="fr-FR"/>
        </w:rPr>
        <w:t xml:space="preserve"> de la prévention N144, le tribunal est incompétent pour connaître des réclamations de la partie civile de ce chef à son égard.</w:t>
      </w:r>
    </w:p>
    <w:p w:rsidR="002C7E93" w:rsidRPr="002C7E93" w:rsidRDefault="002C7E93" w:rsidP="002C7E93">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i/>
          <w:color w:val="000000"/>
          <w:sz w:val="24"/>
          <w:lang w:val="fr-FR"/>
        </w:rPr>
      </w:pPr>
      <w:r w:rsidRPr="002C7E93">
        <w:rPr>
          <w:rFonts w:ascii="Times New Roman" w:hAnsi="Times New Roman" w:cs="Times New Roman"/>
          <w:i/>
          <w:color w:val="000000"/>
          <w:sz w:val="24"/>
          <w:lang w:val="fr-FR"/>
        </w:rPr>
        <w:t xml:space="preserve">- Me </w:t>
      </w:r>
      <w:r w:rsidR="005277FD">
        <w:rPr>
          <w:rFonts w:ascii="Times New Roman" w:hAnsi="Times New Roman" w:cs="Times New Roman"/>
          <w:i/>
          <w:color w:val="000000"/>
          <w:sz w:val="24"/>
          <w:lang w:val="fr-FR"/>
        </w:rPr>
        <w:t>K.F</w:t>
      </w:r>
      <w:r w:rsidR="002C7E93">
        <w:rPr>
          <w:rFonts w:ascii="Times New Roman" w:hAnsi="Times New Roman" w:cs="Times New Roman"/>
          <w:i/>
          <w:color w:val="000000"/>
          <w:sz w:val="24"/>
          <w:lang w:val="fr-FR"/>
        </w:rPr>
        <w:t>.</w:t>
      </w:r>
      <w:r w:rsidRPr="002C7E93">
        <w:rPr>
          <w:rFonts w:ascii="Times New Roman" w:hAnsi="Times New Roman" w:cs="Times New Roman"/>
          <w:i/>
          <w:color w:val="000000"/>
          <w:sz w:val="24"/>
          <w:lang w:val="fr-FR"/>
        </w:rPr>
        <w:t>, en sa qualité de curateur de la faillite de la SA C</w:t>
      </w:r>
      <w:r w:rsidR="002C7E93">
        <w:rPr>
          <w:rFonts w:ascii="Times New Roman" w:hAnsi="Times New Roman" w:cs="Times New Roman"/>
          <w:i/>
          <w:color w:val="000000"/>
          <w:sz w:val="24"/>
          <w:lang w:val="fr-FR"/>
        </w:rPr>
        <w:t>.</w:t>
      </w:r>
    </w:p>
    <w:p w:rsidR="002C7E93" w:rsidRPr="002C7E93" w:rsidRDefault="002C7E93" w:rsidP="00F66529">
      <w:pPr>
        <w:spacing w:after="0" w:line="240" w:lineRule="auto"/>
        <w:rPr>
          <w:rFonts w:ascii="Times New Roman" w:hAnsi="Times New Roman" w:cs="Times New Roman"/>
          <w:i/>
          <w:lang w:val="fr-FR"/>
        </w:rPr>
      </w:pP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La partie civile fonde sa réclamation comme suit :</w:t>
      </w:r>
    </w:p>
    <w:p w:rsidR="00F66529" w:rsidRPr="00F66529" w:rsidRDefault="00F66529" w:rsidP="005277FD">
      <w:pPr>
        <w:numPr>
          <w:ilvl w:val="0"/>
          <w:numId w:val="43"/>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t xml:space="preserve">à l'encontre de </w:t>
      </w:r>
      <w:r w:rsidR="002C7E93">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et </w:t>
      </w:r>
      <w:r w:rsidR="002C7E93">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 préventions tirées de l'article 492bis du Code pénal (abus de biens sociaux) : L130, L131, L132, L133, L134 pour un montant total de 965.884,10 € ;</w:t>
      </w:r>
    </w:p>
    <w:p w:rsidR="00F66529" w:rsidRPr="00F66529" w:rsidRDefault="00F66529" w:rsidP="005277FD">
      <w:pPr>
        <w:numPr>
          <w:ilvl w:val="0"/>
          <w:numId w:val="43"/>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t xml:space="preserve">à l'encontre de </w:t>
      </w:r>
      <w:r w:rsidR="002C7E93">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prévention tirée de l'article 505, 3° du Code pénal (recel) : K123, pour un montant de 285.000</w:t>
      </w:r>
      <w:r w:rsidR="002C7E93">
        <w:rPr>
          <w:rFonts w:ascii="Times New Roman" w:hAnsi="Times New Roman" w:cs="Times New Roman"/>
          <w:color w:val="000000"/>
          <w:sz w:val="24"/>
          <w:lang w:val="fr-FR"/>
        </w:rPr>
        <w:t>€</w:t>
      </w:r>
      <w:r w:rsidRPr="00F66529">
        <w:rPr>
          <w:rFonts w:ascii="Times New Roman" w:hAnsi="Times New Roman" w:cs="Times New Roman"/>
          <w:color w:val="000000"/>
          <w:sz w:val="24"/>
          <w:lang w:val="fr-FR"/>
        </w:rPr>
        <w:t xml:space="preserve"> ;</w:t>
      </w:r>
    </w:p>
    <w:p w:rsidR="00F66529" w:rsidRPr="00F66529" w:rsidRDefault="00F66529" w:rsidP="005277FD">
      <w:pPr>
        <w:numPr>
          <w:ilvl w:val="0"/>
          <w:numId w:val="44"/>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t xml:space="preserve">à l'encontre de </w:t>
      </w:r>
      <w:r w:rsidR="002C7E93">
        <w:rPr>
          <w:rFonts w:ascii="Times New Roman" w:hAnsi="Times New Roman" w:cs="Times New Roman"/>
          <w:color w:val="000000"/>
          <w:sz w:val="24"/>
          <w:lang w:val="fr-FR"/>
        </w:rPr>
        <w:t>M.F.</w:t>
      </w:r>
      <w:r w:rsidRPr="00F66529">
        <w:rPr>
          <w:rFonts w:ascii="Times New Roman" w:hAnsi="Times New Roman" w:cs="Times New Roman"/>
          <w:color w:val="000000"/>
          <w:sz w:val="24"/>
          <w:lang w:val="fr-FR"/>
        </w:rPr>
        <w:t xml:space="preserve"> : prévention tirée de l'article 492bis du Code pénal (abus de biens sociaux) : LI3</w:t>
      </w:r>
      <w:r w:rsidR="002C7E93">
        <w:rPr>
          <w:rFonts w:ascii="Times New Roman" w:hAnsi="Times New Roman" w:cs="Times New Roman"/>
          <w:color w:val="000000"/>
          <w:sz w:val="24"/>
          <w:lang w:val="fr-FR"/>
        </w:rPr>
        <w:t>9, pour un montant de 100.251 €</w:t>
      </w:r>
      <w:r w:rsidRPr="00F66529">
        <w:rPr>
          <w:rFonts w:ascii="Times New Roman" w:hAnsi="Times New Roman" w:cs="Times New Roman"/>
          <w:color w:val="000000"/>
          <w:sz w:val="24"/>
          <w:lang w:val="fr-FR"/>
        </w:rPr>
        <w:t>;</w:t>
      </w:r>
    </w:p>
    <w:p w:rsidR="00F66529" w:rsidRPr="002C7E93" w:rsidRDefault="00F66529" w:rsidP="005277FD">
      <w:pPr>
        <w:numPr>
          <w:ilvl w:val="0"/>
          <w:numId w:val="44"/>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t xml:space="preserve">à l'encontre de </w:t>
      </w:r>
      <w:r w:rsidR="002C7E93">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w:t>
      </w:r>
      <w:r w:rsidR="002C7E93">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w:t>
      </w:r>
      <w:r w:rsidR="002C7E93">
        <w:rPr>
          <w:rFonts w:ascii="Times New Roman" w:hAnsi="Times New Roman" w:cs="Times New Roman"/>
          <w:color w:val="000000"/>
          <w:sz w:val="24"/>
          <w:lang w:val="fr-FR"/>
        </w:rPr>
        <w:t>M.F.</w:t>
      </w:r>
      <w:r w:rsidRPr="00F66529">
        <w:rPr>
          <w:rFonts w:ascii="Times New Roman" w:hAnsi="Times New Roman" w:cs="Times New Roman"/>
          <w:color w:val="000000"/>
          <w:sz w:val="24"/>
          <w:lang w:val="fr-FR"/>
        </w:rPr>
        <w:t xml:space="preserve"> et </w:t>
      </w:r>
      <w:r w:rsidR="002C7E93">
        <w:rPr>
          <w:rFonts w:ascii="Times New Roman" w:hAnsi="Times New Roman" w:cs="Times New Roman"/>
          <w:color w:val="000000"/>
          <w:sz w:val="24"/>
          <w:lang w:val="fr-FR"/>
        </w:rPr>
        <w:t>O.C.</w:t>
      </w:r>
      <w:r w:rsidRPr="00F66529">
        <w:rPr>
          <w:rFonts w:ascii="Times New Roman" w:hAnsi="Times New Roman" w:cs="Times New Roman"/>
          <w:color w:val="000000"/>
          <w:sz w:val="24"/>
          <w:lang w:val="fr-FR"/>
        </w:rPr>
        <w:t>, in solidum : préventions liées à l'article 127 du Code des sociétés (faux bilans) : B80 et B81, pour un montant de 608.936,67 E, montant correspondant au passif de la faillite, sous déduction des condamnations éventuelles prononcées pour les autres préventions.</w:t>
      </w:r>
    </w:p>
    <w:p w:rsidR="002C7E93" w:rsidRPr="00F66529" w:rsidRDefault="002C7E93" w:rsidP="002C7E93">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lastRenderedPageBreak/>
        <w:t xml:space="preserve">Compte tenu de l'acquittement des prévenus </w:t>
      </w:r>
      <w:r w:rsidR="002C7E93">
        <w:rPr>
          <w:rFonts w:ascii="Times New Roman" w:hAnsi="Times New Roman" w:cs="Times New Roman"/>
          <w:color w:val="000000"/>
          <w:sz w:val="24"/>
          <w:lang w:val="fr-FR"/>
        </w:rPr>
        <w:t>M.F.</w:t>
      </w:r>
      <w:r w:rsidRPr="00F66529">
        <w:rPr>
          <w:rFonts w:ascii="Times New Roman" w:hAnsi="Times New Roman" w:cs="Times New Roman"/>
          <w:color w:val="000000"/>
          <w:sz w:val="24"/>
          <w:lang w:val="fr-FR"/>
        </w:rPr>
        <w:t xml:space="preserve"> et </w:t>
      </w:r>
      <w:r w:rsidR="002C7E93">
        <w:rPr>
          <w:rFonts w:ascii="Times New Roman" w:hAnsi="Times New Roman" w:cs="Times New Roman"/>
          <w:color w:val="000000"/>
          <w:sz w:val="24"/>
          <w:lang w:val="fr-FR"/>
        </w:rPr>
        <w:t>O.C.</w:t>
      </w:r>
      <w:r w:rsidRPr="00F66529">
        <w:rPr>
          <w:rFonts w:ascii="Times New Roman" w:hAnsi="Times New Roman" w:cs="Times New Roman"/>
          <w:color w:val="000000"/>
          <w:sz w:val="24"/>
          <w:lang w:val="fr-FR"/>
        </w:rPr>
        <w:t xml:space="preserve"> des préventions B80 et B81, le tribunal est incompétent pour connaître des réclamations de la partie civile de ce chef à l'égard des prévenues précitées.</w:t>
      </w:r>
    </w:p>
    <w:p w:rsidR="002C7E93" w:rsidRPr="00F66529" w:rsidRDefault="002C7E93"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Pour le surplus, le dommage de la partie civile étant en relation causale directe avec les préventions déclarées établie à l'égard des prévenus </w:t>
      </w:r>
      <w:r w:rsidR="002C7E93">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et </w:t>
      </w:r>
      <w:r w:rsidR="002C7E93">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chacun pour ce qui le concerne, l'action civile de maître </w:t>
      </w:r>
      <w:r w:rsidR="002C7E93">
        <w:rPr>
          <w:rFonts w:ascii="Times New Roman" w:hAnsi="Times New Roman" w:cs="Times New Roman"/>
          <w:color w:val="000000"/>
          <w:sz w:val="24"/>
          <w:lang w:val="fr-FR"/>
        </w:rPr>
        <w:t>K.</w:t>
      </w:r>
      <w:r w:rsidR="005277FD">
        <w:rPr>
          <w:rFonts w:ascii="Times New Roman" w:hAnsi="Times New Roman" w:cs="Times New Roman"/>
          <w:color w:val="000000"/>
          <w:sz w:val="24"/>
          <w:lang w:val="fr-FR"/>
        </w:rPr>
        <w:t>F</w:t>
      </w:r>
      <w:r w:rsidR="002C7E93">
        <w:rPr>
          <w:rFonts w:ascii="Times New Roman" w:hAnsi="Times New Roman" w:cs="Times New Roman"/>
          <w:color w:val="000000"/>
          <w:sz w:val="24"/>
          <w:lang w:val="fr-FR"/>
        </w:rPr>
        <w:t>.</w:t>
      </w:r>
      <w:r w:rsidRPr="00F66529">
        <w:rPr>
          <w:rFonts w:ascii="Times New Roman" w:hAnsi="Times New Roman" w:cs="Times New Roman"/>
          <w:color w:val="000000"/>
          <w:sz w:val="24"/>
          <w:lang w:val="fr-FR"/>
        </w:rPr>
        <w:t xml:space="preserve"> qualitate qua est recevable et fondée dans la mesure suivante :</w:t>
      </w:r>
    </w:p>
    <w:p w:rsidR="002C7E93" w:rsidRPr="00F66529" w:rsidRDefault="002C7E93" w:rsidP="00F66529">
      <w:pPr>
        <w:spacing w:after="0" w:line="240" w:lineRule="auto"/>
        <w:rPr>
          <w:rFonts w:ascii="Times New Roman" w:hAnsi="Times New Roman" w:cs="Times New Roman"/>
          <w:lang w:val="fr-FR"/>
        </w:rPr>
      </w:pPr>
    </w:p>
    <w:p w:rsidR="00F66529" w:rsidRPr="00F66529" w:rsidRDefault="00F66529" w:rsidP="005277FD">
      <w:pPr>
        <w:numPr>
          <w:ilvl w:val="0"/>
          <w:numId w:val="44"/>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t xml:space="preserve">à l'encontre de </w:t>
      </w:r>
      <w:r w:rsidR="002C7E93">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et </w:t>
      </w:r>
      <w:r w:rsidR="002C7E93">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solidairement : préventions L130, L131, L132, L133, L134 pour un montant total de 965.</w:t>
      </w:r>
      <w:r w:rsidR="002C7E93">
        <w:rPr>
          <w:rFonts w:ascii="Times New Roman" w:hAnsi="Times New Roman" w:cs="Times New Roman"/>
          <w:color w:val="000000"/>
          <w:sz w:val="24"/>
          <w:lang w:val="fr-FR"/>
        </w:rPr>
        <w:t>884,10€</w:t>
      </w:r>
      <w:r w:rsidRPr="00F66529">
        <w:rPr>
          <w:rFonts w:ascii="Times New Roman" w:hAnsi="Times New Roman" w:cs="Times New Roman"/>
          <w:color w:val="000000"/>
          <w:sz w:val="24"/>
          <w:lang w:val="fr-FR"/>
        </w:rPr>
        <w:t xml:space="preserve"> ;</w:t>
      </w:r>
    </w:p>
    <w:p w:rsidR="00F66529" w:rsidRPr="00F66529" w:rsidRDefault="00F66529" w:rsidP="005277FD">
      <w:pPr>
        <w:numPr>
          <w:ilvl w:val="0"/>
          <w:numId w:val="44"/>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t xml:space="preserve">à l'encontre de </w:t>
      </w:r>
      <w:r w:rsidR="002C7E93">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 prévention K123, pour un montant de 285.000</w:t>
      </w:r>
      <w:r w:rsidR="002C7E93">
        <w:rPr>
          <w:rFonts w:ascii="Times New Roman" w:hAnsi="Times New Roman" w:cs="Times New Roman"/>
          <w:color w:val="000000"/>
          <w:sz w:val="24"/>
          <w:lang w:val="fr-FR"/>
        </w:rPr>
        <w:t>€</w:t>
      </w:r>
    </w:p>
    <w:p w:rsidR="00F66529" w:rsidRPr="00F66529" w:rsidRDefault="00F66529" w:rsidP="005277FD">
      <w:pPr>
        <w:numPr>
          <w:ilvl w:val="0"/>
          <w:numId w:val="44"/>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t xml:space="preserve">à l'encontre de </w:t>
      </w:r>
      <w:r w:rsidR="002C7E93">
        <w:rPr>
          <w:rFonts w:ascii="Times New Roman" w:hAnsi="Times New Roman" w:cs="Times New Roman"/>
          <w:color w:val="000000"/>
          <w:sz w:val="24"/>
          <w:lang w:val="fr-FR"/>
        </w:rPr>
        <w:t>M.F.</w:t>
      </w:r>
      <w:r w:rsidRPr="00F66529">
        <w:rPr>
          <w:rFonts w:ascii="Times New Roman" w:hAnsi="Times New Roman" w:cs="Times New Roman"/>
          <w:color w:val="000000"/>
          <w:sz w:val="24"/>
          <w:lang w:val="fr-FR"/>
        </w:rPr>
        <w:t xml:space="preserve"> : prévention L1</w:t>
      </w:r>
      <w:r w:rsidR="002C7E93">
        <w:rPr>
          <w:rFonts w:ascii="Times New Roman" w:hAnsi="Times New Roman" w:cs="Times New Roman"/>
          <w:color w:val="000000"/>
          <w:sz w:val="24"/>
          <w:lang w:val="fr-FR"/>
        </w:rPr>
        <w:t>39, pour un montant de 100.251 €</w:t>
      </w:r>
      <w:r w:rsidRPr="00F66529">
        <w:rPr>
          <w:rFonts w:ascii="Times New Roman" w:hAnsi="Times New Roman" w:cs="Times New Roman"/>
          <w:color w:val="000000"/>
          <w:sz w:val="24"/>
          <w:lang w:val="fr-FR"/>
        </w:rPr>
        <w:t xml:space="preserve"> ;</w:t>
      </w:r>
    </w:p>
    <w:p w:rsidR="00F66529" w:rsidRPr="002C7E93" w:rsidRDefault="00F66529" w:rsidP="005277FD">
      <w:pPr>
        <w:numPr>
          <w:ilvl w:val="0"/>
          <w:numId w:val="44"/>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t xml:space="preserve">à l'encontre de </w:t>
      </w:r>
      <w:r w:rsidR="002C7E93">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et </w:t>
      </w:r>
      <w:r w:rsidR="002C7E93">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solidairement : préventions B80 et B81, pour un montant de un € à titre définitif, le surplus de ce dommage étant inclus dans celui alloué en ce qui concerne les préventions L130, L131, L132, L133, L134 (voy. supra).</w:t>
      </w:r>
    </w:p>
    <w:p w:rsidR="002C7E93" w:rsidRPr="00F66529" w:rsidRDefault="002C7E93" w:rsidP="002C7E93">
      <w:pPr>
        <w:spacing w:after="0" w:line="240" w:lineRule="auto"/>
        <w:rPr>
          <w:rFonts w:ascii="Times New Roman" w:hAnsi="Times New Roman" w:cs="Times New Roman"/>
          <w:lang w:val="fr-FR"/>
        </w:rPr>
      </w:pPr>
    </w:p>
    <w:p w:rsidR="00F66529" w:rsidRPr="002C7E93" w:rsidRDefault="002C7E93" w:rsidP="005277FD">
      <w:pPr>
        <w:pStyle w:val="Lijstalinea"/>
        <w:numPr>
          <w:ilvl w:val="0"/>
          <w:numId w:val="41"/>
        </w:numPr>
        <w:spacing w:after="0" w:line="240" w:lineRule="auto"/>
        <w:rPr>
          <w:rFonts w:ascii="Times New Roman" w:hAnsi="Times New Roman" w:cs="Times New Roman"/>
          <w:i/>
          <w:color w:val="000000"/>
          <w:sz w:val="24"/>
          <w:lang w:val="fr-FR"/>
        </w:rPr>
      </w:pPr>
      <w:r w:rsidRPr="002C7E93">
        <w:rPr>
          <w:rFonts w:ascii="Times New Roman" w:hAnsi="Times New Roman" w:cs="Times New Roman"/>
          <w:i/>
          <w:color w:val="000000"/>
          <w:sz w:val="24"/>
          <w:lang w:val="fr-FR"/>
        </w:rPr>
        <w:t>M.D.</w:t>
      </w:r>
      <w:r w:rsidR="00F66529" w:rsidRPr="002C7E93">
        <w:rPr>
          <w:rFonts w:ascii="Times New Roman" w:hAnsi="Times New Roman" w:cs="Times New Roman"/>
          <w:i/>
          <w:color w:val="000000"/>
          <w:sz w:val="24"/>
          <w:lang w:val="fr-FR"/>
        </w:rPr>
        <w:t xml:space="preserve"> et </w:t>
      </w:r>
      <w:r w:rsidRPr="002C7E93">
        <w:rPr>
          <w:rFonts w:ascii="Times New Roman" w:hAnsi="Times New Roman" w:cs="Times New Roman"/>
          <w:i/>
          <w:color w:val="000000"/>
          <w:sz w:val="24"/>
          <w:lang w:val="fr-FR"/>
        </w:rPr>
        <w:t>B.A.</w:t>
      </w:r>
    </w:p>
    <w:p w:rsidR="002C7E93" w:rsidRPr="002C7E93" w:rsidRDefault="002C7E93" w:rsidP="00F66529">
      <w:pPr>
        <w:spacing w:after="0" w:line="240" w:lineRule="auto"/>
        <w:rPr>
          <w:rFonts w:ascii="Times New Roman" w:hAnsi="Times New Roman" w:cs="Times New Roman"/>
          <w:i/>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La constitution de partie civile de </w:t>
      </w:r>
      <w:r w:rsidR="002C7E93">
        <w:rPr>
          <w:rFonts w:ascii="Times New Roman" w:hAnsi="Times New Roman" w:cs="Times New Roman"/>
          <w:color w:val="000000"/>
          <w:sz w:val="24"/>
          <w:lang w:val="fr-FR"/>
        </w:rPr>
        <w:t>M.D.</w:t>
      </w:r>
      <w:r w:rsidRPr="00F66529">
        <w:rPr>
          <w:rFonts w:ascii="Times New Roman" w:hAnsi="Times New Roman" w:cs="Times New Roman"/>
          <w:color w:val="000000"/>
          <w:sz w:val="24"/>
          <w:lang w:val="fr-FR"/>
        </w:rPr>
        <w:t xml:space="preserve"> et </w:t>
      </w:r>
      <w:r w:rsidR="002C7E93">
        <w:rPr>
          <w:rFonts w:ascii="Times New Roman" w:hAnsi="Times New Roman" w:cs="Times New Roman"/>
          <w:color w:val="000000"/>
          <w:sz w:val="24"/>
          <w:lang w:val="fr-FR"/>
        </w:rPr>
        <w:t>B.A.</w:t>
      </w:r>
      <w:r w:rsidRPr="00F66529">
        <w:rPr>
          <w:rFonts w:ascii="Times New Roman" w:hAnsi="Times New Roman" w:cs="Times New Roman"/>
          <w:color w:val="000000"/>
          <w:sz w:val="24"/>
          <w:lang w:val="fr-FR"/>
        </w:rPr>
        <w:t xml:space="preserve">, en ce qu'elle est dirigée contre </w:t>
      </w:r>
      <w:r w:rsidR="002C7E93">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et </w:t>
      </w:r>
      <w:r w:rsidR="002C7E93">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et se fonde sur les préventions Q150, R151, S152 et T153 déclarées établies à leur charge, est recevable et fondée.</w:t>
      </w:r>
    </w:p>
    <w:p w:rsidR="002C7E93" w:rsidRPr="00F66529" w:rsidRDefault="002C7E93"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Elle est justifiée par les éléments du dossier répressif, et notamment le rapport de l'ONSS n° 2006/34/159 du 7 juillet 2006.</w:t>
      </w:r>
    </w:p>
    <w:p w:rsidR="002C7E93" w:rsidRPr="00F66529" w:rsidRDefault="002C7E93" w:rsidP="00F66529">
      <w:pPr>
        <w:spacing w:after="0" w:line="240" w:lineRule="auto"/>
        <w:rPr>
          <w:rFonts w:ascii="Times New Roman" w:hAnsi="Times New Roman" w:cs="Times New Roman"/>
          <w:lang w:val="fr-FR"/>
        </w:rPr>
      </w:pPr>
    </w:p>
    <w:p w:rsidR="002C7E93" w:rsidRDefault="002C7E93" w:rsidP="00F66529">
      <w:pPr>
        <w:spacing w:after="0" w:line="240" w:lineRule="auto"/>
        <w:rPr>
          <w:rFonts w:ascii="Times New Roman" w:hAnsi="Times New Roman" w:cs="Times New Roman"/>
          <w:color w:val="000000"/>
          <w:sz w:val="24"/>
          <w:lang w:val="fr-FR"/>
        </w:rPr>
      </w:pPr>
      <w:r>
        <w:rPr>
          <w:rFonts w:ascii="Times New Roman" w:hAnsi="Times New Roman" w:cs="Times New Roman"/>
          <w:color w:val="000000"/>
          <w:sz w:val="24"/>
          <w:lang w:val="fr-FR"/>
        </w:rPr>
        <w:t>C.D.</w:t>
      </w:r>
      <w:r w:rsidR="00F66529" w:rsidRPr="00F66529">
        <w:rPr>
          <w:rFonts w:ascii="Times New Roman" w:hAnsi="Times New Roman" w:cs="Times New Roman"/>
          <w:color w:val="000000"/>
          <w:sz w:val="24"/>
          <w:lang w:val="fr-FR"/>
        </w:rPr>
        <w:t xml:space="preserve"> et </w:t>
      </w:r>
      <w:r>
        <w:rPr>
          <w:rFonts w:ascii="Times New Roman" w:hAnsi="Times New Roman" w:cs="Times New Roman"/>
          <w:color w:val="000000"/>
          <w:sz w:val="24"/>
          <w:lang w:val="fr-FR"/>
        </w:rPr>
        <w:t>E.D.</w:t>
      </w:r>
      <w:r w:rsidR="00F66529" w:rsidRPr="00F66529">
        <w:rPr>
          <w:rFonts w:ascii="Times New Roman" w:hAnsi="Times New Roman" w:cs="Times New Roman"/>
          <w:color w:val="000000"/>
          <w:sz w:val="24"/>
          <w:lang w:val="fr-FR"/>
        </w:rPr>
        <w:t xml:space="preserve"> seront par conséquent condamnés solidairement à payer à </w:t>
      </w:r>
      <w:r>
        <w:rPr>
          <w:rFonts w:ascii="Times New Roman" w:hAnsi="Times New Roman" w:cs="Times New Roman"/>
          <w:color w:val="000000"/>
          <w:sz w:val="24"/>
          <w:lang w:val="fr-FR"/>
        </w:rPr>
        <w:t>B.A.</w:t>
      </w:r>
      <w:r w:rsidR="00F66529" w:rsidRPr="00F66529">
        <w:rPr>
          <w:rFonts w:ascii="Times New Roman" w:hAnsi="Times New Roman" w:cs="Times New Roman"/>
          <w:color w:val="000000"/>
          <w:sz w:val="24"/>
          <w:lang w:val="fr-FR"/>
        </w:rPr>
        <w:t xml:space="preserve"> la somme de 27.08</w:t>
      </w:r>
      <w:r>
        <w:rPr>
          <w:rFonts w:ascii="Times New Roman" w:hAnsi="Times New Roman" w:cs="Times New Roman"/>
          <w:color w:val="000000"/>
          <w:sz w:val="24"/>
          <w:lang w:val="fr-FR"/>
        </w:rPr>
        <w:t>2,86 €</w:t>
      </w:r>
      <w:r w:rsidR="00F66529" w:rsidRPr="00F66529">
        <w:rPr>
          <w:rFonts w:ascii="Times New Roman" w:hAnsi="Times New Roman" w:cs="Times New Roman"/>
          <w:color w:val="000000"/>
          <w:sz w:val="24"/>
          <w:lang w:val="fr-FR"/>
        </w:rPr>
        <w:t xml:space="preserve"> au titre d'indemnisation due en raison du dommage matériel subi par la perte de rémunération et à </w:t>
      </w:r>
      <w:r>
        <w:rPr>
          <w:rFonts w:ascii="Times New Roman" w:hAnsi="Times New Roman" w:cs="Times New Roman"/>
          <w:color w:val="000000"/>
          <w:sz w:val="24"/>
          <w:lang w:val="fr-FR"/>
        </w:rPr>
        <w:t>M.D. la somme de 12.711,77 €</w:t>
      </w:r>
      <w:r w:rsidR="00F66529" w:rsidRPr="00F66529">
        <w:rPr>
          <w:rFonts w:ascii="Times New Roman" w:hAnsi="Times New Roman" w:cs="Times New Roman"/>
          <w:color w:val="000000"/>
          <w:sz w:val="24"/>
          <w:lang w:val="fr-FR"/>
        </w:rPr>
        <w:t xml:space="preserve"> à titre d'indemnisation due en raison du dommage matériel subi par la perte de rémunération.</w:t>
      </w:r>
    </w:p>
    <w:p w:rsidR="002C7E93" w:rsidRDefault="002C7E93" w:rsidP="00F66529">
      <w:pPr>
        <w:spacing w:after="0" w:line="240" w:lineRule="auto"/>
        <w:rPr>
          <w:rFonts w:ascii="Times New Roman" w:hAnsi="Times New Roman" w:cs="Times New Roman"/>
          <w:color w:val="000000"/>
          <w:sz w:val="24"/>
          <w:lang w:val="fr-FR"/>
        </w:rPr>
      </w:pPr>
    </w:p>
    <w:p w:rsidR="00F66529" w:rsidRPr="002C7E93" w:rsidRDefault="00F66529" w:rsidP="005277FD">
      <w:pPr>
        <w:pStyle w:val="Lijstalinea"/>
        <w:numPr>
          <w:ilvl w:val="0"/>
          <w:numId w:val="41"/>
        </w:numPr>
        <w:spacing w:after="0" w:line="240" w:lineRule="auto"/>
        <w:rPr>
          <w:rFonts w:ascii="Times New Roman" w:hAnsi="Times New Roman" w:cs="Times New Roman"/>
          <w:lang w:val="fr-FR"/>
        </w:rPr>
      </w:pPr>
      <w:r w:rsidRPr="002C7E93">
        <w:rPr>
          <w:rFonts w:ascii="Times New Roman" w:hAnsi="Times New Roman" w:cs="Times New Roman"/>
          <w:i/>
          <w:color w:val="000000"/>
          <w:sz w:val="24"/>
          <w:lang w:val="fr-FR"/>
        </w:rPr>
        <w:t xml:space="preserve">Me </w:t>
      </w:r>
      <w:r w:rsidR="002C7E93">
        <w:rPr>
          <w:rFonts w:ascii="Times New Roman" w:hAnsi="Times New Roman" w:cs="Times New Roman"/>
          <w:i/>
          <w:color w:val="000000"/>
          <w:sz w:val="24"/>
          <w:lang w:val="fr-FR"/>
        </w:rPr>
        <w:t>L.M.</w:t>
      </w:r>
      <w:r w:rsidRPr="002C7E93">
        <w:rPr>
          <w:rFonts w:ascii="Times New Roman" w:hAnsi="Times New Roman" w:cs="Times New Roman"/>
          <w:i/>
          <w:color w:val="000000"/>
          <w:sz w:val="24"/>
          <w:lang w:val="fr-FR"/>
        </w:rPr>
        <w:t xml:space="preserve">, en sa qualité de curateur de la société de droit anglais </w:t>
      </w:r>
      <w:r w:rsidR="002C7E93">
        <w:rPr>
          <w:rFonts w:ascii="Times New Roman" w:hAnsi="Times New Roman" w:cs="Times New Roman"/>
          <w:i/>
          <w:color w:val="000000"/>
          <w:sz w:val="24"/>
          <w:lang w:val="fr-FR"/>
        </w:rPr>
        <w:t>T.L.</w:t>
      </w:r>
    </w:p>
    <w:p w:rsidR="002C7E93" w:rsidRDefault="002C7E93" w:rsidP="00F66529">
      <w:pPr>
        <w:spacing w:after="0" w:line="240" w:lineRule="auto"/>
        <w:rPr>
          <w:rFonts w:ascii="Times New Roman" w:hAnsi="Times New Roman" w:cs="Times New Roman"/>
          <w:color w:val="000000"/>
          <w:sz w:val="24"/>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La constitution de partie civile de maître </w:t>
      </w:r>
      <w:r w:rsidR="002C7E93">
        <w:rPr>
          <w:rFonts w:ascii="Times New Roman" w:hAnsi="Times New Roman" w:cs="Times New Roman"/>
          <w:color w:val="000000"/>
          <w:sz w:val="24"/>
          <w:lang w:val="fr-FR"/>
        </w:rPr>
        <w:t>L.M.</w:t>
      </w:r>
      <w:r w:rsidRPr="00F66529">
        <w:rPr>
          <w:rFonts w:ascii="Times New Roman" w:hAnsi="Times New Roman" w:cs="Times New Roman"/>
          <w:color w:val="000000"/>
          <w:sz w:val="24"/>
          <w:lang w:val="fr-FR"/>
        </w:rPr>
        <w:t xml:space="preserve">, en sa qualité de curateur de la société de droit anglais </w:t>
      </w:r>
      <w:r w:rsidR="002C7E93">
        <w:rPr>
          <w:rFonts w:ascii="Times New Roman" w:hAnsi="Times New Roman" w:cs="Times New Roman"/>
          <w:color w:val="000000"/>
          <w:sz w:val="24"/>
          <w:lang w:val="fr-FR"/>
        </w:rPr>
        <w:t>T.L.</w:t>
      </w:r>
      <w:r w:rsidRPr="00F66529">
        <w:rPr>
          <w:rFonts w:ascii="Times New Roman" w:hAnsi="Times New Roman" w:cs="Times New Roman"/>
          <w:color w:val="000000"/>
          <w:sz w:val="24"/>
          <w:lang w:val="fr-FR"/>
        </w:rPr>
        <w:t xml:space="preserve">, en cc qu'elle est dirigée contre </w:t>
      </w:r>
      <w:r w:rsidR="002C7E93">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w:t>
      </w:r>
      <w:r w:rsidR="002C7E93">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et </w:t>
      </w:r>
      <w:r w:rsidR="002C7E93">
        <w:rPr>
          <w:rFonts w:ascii="Times New Roman" w:hAnsi="Times New Roman" w:cs="Times New Roman"/>
          <w:color w:val="000000"/>
          <w:sz w:val="24"/>
          <w:lang w:val="fr-FR"/>
        </w:rPr>
        <w:t>T.E.</w:t>
      </w:r>
      <w:r w:rsidRPr="00F66529">
        <w:rPr>
          <w:rFonts w:ascii="Times New Roman" w:hAnsi="Times New Roman" w:cs="Times New Roman"/>
          <w:color w:val="000000"/>
          <w:sz w:val="24"/>
          <w:lang w:val="fr-FR"/>
        </w:rPr>
        <w:t xml:space="preserve"> et se fonde sur la prévention A4, est recevable et fondée.</w:t>
      </w:r>
    </w:p>
    <w:p w:rsidR="002C7E93" w:rsidRPr="00F66529" w:rsidRDefault="002C7E93"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Ils seront dès lors condamnés solidairement à payer à maître </w:t>
      </w:r>
      <w:r w:rsidR="002C7E93">
        <w:rPr>
          <w:rFonts w:ascii="Times New Roman" w:hAnsi="Times New Roman" w:cs="Times New Roman"/>
          <w:color w:val="000000"/>
          <w:sz w:val="24"/>
          <w:lang w:val="fr-FR"/>
        </w:rPr>
        <w:t>L.M.</w:t>
      </w:r>
      <w:r w:rsidRPr="00F66529">
        <w:rPr>
          <w:rFonts w:ascii="Times New Roman" w:hAnsi="Times New Roman" w:cs="Times New Roman"/>
          <w:color w:val="000000"/>
          <w:sz w:val="24"/>
          <w:lang w:val="fr-FR"/>
        </w:rPr>
        <w:t xml:space="preserve"> qualitate qua la somme, telle que réduite, de un euro à titre provisionnel.</w:t>
      </w:r>
    </w:p>
    <w:p w:rsidR="002C7E93" w:rsidRPr="00F66529" w:rsidRDefault="002C7E93" w:rsidP="00F66529">
      <w:pPr>
        <w:spacing w:after="0" w:line="240" w:lineRule="auto"/>
        <w:rPr>
          <w:rFonts w:ascii="Times New Roman" w:hAnsi="Times New Roman" w:cs="Times New Roman"/>
          <w:lang w:val="fr-FR"/>
        </w:rPr>
      </w:pPr>
    </w:p>
    <w:p w:rsidR="00F66529" w:rsidRPr="002C7E93" w:rsidRDefault="00F66529" w:rsidP="005277FD">
      <w:pPr>
        <w:numPr>
          <w:ilvl w:val="0"/>
          <w:numId w:val="42"/>
        </w:numPr>
        <w:spacing w:after="0" w:line="240" w:lineRule="auto"/>
        <w:rPr>
          <w:rFonts w:ascii="Times New Roman" w:hAnsi="Times New Roman" w:cs="Times New Roman"/>
          <w:i/>
        </w:rPr>
      </w:pPr>
      <w:r w:rsidRPr="002C7E93">
        <w:rPr>
          <w:rFonts w:ascii="Times New Roman" w:hAnsi="Times New Roman" w:cs="Times New Roman"/>
          <w:i/>
          <w:color w:val="000000"/>
          <w:sz w:val="24"/>
        </w:rPr>
        <w:t xml:space="preserve">la SA </w:t>
      </w:r>
      <w:r w:rsidR="002C7E93" w:rsidRPr="002C7E93">
        <w:rPr>
          <w:rFonts w:ascii="Times New Roman" w:hAnsi="Times New Roman" w:cs="Times New Roman"/>
          <w:i/>
          <w:color w:val="000000"/>
          <w:sz w:val="24"/>
        </w:rPr>
        <w:t>R.C.</w:t>
      </w:r>
    </w:p>
    <w:p w:rsidR="002C7E93" w:rsidRPr="002C7E93" w:rsidRDefault="002C7E93" w:rsidP="002C7E93">
      <w:pPr>
        <w:spacing w:after="0" w:line="240" w:lineRule="auto"/>
        <w:rPr>
          <w:rFonts w:ascii="Times New Roman" w:hAnsi="Times New Roman" w:cs="Times New Roman"/>
          <w:i/>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La constitution de partie civile de la SA </w:t>
      </w:r>
      <w:r w:rsidR="002C7E93">
        <w:rPr>
          <w:rFonts w:ascii="Times New Roman" w:hAnsi="Times New Roman" w:cs="Times New Roman"/>
          <w:color w:val="000000"/>
          <w:sz w:val="24"/>
          <w:lang w:val="fr-FR"/>
        </w:rPr>
        <w:t>R.C.</w:t>
      </w:r>
      <w:r w:rsidRPr="00F66529">
        <w:rPr>
          <w:rFonts w:ascii="Times New Roman" w:hAnsi="Times New Roman" w:cs="Times New Roman"/>
          <w:color w:val="000000"/>
          <w:sz w:val="24"/>
          <w:lang w:val="fr-FR"/>
        </w:rPr>
        <w:t xml:space="preserve"> sera rejetée, le dommage allégué n'étant pas en relation causale avec une prévention retenue.</w:t>
      </w:r>
    </w:p>
    <w:p w:rsidR="002C7E93" w:rsidRPr="00F66529" w:rsidRDefault="002C7E93" w:rsidP="00F66529">
      <w:pPr>
        <w:spacing w:after="0" w:line="240" w:lineRule="auto"/>
        <w:rPr>
          <w:rFonts w:ascii="Times New Roman" w:hAnsi="Times New Roman" w:cs="Times New Roman"/>
          <w:lang w:val="fr-FR"/>
        </w:rPr>
      </w:pPr>
    </w:p>
    <w:p w:rsidR="00F66529" w:rsidRPr="002C7E93" w:rsidRDefault="002C7E93" w:rsidP="005277FD">
      <w:pPr>
        <w:numPr>
          <w:ilvl w:val="0"/>
          <w:numId w:val="42"/>
        </w:numPr>
        <w:spacing w:after="0" w:line="240" w:lineRule="auto"/>
        <w:rPr>
          <w:rFonts w:ascii="Times New Roman" w:hAnsi="Times New Roman" w:cs="Times New Roman"/>
          <w:i/>
          <w:lang w:val="fr-FR"/>
        </w:rPr>
      </w:pPr>
      <w:r w:rsidRPr="002C7E93">
        <w:rPr>
          <w:rFonts w:ascii="Times New Roman" w:hAnsi="Times New Roman" w:cs="Times New Roman"/>
          <w:i/>
          <w:color w:val="000000"/>
          <w:sz w:val="24"/>
          <w:lang w:val="fr-FR"/>
        </w:rPr>
        <w:t>G.F.</w:t>
      </w:r>
      <w:r w:rsidR="00F66529" w:rsidRPr="002C7E93">
        <w:rPr>
          <w:rFonts w:ascii="Times New Roman" w:hAnsi="Times New Roman" w:cs="Times New Roman"/>
          <w:i/>
          <w:color w:val="000000"/>
          <w:sz w:val="24"/>
          <w:lang w:val="fr-FR"/>
        </w:rPr>
        <w:t xml:space="preserve">, en sa qualité d'administrateur provisoire des biens de </w:t>
      </w:r>
      <w:r w:rsidRPr="002C7E93">
        <w:rPr>
          <w:rFonts w:ascii="Times New Roman" w:hAnsi="Times New Roman" w:cs="Times New Roman"/>
          <w:i/>
          <w:color w:val="000000"/>
          <w:sz w:val="24"/>
          <w:lang w:val="fr-FR"/>
        </w:rPr>
        <w:t>S.F.</w:t>
      </w:r>
    </w:p>
    <w:p w:rsidR="002C7E93" w:rsidRPr="002C7E93" w:rsidRDefault="002C7E93" w:rsidP="002C7E93">
      <w:pPr>
        <w:spacing w:after="0" w:line="240" w:lineRule="auto"/>
        <w:rPr>
          <w:rFonts w:ascii="Times New Roman" w:hAnsi="Times New Roman" w:cs="Times New Roman"/>
          <w:i/>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lastRenderedPageBreak/>
        <w:t xml:space="preserve">La constitution de partie civile de </w:t>
      </w:r>
      <w:r w:rsidR="002C7E93">
        <w:rPr>
          <w:rFonts w:ascii="Times New Roman" w:hAnsi="Times New Roman" w:cs="Times New Roman"/>
          <w:color w:val="000000"/>
          <w:sz w:val="24"/>
          <w:lang w:val="fr-FR"/>
        </w:rPr>
        <w:t>G.F.</w:t>
      </w:r>
      <w:r w:rsidRPr="00F66529">
        <w:rPr>
          <w:rFonts w:ascii="Times New Roman" w:hAnsi="Times New Roman" w:cs="Times New Roman"/>
          <w:color w:val="000000"/>
          <w:sz w:val="24"/>
          <w:lang w:val="fr-FR"/>
        </w:rPr>
        <w:t xml:space="preserve"> qualitate qua sera rejetée, le dommage allégué n'étant pas en relation causale avec une prévention retenue.</w:t>
      </w:r>
    </w:p>
    <w:p w:rsidR="002C7E93" w:rsidRPr="00F66529" w:rsidRDefault="002C7E93" w:rsidP="00F66529">
      <w:pPr>
        <w:spacing w:after="0" w:line="240" w:lineRule="auto"/>
        <w:rPr>
          <w:rFonts w:ascii="Times New Roman" w:hAnsi="Times New Roman" w:cs="Times New Roman"/>
          <w:lang w:val="fr-FR"/>
        </w:rPr>
      </w:pPr>
    </w:p>
    <w:p w:rsidR="00F66529" w:rsidRPr="002C7E93" w:rsidRDefault="00F66529" w:rsidP="005277FD">
      <w:pPr>
        <w:numPr>
          <w:ilvl w:val="0"/>
          <w:numId w:val="42"/>
        </w:numPr>
        <w:spacing w:after="0" w:line="240" w:lineRule="auto"/>
        <w:rPr>
          <w:rFonts w:ascii="Times New Roman" w:hAnsi="Times New Roman" w:cs="Times New Roman"/>
          <w:i/>
          <w:lang w:val="fr-FR"/>
        </w:rPr>
      </w:pPr>
      <w:r w:rsidRPr="002C7E93">
        <w:rPr>
          <w:rFonts w:ascii="Times New Roman" w:hAnsi="Times New Roman" w:cs="Times New Roman"/>
          <w:i/>
          <w:color w:val="000000"/>
          <w:sz w:val="24"/>
          <w:lang w:val="fr-FR"/>
        </w:rPr>
        <w:t xml:space="preserve">Me </w:t>
      </w:r>
      <w:r w:rsidR="002C7E93">
        <w:rPr>
          <w:rFonts w:ascii="Times New Roman" w:hAnsi="Times New Roman" w:cs="Times New Roman"/>
          <w:i/>
          <w:color w:val="000000"/>
          <w:sz w:val="24"/>
          <w:lang w:val="fr-FR"/>
        </w:rPr>
        <w:t>N.S.</w:t>
      </w:r>
      <w:r w:rsidRPr="002C7E93">
        <w:rPr>
          <w:rFonts w:ascii="Times New Roman" w:hAnsi="Times New Roman" w:cs="Times New Roman"/>
          <w:i/>
          <w:color w:val="000000"/>
          <w:sz w:val="24"/>
          <w:lang w:val="fr-FR"/>
        </w:rPr>
        <w:t>, en sa qualité de curateur de la SPRL P</w:t>
      </w:r>
      <w:r w:rsidR="002C7E93">
        <w:rPr>
          <w:rFonts w:ascii="Times New Roman" w:hAnsi="Times New Roman" w:cs="Times New Roman"/>
          <w:i/>
          <w:color w:val="000000"/>
          <w:sz w:val="24"/>
          <w:lang w:val="fr-FR"/>
        </w:rPr>
        <w:t>.I.</w:t>
      </w:r>
    </w:p>
    <w:p w:rsidR="002C7E93" w:rsidRPr="002C7E93" w:rsidRDefault="002C7E93" w:rsidP="002C7E93">
      <w:pPr>
        <w:spacing w:after="0" w:line="240" w:lineRule="auto"/>
        <w:rPr>
          <w:rFonts w:ascii="Times New Roman" w:hAnsi="Times New Roman" w:cs="Times New Roman"/>
          <w:i/>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La constitution de partie civile de maître </w:t>
      </w:r>
      <w:r w:rsidR="002C7E93">
        <w:rPr>
          <w:rFonts w:ascii="Times New Roman" w:hAnsi="Times New Roman" w:cs="Times New Roman"/>
          <w:color w:val="000000"/>
          <w:sz w:val="24"/>
          <w:lang w:val="fr-FR"/>
        </w:rPr>
        <w:t>N.S.</w:t>
      </w:r>
      <w:r w:rsidRPr="00F66529">
        <w:rPr>
          <w:rFonts w:ascii="Times New Roman" w:hAnsi="Times New Roman" w:cs="Times New Roman"/>
          <w:color w:val="000000"/>
          <w:sz w:val="24"/>
          <w:lang w:val="fr-FR"/>
        </w:rPr>
        <w:t>, en sa qualité de curateur de la SPRL P</w:t>
      </w:r>
      <w:r w:rsidR="002C7E93">
        <w:rPr>
          <w:rFonts w:ascii="Times New Roman" w:hAnsi="Times New Roman" w:cs="Times New Roman"/>
          <w:color w:val="000000"/>
          <w:sz w:val="24"/>
          <w:lang w:val="fr-FR"/>
        </w:rPr>
        <w:t>.</w:t>
      </w:r>
      <w:r w:rsidRPr="00F66529">
        <w:rPr>
          <w:rFonts w:ascii="Times New Roman" w:hAnsi="Times New Roman" w:cs="Times New Roman"/>
          <w:color w:val="000000"/>
          <w:sz w:val="24"/>
          <w:lang w:val="fr-FR"/>
        </w:rPr>
        <w:t>I</w:t>
      </w:r>
      <w:r w:rsidR="002C7E93">
        <w:rPr>
          <w:rFonts w:ascii="Times New Roman" w:hAnsi="Times New Roman" w:cs="Times New Roman"/>
          <w:color w:val="000000"/>
          <w:sz w:val="24"/>
          <w:lang w:val="fr-FR"/>
        </w:rPr>
        <w:t>.</w:t>
      </w:r>
      <w:r w:rsidRPr="00F66529">
        <w:rPr>
          <w:rFonts w:ascii="Times New Roman" w:hAnsi="Times New Roman" w:cs="Times New Roman"/>
          <w:color w:val="000000"/>
          <w:sz w:val="24"/>
          <w:lang w:val="fr-FR"/>
        </w:rPr>
        <w:t xml:space="preserve">, en ce qu'elle est dirigée contre </w:t>
      </w:r>
      <w:r w:rsidR="002C7E93">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w:t>
      </w:r>
      <w:r w:rsidR="002C7E93">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et </w:t>
      </w:r>
      <w:r w:rsidR="002C7E93">
        <w:rPr>
          <w:rFonts w:ascii="Times New Roman" w:hAnsi="Times New Roman" w:cs="Times New Roman"/>
          <w:color w:val="000000"/>
          <w:sz w:val="24"/>
          <w:lang w:val="fr-FR"/>
        </w:rPr>
        <w:t>D.W.</w:t>
      </w:r>
      <w:r w:rsidRPr="00F66529">
        <w:rPr>
          <w:rFonts w:ascii="Times New Roman" w:hAnsi="Times New Roman" w:cs="Times New Roman"/>
          <w:color w:val="000000"/>
          <w:sz w:val="24"/>
          <w:lang w:val="fr-FR"/>
        </w:rPr>
        <w:t xml:space="preserve"> et se fonde sur les préventions L126 à L128, est recevable et fondée.</w:t>
      </w:r>
    </w:p>
    <w:p w:rsidR="002C7E93" w:rsidRPr="00F66529" w:rsidRDefault="002C7E93"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Elle est justifiée par les éléments du dossier répressif</w:t>
      </w:r>
      <w:r w:rsidR="002C7E93">
        <w:rPr>
          <w:rFonts w:ascii="Times New Roman" w:hAnsi="Times New Roman" w:cs="Times New Roman"/>
          <w:color w:val="000000"/>
          <w:sz w:val="24"/>
          <w:lang w:val="fr-FR"/>
        </w:rPr>
        <w:t>.</w:t>
      </w:r>
    </w:p>
    <w:p w:rsidR="002C7E93" w:rsidRPr="00F66529" w:rsidRDefault="002C7E93"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Ils seront dès lors condamnés solidairement à payer à maître </w:t>
      </w:r>
      <w:r w:rsidR="002C7E93">
        <w:rPr>
          <w:rFonts w:ascii="Times New Roman" w:hAnsi="Times New Roman" w:cs="Times New Roman"/>
          <w:color w:val="000000"/>
          <w:sz w:val="24"/>
          <w:lang w:val="fr-FR"/>
        </w:rPr>
        <w:t>N.S.</w:t>
      </w:r>
      <w:r w:rsidRPr="00F66529">
        <w:rPr>
          <w:rFonts w:ascii="Times New Roman" w:hAnsi="Times New Roman" w:cs="Times New Roman"/>
          <w:color w:val="000000"/>
          <w:sz w:val="24"/>
          <w:lang w:val="fr-FR"/>
        </w:rPr>
        <w:t xml:space="preserve"> qualitat</w:t>
      </w:r>
      <w:r w:rsidR="002C7E93">
        <w:rPr>
          <w:rFonts w:ascii="Times New Roman" w:hAnsi="Times New Roman" w:cs="Times New Roman"/>
          <w:color w:val="000000"/>
          <w:sz w:val="24"/>
          <w:lang w:val="fr-FR"/>
        </w:rPr>
        <w:t>e qua la somme de 2.102.979,89 €</w:t>
      </w:r>
      <w:r w:rsidRPr="00F66529">
        <w:rPr>
          <w:rFonts w:ascii="Times New Roman" w:hAnsi="Times New Roman" w:cs="Times New Roman"/>
          <w:color w:val="000000"/>
          <w:sz w:val="24"/>
          <w:lang w:val="fr-FR"/>
        </w:rPr>
        <w:t>, majoré des intérêts compensatoires aux taux légaux successifs sur la somme de 714.400 € à dater du 3 janvier 2002 (date moyenn</w:t>
      </w:r>
      <w:r w:rsidR="002C7E93">
        <w:rPr>
          <w:rFonts w:ascii="Times New Roman" w:hAnsi="Times New Roman" w:cs="Times New Roman"/>
          <w:color w:val="000000"/>
          <w:sz w:val="24"/>
          <w:lang w:val="fr-FR"/>
        </w:rPr>
        <w:t>e), sur la somme de 304.249,47 €</w:t>
      </w:r>
      <w:r w:rsidRPr="00F66529">
        <w:rPr>
          <w:rFonts w:ascii="Times New Roman" w:hAnsi="Times New Roman" w:cs="Times New Roman"/>
          <w:color w:val="000000"/>
          <w:sz w:val="24"/>
          <w:lang w:val="fr-FR"/>
        </w:rPr>
        <w:t xml:space="preserve"> à dater du 29 novembre 20</w:t>
      </w:r>
      <w:r w:rsidR="002C7E93">
        <w:rPr>
          <w:rFonts w:ascii="Times New Roman" w:hAnsi="Times New Roman" w:cs="Times New Roman"/>
          <w:color w:val="000000"/>
          <w:sz w:val="24"/>
          <w:lang w:val="fr-FR"/>
        </w:rPr>
        <w:t>02 , sur la somme de 309.002,84€</w:t>
      </w:r>
      <w:r w:rsidRPr="00F66529">
        <w:rPr>
          <w:rFonts w:ascii="Times New Roman" w:hAnsi="Times New Roman" w:cs="Times New Roman"/>
          <w:color w:val="000000"/>
          <w:sz w:val="24"/>
          <w:lang w:val="fr-FR"/>
        </w:rPr>
        <w:t xml:space="preserve"> à dater du 31 octobre 2001, sur la somme de 381.971,92 € à dater du 14 février 2002 et sur la somme de 393.355,66 € à dater du lu février 2001 jusqu'à complet paiement.</w:t>
      </w:r>
    </w:p>
    <w:p w:rsidR="00F64A4A" w:rsidRDefault="00F64A4A" w:rsidP="00F64A4A">
      <w:pPr>
        <w:pStyle w:val="Lijstalinea"/>
        <w:spacing w:after="0" w:line="240" w:lineRule="auto"/>
        <w:ind w:left="0"/>
        <w:rPr>
          <w:rFonts w:ascii="Times New Roman" w:hAnsi="Times New Roman" w:cs="Times New Roman"/>
          <w:color w:val="000000"/>
          <w:sz w:val="24"/>
          <w:lang w:val="fr-FR"/>
        </w:rPr>
      </w:pPr>
    </w:p>
    <w:p w:rsidR="00F66529" w:rsidRDefault="00F66529" w:rsidP="00F64A4A">
      <w:pPr>
        <w:pStyle w:val="Lijstalinea"/>
        <w:spacing w:after="0" w:line="240" w:lineRule="auto"/>
        <w:ind w:left="0"/>
        <w:rPr>
          <w:rFonts w:ascii="Times New Roman" w:hAnsi="Times New Roman" w:cs="Times New Roman"/>
          <w:color w:val="000000"/>
          <w:sz w:val="24"/>
          <w:lang w:val="fr-FR"/>
        </w:rPr>
      </w:pPr>
      <w:r w:rsidRPr="00F64A4A">
        <w:rPr>
          <w:rFonts w:ascii="Times New Roman" w:hAnsi="Times New Roman" w:cs="Times New Roman"/>
          <w:color w:val="000000"/>
          <w:sz w:val="24"/>
          <w:lang w:val="fr-FR"/>
        </w:rPr>
        <w:t xml:space="preserve">La constitution de partie civile de maître </w:t>
      </w:r>
      <w:r w:rsidR="002C7E93" w:rsidRPr="00F64A4A">
        <w:rPr>
          <w:rFonts w:ascii="Times New Roman" w:hAnsi="Times New Roman" w:cs="Times New Roman"/>
          <w:color w:val="000000"/>
          <w:sz w:val="24"/>
          <w:lang w:val="fr-FR"/>
        </w:rPr>
        <w:t>N.S.</w:t>
      </w:r>
      <w:r w:rsidRPr="00F64A4A">
        <w:rPr>
          <w:rFonts w:ascii="Times New Roman" w:hAnsi="Times New Roman" w:cs="Times New Roman"/>
          <w:color w:val="000000"/>
          <w:sz w:val="24"/>
          <w:lang w:val="fr-FR"/>
        </w:rPr>
        <w:t>, en sa qualité de curateur de la SPRL P</w:t>
      </w:r>
      <w:r w:rsidR="002C7E93" w:rsidRPr="00F64A4A">
        <w:rPr>
          <w:rFonts w:ascii="Times New Roman" w:hAnsi="Times New Roman" w:cs="Times New Roman"/>
          <w:color w:val="000000"/>
          <w:sz w:val="24"/>
          <w:lang w:val="fr-FR"/>
        </w:rPr>
        <w:t>.I.</w:t>
      </w:r>
      <w:r w:rsidRPr="00F64A4A">
        <w:rPr>
          <w:rFonts w:ascii="Times New Roman" w:hAnsi="Times New Roman" w:cs="Times New Roman"/>
          <w:color w:val="000000"/>
          <w:sz w:val="24"/>
          <w:lang w:val="fr-FR"/>
        </w:rPr>
        <w:t xml:space="preserve">, en ce qu'elle est dirigée contre </w:t>
      </w:r>
      <w:r w:rsidR="002C7E93" w:rsidRPr="00F64A4A">
        <w:rPr>
          <w:rFonts w:ascii="Times New Roman" w:hAnsi="Times New Roman" w:cs="Times New Roman"/>
          <w:color w:val="000000"/>
          <w:sz w:val="24"/>
          <w:lang w:val="fr-FR"/>
        </w:rPr>
        <w:t>C.D.</w:t>
      </w:r>
      <w:r w:rsidRPr="00F64A4A">
        <w:rPr>
          <w:rFonts w:ascii="Times New Roman" w:hAnsi="Times New Roman" w:cs="Times New Roman"/>
          <w:color w:val="000000"/>
          <w:sz w:val="24"/>
          <w:lang w:val="fr-FR"/>
        </w:rPr>
        <w:t xml:space="preserve">, </w:t>
      </w:r>
      <w:r w:rsidR="002C7E93" w:rsidRPr="00F64A4A">
        <w:rPr>
          <w:rFonts w:ascii="Times New Roman" w:hAnsi="Times New Roman" w:cs="Times New Roman"/>
          <w:color w:val="000000"/>
          <w:sz w:val="24"/>
          <w:lang w:val="fr-FR"/>
        </w:rPr>
        <w:t>E.D.</w:t>
      </w:r>
      <w:r w:rsidRPr="00F64A4A">
        <w:rPr>
          <w:rFonts w:ascii="Times New Roman" w:hAnsi="Times New Roman" w:cs="Times New Roman"/>
          <w:color w:val="000000"/>
          <w:sz w:val="24"/>
          <w:lang w:val="fr-FR"/>
        </w:rPr>
        <w:t xml:space="preserve"> et </w:t>
      </w:r>
      <w:r w:rsidR="002C7E93" w:rsidRPr="00F64A4A">
        <w:rPr>
          <w:rFonts w:ascii="Times New Roman" w:hAnsi="Times New Roman" w:cs="Times New Roman"/>
          <w:color w:val="000000"/>
          <w:sz w:val="24"/>
          <w:lang w:val="fr-FR"/>
        </w:rPr>
        <w:t>V.R.</w:t>
      </w:r>
      <w:r w:rsidRPr="00F64A4A">
        <w:rPr>
          <w:rFonts w:ascii="Times New Roman" w:hAnsi="Times New Roman" w:cs="Times New Roman"/>
          <w:color w:val="000000"/>
          <w:sz w:val="24"/>
          <w:lang w:val="fr-FR"/>
        </w:rPr>
        <w:t xml:space="preserve"> e</w:t>
      </w:r>
      <w:r w:rsidR="00F64A4A">
        <w:rPr>
          <w:rFonts w:ascii="Times New Roman" w:hAnsi="Times New Roman" w:cs="Times New Roman"/>
          <w:color w:val="000000"/>
          <w:sz w:val="24"/>
          <w:lang w:val="fr-FR"/>
        </w:rPr>
        <w:t>t se fonde sur les préventions J</w:t>
      </w:r>
      <w:r w:rsidRPr="00F64A4A">
        <w:rPr>
          <w:rFonts w:ascii="Times New Roman" w:hAnsi="Times New Roman" w:cs="Times New Roman"/>
          <w:color w:val="000000"/>
          <w:sz w:val="24"/>
          <w:lang w:val="fr-FR"/>
        </w:rPr>
        <w:t>114 à J118, est recevable et fondée.</w:t>
      </w:r>
    </w:p>
    <w:p w:rsidR="00F64A4A" w:rsidRPr="00F64A4A" w:rsidRDefault="00F64A4A" w:rsidP="00F64A4A">
      <w:pPr>
        <w:pStyle w:val="Lijstalinea"/>
        <w:spacing w:after="0" w:line="240" w:lineRule="auto"/>
        <w:ind w:left="0"/>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Elle est justifiée par les éléments du dossier répressif.</w:t>
      </w:r>
    </w:p>
    <w:p w:rsidR="00F64A4A" w:rsidRPr="00F66529" w:rsidRDefault="00F64A4A" w:rsidP="00F66529">
      <w:pPr>
        <w:spacing w:after="0" w:line="240" w:lineRule="auto"/>
        <w:rPr>
          <w:rFonts w:ascii="Times New Roman" w:hAnsi="Times New Roman" w:cs="Times New Roman"/>
          <w:lang w:val="fr-FR"/>
        </w:rPr>
      </w:pP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 xml:space="preserve">Ils seront dès lors condamnés solidairement à payer à maître </w:t>
      </w:r>
      <w:r w:rsidR="00F64A4A">
        <w:rPr>
          <w:rFonts w:ascii="Times New Roman" w:hAnsi="Times New Roman" w:cs="Times New Roman"/>
          <w:color w:val="000000"/>
          <w:sz w:val="24"/>
          <w:lang w:val="fr-FR"/>
        </w:rPr>
        <w:t>N.S.</w:t>
      </w:r>
      <w:r w:rsidRPr="00F66529">
        <w:rPr>
          <w:rFonts w:ascii="Times New Roman" w:hAnsi="Times New Roman" w:cs="Times New Roman"/>
          <w:color w:val="000000"/>
          <w:sz w:val="24"/>
          <w:lang w:val="fr-FR"/>
        </w:rPr>
        <w:t xml:space="preserve"> qualitate qua la somme de 346.635,57 €, majoré des intérêts compensatoires aux taux légaux successifs sur la somme de 412.000 € à dater du 21 juin 2003, sur la somme de 112.635,57 € à dater du 21 juin 2003, sur la somme de 52.000 € à dater du 13 juin 2003, sur la somme de 172.000 €, à dater du 17 février </w:t>
      </w:r>
      <w:r w:rsidR="00F64A4A">
        <w:rPr>
          <w:rFonts w:ascii="Times New Roman" w:hAnsi="Times New Roman" w:cs="Times New Roman"/>
          <w:color w:val="000000"/>
          <w:sz w:val="24"/>
          <w:lang w:val="fr-FR"/>
        </w:rPr>
        <w:t>2003 et sur la somme de 10.000 €</w:t>
      </w:r>
      <w:r w:rsidRPr="00F66529">
        <w:rPr>
          <w:rFonts w:ascii="Times New Roman" w:hAnsi="Times New Roman" w:cs="Times New Roman"/>
          <w:color w:val="000000"/>
          <w:sz w:val="24"/>
          <w:lang w:val="fr-FR"/>
        </w:rPr>
        <w:t xml:space="preserve"> à dater du 24 mai 2003 jusqu'à complet paiement.</w:t>
      </w:r>
    </w:p>
    <w:p w:rsidR="00F64A4A" w:rsidRDefault="00F64A4A" w:rsidP="00F66529">
      <w:pPr>
        <w:spacing w:after="0" w:line="240" w:lineRule="auto"/>
        <w:rPr>
          <w:rFonts w:ascii="Times New Roman" w:hAnsi="Times New Roman" w:cs="Times New Roman"/>
          <w:color w:val="000000"/>
          <w:sz w:val="24"/>
          <w:lang w:val="fr-FR"/>
        </w:rPr>
      </w:pPr>
    </w:p>
    <w:p w:rsidR="00F66529" w:rsidRPr="00F64A4A" w:rsidRDefault="00F66529" w:rsidP="005277FD">
      <w:pPr>
        <w:pStyle w:val="Lijstalinea"/>
        <w:numPr>
          <w:ilvl w:val="0"/>
          <w:numId w:val="42"/>
        </w:numPr>
        <w:spacing w:after="0" w:line="240" w:lineRule="auto"/>
        <w:rPr>
          <w:rFonts w:ascii="Times New Roman" w:hAnsi="Times New Roman" w:cs="Times New Roman"/>
          <w:i/>
          <w:lang w:val="fr-FR"/>
        </w:rPr>
      </w:pPr>
      <w:r w:rsidRPr="00F64A4A">
        <w:rPr>
          <w:rFonts w:ascii="Times New Roman" w:hAnsi="Times New Roman" w:cs="Times New Roman"/>
          <w:i/>
          <w:color w:val="000000"/>
          <w:sz w:val="24"/>
          <w:lang w:val="fr-FR"/>
        </w:rPr>
        <w:t xml:space="preserve">Me </w:t>
      </w:r>
      <w:r w:rsidR="00F64A4A" w:rsidRPr="00F64A4A">
        <w:rPr>
          <w:rFonts w:ascii="Times New Roman" w:hAnsi="Times New Roman" w:cs="Times New Roman"/>
          <w:i/>
          <w:color w:val="000000"/>
          <w:sz w:val="24"/>
          <w:lang w:val="fr-FR"/>
        </w:rPr>
        <w:t>N.S.</w:t>
      </w:r>
      <w:r w:rsidRPr="00F64A4A">
        <w:rPr>
          <w:rFonts w:ascii="Times New Roman" w:hAnsi="Times New Roman" w:cs="Times New Roman"/>
          <w:i/>
          <w:color w:val="000000"/>
          <w:sz w:val="24"/>
          <w:lang w:val="fr-FR"/>
        </w:rPr>
        <w:t>, en sa qualité de curateur de la SPRL Z</w:t>
      </w:r>
      <w:r w:rsidR="00F64A4A" w:rsidRPr="00F64A4A">
        <w:rPr>
          <w:rFonts w:ascii="Times New Roman" w:hAnsi="Times New Roman" w:cs="Times New Roman"/>
          <w:i/>
          <w:color w:val="000000"/>
          <w:sz w:val="24"/>
          <w:lang w:val="fr-FR"/>
        </w:rPr>
        <w:t>.T.</w:t>
      </w:r>
    </w:p>
    <w:p w:rsidR="00F64A4A" w:rsidRPr="00F64A4A" w:rsidRDefault="00F64A4A" w:rsidP="00F64A4A">
      <w:pPr>
        <w:pStyle w:val="Lijstalinea"/>
        <w:spacing w:after="0" w:line="240" w:lineRule="auto"/>
        <w:ind w:left="0"/>
        <w:rPr>
          <w:rFonts w:ascii="Times New Roman" w:hAnsi="Times New Roman" w:cs="Times New Roman"/>
          <w:i/>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La constitution de partie civile de maître </w:t>
      </w:r>
      <w:r w:rsidR="00F64A4A">
        <w:rPr>
          <w:rFonts w:ascii="Times New Roman" w:hAnsi="Times New Roman" w:cs="Times New Roman"/>
          <w:color w:val="000000"/>
          <w:sz w:val="24"/>
          <w:lang w:val="fr-FR"/>
        </w:rPr>
        <w:t>N.S.</w:t>
      </w:r>
      <w:r w:rsidRPr="00F66529">
        <w:rPr>
          <w:rFonts w:ascii="Times New Roman" w:hAnsi="Times New Roman" w:cs="Times New Roman"/>
          <w:color w:val="000000"/>
          <w:sz w:val="24"/>
          <w:lang w:val="fr-FR"/>
        </w:rPr>
        <w:t>, en sa qualité de curateur de la SPRL</w:t>
      </w:r>
      <w:r w:rsidR="00F64A4A">
        <w:rPr>
          <w:rFonts w:ascii="Times New Roman" w:hAnsi="Times New Roman" w:cs="Times New Roman"/>
          <w:color w:val="000000"/>
          <w:sz w:val="24"/>
          <w:lang w:val="fr-FR"/>
        </w:rPr>
        <w:t xml:space="preserve"> Z.T., en ce qu'elle est dirigée </w:t>
      </w:r>
      <w:r w:rsidRPr="00F66529">
        <w:rPr>
          <w:rFonts w:ascii="Times New Roman" w:hAnsi="Times New Roman" w:cs="Times New Roman"/>
          <w:color w:val="000000"/>
          <w:sz w:val="24"/>
          <w:lang w:val="fr-FR"/>
        </w:rPr>
        <w:t xml:space="preserve">contre </w:t>
      </w:r>
      <w:r w:rsidR="00F64A4A">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w:t>
      </w:r>
      <w:r w:rsidR="00F64A4A">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et </w:t>
      </w:r>
      <w:r w:rsidR="00F64A4A">
        <w:rPr>
          <w:rFonts w:ascii="Times New Roman" w:hAnsi="Times New Roman" w:cs="Times New Roman"/>
          <w:color w:val="000000"/>
          <w:sz w:val="24"/>
          <w:lang w:val="fr-FR"/>
        </w:rPr>
        <w:t>V.R.</w:t>
      </w:r>
      <w:r w:rsidRPr="00F66529">
        <w:rPr>
          <w:rFonts w:ascii="Times New Roman" w:hAnsi="Times New Roman" w:cs="Times New Roman"/>
          <w:color w:val="000000"/>
          <w:sz w:val="24"/>
          <w:lang w:val="fr-FR"/>
        </w:rPr>
        <w:t xml:space="preserve"> et se fonde sur la prévention 1108, est recevable et fondée.</w:t>
      </w:r>
    </w:p>
    <w:p w:rsidR="00F64A4A" w:rsidRPr="00F66529" w:rsidRDefault="00F64A4A"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Elle est justifiée par les éléments du dossier répressif.</w:t>
      </w:r>
    </w:p>
    <w:p w:rsidR="00F64A4A" w:rsidRPr="00F66529" w:rsidRDefault="00F64A4A"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Ils seront dès lors condamnés solidairement à payer à maître </w:t>
      </w:r>
      <w:r w:rsidR="00F64A4A">
        <w:rPr>
          <w:rFonts w:ascii="Times New Roman" w:hAnsi="Times New Roman" w:cs="Times New Roman"/>
          <w:color w:val="000000"/>
          <w:sz w:val="24"/>
          <w:lang w:val="fr-FR"/>
        </w:rPr>
        <w:t>N.S.</w:t>
      </w:r>
      <w:r w:rsidRPr="00F66529">
        <w:rPr>
          <w:rFonts w:ascii="Times New Roman" w:hAnsi="Times New Roman" w:cs="Times New Roman"/>
          <w:color w:val="000000"/>
          <w:sz w:val="24"/>
          <w:lang w:val="fr-FR"/>
        </w:rPr>
        <w:t xml:space="preserve"> qu</w:t>
      </w:r>
      <w:r w:rsidR="00F64A4A">
        <w:rPr>
          <w:rFonts w:ascii="Times New Roman" w:hAnsi="Times New Roman" w:cs="Times New Roman"/>
          <w:color w:val="000000"/>
          <w:sz w:val="24"/>
          <w:lang w:val="fr-FR"/>
        </w:rPr>
        <w:t>alitate qua la somme de 97.753 €</w:t>
      </w:r>
      <w:r w:rsidRPr="00F66529">
        <w:rPr>
          <w:rFonts w:ascii="Times New Roman" w:hAnsi="Times New Roman" w:cs="Times New Roman"/>
          <w:color w:val="000000"/>
          <w:sz w:val="24"/>
          <w:lang w:val="fr-FR"/>
        </w:rPr>
        <w:t>, majoré des intérêts compensatoires aux taux légaux successifs à dater du 27 juin 2003 jusqu'à complet paiement.</w:t>
      </w:r>
    </w:p>
    <w:p w:rsidR="00F64A4A" w:rsidRPr="00F66529" w:rsidRDefault="00F64A4A" w:rsidP="00F66529">
      <w:pPr>
        <w:spacing w:after="0" w:line="240" w:lineRule="auto"/>
        <w:rPr>
          <w:rFonts w:ascii="Times New Roman" w:hAnsi="Times New Roman" w:cs="Times New Roman"/>
          <w:lang w:val="fr-FR"/>
        </w:rPr>
      </w:pPr>
    </w:p>
    <w:p w:rsidR="00F64A4A" w:rsidRPr="00F64A4A" w:rsidRDefault="00F64A4A" w:rsidP="005277FD">
      <w:pPr>
        <w:pStyle w:val="Lijstalinea"/>
        <w:numPr>
          <w:ilvl w:val="0"/>
          <w:numId w:val="42"/>
        </w:numPr>
        <w:spacing w:after="0" w:line="240" w:lineRule="auto"/>
        <w:rPr>
          <w:rFonts w:ascii="Times New Roman" w:hAnsi="Times New Roman" w:cs="Times New Roman"/>
          <w:i/>
          <w:lang w:val="fr-FR"/>
        </w:rPr>
      </w:pPr>
      <w:r w:rsidRPr="00F64A4A">
        <w:rPr>
          <w:rFonts w:ascii="Times New Roman" w:hAnsi="Times New Roman" w:cs="Times New Roman"/>
          <w:i/>
          <w:color w:val="000000"/>
          <w:sz w:val="24"/>
          <w:lang w:val="fr-FR"/>
        </w:rPr>
        <w:t>Me M.F., en sa qualité du curateur de la SPRL H.</w:t>
      </w:r>
    </w:p>
    <w:p w:rsidR="00F66529" w:rsidRPr="00F66529" w:rsidRDefault="00F66529"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La constitution de partie civile de maître </w:t>
      </w:r>
      <w:r w:rsidR="00F64A4A">
        <w:rPr>
          <w:rFonts w:ascii="Times New Roman" w:hAnsi="Times New Roman" w:cs="Times New Roman"/>
          <w:color w:val="000000"/>
          <w:sz w:val="24"/>
          <w:lang w:val="fr-FR"/>
        </w:rPr>
        <w:t>M.F.</w:t>
      </w:r>
      <w:r w:rsidRPr="00F66529">
        <w:rPr>
          <w:rFonts w:ascii="Times New Roman" w:hAnsi="Times New Roman" w:cs="Times New Roman"/>
          <w:color w:val="000000"/>
          <w:sz w:val="24"/>
          <w:lang w:val="fr-FR"/>
        </w:rPr>
        <w:t xml:space="preserve">, en sa qualité de curateur de la SPRL </w:t>
      </w:r>
      <w:r w:rsidR="00F64A4A">
        <w:rPr>
          <w:rFonts w:ascii="Times New Roman" w:hAnsi="Times New Roman" w:cs="Times New Roman"/>
          <w:color w:val="000000"/>
          <w:sz w:val="24"/>
          <w:lang w:val="fr-FR"/>
        </w:rPr>
        <w:t>H.</w:t>
      </w:r>
      <w:r w:rsidRPr="00F66529">
        <w:rPr>
          <w:rFonts w:ascii="Times New Roman" w:hAnsi="Times New Roman" w:cs="Times New Roman"/>
          <w:color w:val="000000"/>
          <w:sz w:val="24"/>
          <w:lang w:val="fr-FR"/>
        </w:rPr>
        <w:t xml:space="preserve">, en ce qu'elle est dirigée contre </w:t>
      </w:r>
      <w:r w:rsidR="00F64A4A">
        <w:rPr>
          <w:rFonts w:ascii="Times New Roman" w:hAnsi="Times New Roman" w:cs="Times New Roman"/>
          <w:color w:val="000000"/>
          <w:sz w:val="24"/>
          <w:lang w:val="fr-FR"/>
        </w:rPr>
        <w:t>D.W.</w:t>
      </w:r>
      <w:r w:rsidRPr="00F66529">
        <w:rPr>
          <w:rFonts w:ascii="Times New Roman" w:hAnsi="Times New Roman" w:cs="Times New Roman"/>
          <w:color w:val="000000"/>
          <w:sz w:val="24"/>
          <w:lang w:val="fr-FR"/>
        </w:rPr>
        <w:t xml:space="preserve"> et </w:t>
      </w:r>
      <w:r w:rsidR="00F64A4A">
        <w:rPr>
          <w:rFonts w:ascii="Times New Roman" w:hAnsi="Times New Roman" w:cs="Times New Roman"/>
          <w:color w:val="000000"/>
          <w:sz w:val="24"/>
          <w:lang w:val="fr-FR"/>
        </w:rPr>
        <w:t>H.J.</w:t>
      </w:r>
      <w:r w:rsidRPr="00F66529">
        <w:rPr>
          <w:rFonts w:ascii="Times New Roman" w:hAnsi="Times New Roman" w:cs="Times New Roman"/>
          <w:color w:val="000000"/>
          <w:sz w:val="24"/>
          <w:lang w:val="fr-FR"/>
        </w:rPr>
        <w:t xml:space="preserve"> et se fonde sur les préventions G100 et H104, est recevable et fondée.</w:t>
      </w:r>
    </w:p>
    <w:p w:rsidR="00F64A4A" w:rsidRPr="00F66529" w:rsidRDefault="00F64A4A"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Elle est justifiée par les éléments du dossier répressif.</w:t>
      </w:r>
    </w:p>
    <w:p w:rsidR="00F64A4A" w:rsidRPr="00F66529" w:rsidRDefault="00F64A4A"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Le tribunal est cependant incompétent pour connaître de l'action de maître </w:t>
      </w:r>
      <w:r w:rsidR="00F64A4A">
        <w:rPr>
          <w:rFonts w:ascii="Times New Roman" w:hAnsi="Times New Roman" w:cs="Times New Roman"/>
          <w:color w:val="000000"/>
          <w:sz w:val="24"/>
          <w:lang w:val="fr-FR"/>
        </w:rPr>
        <w:t xml:space="preserve">M.F. </w:t>
      </w:r>
      <w:r w:rsidRPr="00F66529">
        <w:rPr>
          <w:rFonts w:ascii="Times New Roman" w:hAnsi="Times New Roman" w:cs="Times New Roman"/>
          <w:color w:val="000000"/>
          <w:sz w:val="24"/>
          <w:lang w:val="fr-FR"/>
        </w:rPr>
        <w:t xml:space="preserve">qualitate qua dirigée contre </w:t>
      </w:r>
      <w:r w:rsidR="00F64A4A">
        <w:rPr>
          <w:rFonts w:ascii="Times New Roman" w:hAnsi="Times New Roman" w:cs="Times New Roman"/>
          <w:color w:val="000000"/>
          <w:sz w:val="24"/>
          <w:lang w:val="fr-FR"/>
        </w:rPr>
        <w:t>H.J.</w:t>
      </w:r>
      <w:r w:rsidRPr="00F66529">
        <w:rPr>
          <w:rFonts w:ascii="Times New Roman" w:hAnsi="Times New Roman" w:cs="Times New Roman"/>
          <w:color w:val="000000"/>
          <w:sz w:val="24"/>
          <w:lang w:val="fr-FR"/>
        </w:rPr>
        <w:t>, en tant qu'elle se fonde sur les préventi</w:t>
      </w:r>
      <w:r w:rsidR="00F64A4A">
        <w:rPr>
          <w:rFonts w:ascii="Times New Roman" w:hAnsi="Times New Roman" w:cs="Times New Roman"/>
          <w:color w:val="000000"/>
          <w:sz w:val="24"/>
          <w:lang w:val="fr-FR"/>
        </w:rPr>
        <w:t>ons A65 à A75, B83, B84, J119, I135 et I</w:t>
      </w:r>
      <w:r w:rsidRPr="00F66529">
        <w:rPr>
          <w:rFonts w:ascii="Times New Roman" w:hAnsi="Times New Roman" w:cs="Times New Roman"/>
          <w:color w:val="000000"/>
          <w:sz w:val="24"/>
          <w:lang w:val="fr-FR"/>
        </w:rPr>
        <w:t xml:space="preserve">136, vu l'acquittement de cette dernière. Elle est par contre recevable et fondée en ce qu'elle est dirigée sur base de ces mêmes préventions contre </w:t>
      </w:r>
      <w:r w:rsidR="00F64A4A">
        <w:rPr>
          <w:rFonts w:ascii="Times New Roman" w:hAnsi="Times New Roman" w:cs="Times New Roman"/>
          <w:color w:val="000000"/>
          <w:sz w:val="24"/>
          <w:lang w:val="fr-FR"/>
        </w:rPr>
        <w:t>D.W</w:t>
      </w:r>
      <w:r w:rsidRPr="00F66529">
        <w:rPr>
          <w:rFonts w:ascii="Times New Roman" w:hAnsi="Times New Roman" w:cs="Times New Roman"/>
          <w:color w:val="000000"/>
          <w:sz w:val="24"/>
          <w:lang w:val="fr-FR"/>
        </w:rPr>
        <w:t>.</w:t>
      </w:r>
    </w:p>
    <w:p w:rsidR="00F64A4A" w:rsidRPr="00F66529" w:rsidRDefault="00F64A4A" w:rsidP="00F66529">
      <w:pPr>
        <w:spacing w:after="0" w:line="240" w:lineRule="auto"/>
        <w:rPr>
          <w:rFonts w:ascii="Times New Roman" w:hAnsi="Times New Roman" w:cs="Times New Roman"/>
          <w:lang w:val="fr-FR"/>
        </w:rPr>
      </w:pPr>
    </w:p>
    <w:p w:rsidR="00F66529" w:rsidRPr="00F66529" w:rsidRDefault="00F64A4A" w:rsidP="00F66529">
      <w:pPr>
        <w:spacing w:after="0" w:line="240" w:lineRule="auto"/>
        <w:rPr>
          <w:rFonts w:ascii="Times New Roman" w:hAnsi="Times New Roman" w:cs="Times New Roman"/>
          <w:lang w:val="fr-FR"/>
        </w:rPr>
      </w:pPr>
      <w:r>
        <w:rPr>
          <w:rFonts w:ascii="Times New Roman" w:hAnsi="Times New Roman" w:cs="Times New Roman"/>
          <w:color w:val="000000"/>
          <w:sz w:val="24"/>
          <w:lang w:val="fr-FR"/>
        </w:rPr>
        <w:t>D.W.</w:t>
      </w:r>
      <w:r w:rsidR="00F66529" w:rsidRPr="00F66529">
        <w:rPr>
          <w:rFonts w:ascii="Times New Roman" w:hAnsi="Times New Roman" w:cs="Times New Roman"/>
          <w:color w:val="000000"/>
          <w:sz w:val="24"/>
          <w:lang w:val="fr-FR"/>
        </w:rPr>
        <w:t xml:space="preserve"> et </w:t>
      </w:r>
      <w:r>
        <w:rPr>
          <w:rFonts w:ascii="Times New Roman" w:hAnsi="Times New Roman" w:cs="Times New Roman"/>
          <w:color w:val="000000"/>
          <w:sz w:val="24"/>
          <w:lang w:val="fr-FR"/>
        </w:rPr>
        <w:t>H.J.</w:t>
      </w:r>
      <w:r w:rsidR="00F66529" w:rsidRPr="00F66529">
        <w:rPr>
          <w:rFonts w:ascii="Times New Roman" w:hAnsi="Times New Roman" w:cs="Times New Roman"/>
          <w:color w:val="000000"/>
          <w:sz w:val="24"/>
          <w:lang w:val="fr-FR"/>
        </w:rPr>
        <w:t xml:space="preserve"> seront dès lors condamnés solidairement à payer à maître </w:t>
      </w:r>
      <w:r>
        <w:rPr>
          <w:rFonts w:ascii="Times New Roman" w:hAnsi="Times New Roman" w:cs="Times New Roman"/>
          <w:color w:val="000000"/>
          <w:sz w:val="24"/>
          <w:lang w:val="fr-FR"/>
        </w:rPr>
        <w:t>M.F.</w:t>
      </w:r>
      <w:r w:rsidR="00F66529" w:rsidRPr="00F66529">
        <w:rPr>
          <w:rFonts w:ascii="Times New Roman" w:hAnsi="Times New Roman" w:cs="Times New Roman"/>
          <w:color w:val="000000"/>
          <w:sz w:val="24"/>
          <w:lang w:val="fr-FR"/>
        </w:rPr>
        <w:t xml:space="preserve"> qualitate qua les sommes suivantes :</w:t>
      </w:r>
    </w:p>
    <w:p w:rsidR="00F66529" w:rsidRPr="00F66529" w:rsidRDefault="00F66529" w:rsidP="005277FD">
      <w:pPr>
        <w:numPr>
          <w:ilvl w:val="0"/>
          <w:numId w:val="43"/>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t>prévention G 100 : un euro à titre provisionnel ;</w:t>
      </w:r>
    </w:p>
    <w:p w:rsidR="00F66529" w:rsidRPr="00F64A4A" w:rsidRDefault="00F66529" w:rsidP="005277FD">
      <w:pPr>
        <w:numPr>
          <w:ilvl w:val="0"/>
          <w:numId w:val="43"/>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t>prévention H104 : un euro à titre provisionnel.</w:t>
      </w:r>
    </w:p>
    <w:p w:rsidR="00F64A4A" w:rsidRPr="00F66529" w:rsidRDefault="00F64A4A" w:rsidP="00F64A4A">
      <w:pPr>
        <w:spacing w:after="0" w:line="240" w:lineRule="auto"/>
        <w:rPr>
          <w:rFonts w:ascii="Times New Roman" w:hAnsi="Times New Roman" w:cs="Times New Roman"/>
          <w:lang w:val="fr-FR"/>
        </w:rPr>
      </w:pPr>
    </w:p>
    <w:p w:rsidR="00F66529" w:rsidRPr="00F66529" w:rsidRDefault="00F64A4A" w:rsidP="00F66529">
      <w:pPr>
        <w:spacing w:after="0" w:line="240" w:lineRule="auto"/>
        <w:rPr>
          <w:rFonts w:ascii="Times New Roman" w:hAnsi="Times New Roman" w:cs="Times New Roman"/>
          <w:lang w:val="fr-FR"/>
        </w:rPr>
      </w:pPr>
      <w:r>
        <w:rPr>
          <w:rFonts w:ascii="Times New Roman" w:hAnsi="Times New Roman" w:cs="Times New Roman"/>
          <w:color w:val="000000"/>
          <w:sz w:val="24"/>
          <w:lang w:val="fr-FR"/>
        </w:rPr>
        <w:t>D.W.</w:t>
      </w:r>
      <w:r w:rsidR="00F66529" w:rsidRPr="00F66529">
        <w:rPr>
          <w:rFonts w:ascii="Times New Roman" w:hAnsi="Times New Roman" w:cs="Times New Roman"/>
          <w:color w:val="000000"/>
          <w:sz w:val="24"/>
          <w:lang w:val="fr-FR"/>
        </w:rPr>
        <w:t xml:space="preserve"> sera quant à lui condamné à payer à maître </w:t>
      </w:r>
      <w:r>
        <w:rPr>
          <w:rFonts w:ascii="Times New Roman" w:hAnsi="Times New Roman" w:cs="Times New Roman"/>
          <w:color w:val="000000"/>
          <w:sz w:val="24"/>
          <w:lang w:val="fr-FR"/>
        </w:rPr>
        <w:t>M.F.</w:t>
      </w:r>
      <w:r w:rsidR="00F66529" w:rsidRPr="00F66529">
        <w:rPr>
          <w:rFonts w:ascii="Times New Roman" w:hAnsi="Times New Roman" w:cs="Times New Roman"/>
          <w:color w:val="000000"/>
          <w:sz w:val="24"/>
          <w:lang w:val="fr-FR"/>
        </w:rPr>
        <w:t xml:space="preserve"> qua</w:t>
      </w:r>
      <w:r>
        <w:rPr>
          <w:rFonts w:ascii="Times New Roman" w:hAnsi="Times New Roman" w:cs="Times New Roman"/>
          <w:color w:val="000000"/>
          <w:sz w:val="24"/>
          <w:lang w:val="fr-FR"/>
        </w:rPr>
        <w:t>litate qua les sommes suivantes</w:t>
      </w:r>
      <w:r w:rsidR="00F66529" w:rsidRPr="00F66529">
        <w:rPr>
          <w:rFonts w:ascii="Times New Roman" w:hAnsi="Times New Roman" w:cs="Times New Roman"/>
          <w:color w:val="000000"/>
          <w:sz w:val="24"/>
          <w:lang w:val="fr-FR"/>
        </w:rPr>
        <w:t>:</w:t>
      </w:r>
    </w:p>
    <w:p w:rsidR="00F66529" w:rsidRPr="00F66529" w:rsidRDefault="00F66529" w:rsidP="005277FD">
      <w:pPr>
        <w:numPr>
          <w:ilvl w:val="0"/>
          <w:numId w:val="43"/>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t>préventions A65 à A75 : un euro à titre provisionnel ;</w:t>
      </w:r>
    </w:p>
    <w:p w:rsidR="00F66529" w:rsidRPr="00F66529" w:rsidRDefault="00F66529" w:rsidP="005277FD">
      <w:pPr>
        <w:numPr>
          <w:ilvl w:val="0"/>
          <w:numId w:val="43"/>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t>préventions B83 et B84 : un euro à titre provisionnel ;</w:t>
      </w:r>
    </w:p>
    <w:p w:rsidR="00F66529" w:rsidRPr="00F66529" w:rsidRDefault="00F64A4A" w:rsidP="005277FD">
      <w:pPr>
        <w:numPr>
          <w:ilvl w:val="0"/>
          <w:numId w:val="43"/>
        </w:numPr>
        <w:spacing w:after="0" w:line="240" w:lineRule="auto"/>
        <w:ind w:left="0"/>
        <w:rPr>
          <w:rFonts w:ascii="Times New Roman" w:hAnsi="Times New Roman" w:cs="Times New Roman"/>
          <w:lang w:val="fr-FR"/>
        </w:rPr>
      </w:pPr>
      <w:r>
        <w:rPr>
          <w:rFonts w:ascii="Times New Roman" w:hAnsi="Times New Roman" w:cs="Times New Roman"/>
          <w:color w:val="000000"/>
          <w:sz w:val="24"/>
          <w:lang w:val="fr-FR"/>
        </w:rPr>
        <w:t>prévention J 119 : 131.284,41 €</w:t>
      </w:r>
      <w:r w:rsidR="00F66529" w:rsidRPr="00F66529">
        <w:rPr>
          <w:rFonts w:ascii="Times New Roman" w:hAnsi="Times New Roman" w:cs="Times New Roman"/>
          <w:color w:val="000000"/>
          <w:sz w:val="24"/>
          <w:lang w:val="fr-FR"/>
        </w:rPr>
        <w:t xml:space="preserve"> à titre définitif des intérêts compensatoires aux taux</w:t>
      </w:r>
      <w:r>
        <w:rPr>
          <w:rFonts w:ascii="Times New Roman" w:hAnsi="Times New Roman" w:cs="Times New Roman"/>
          <w:color w:val="000000"/>
          <w:sz w:val="24"/>
          <w:lang w:val="fr-FR"/>
        </w:rPr>
        <w:t xml:space="preserve"> légaux successifs depuis le 11</w:t>
      </w:r>
      <w:r w:rsidR="00F66529" w:rsidRPr="00F66529">
        <w:rPr>
          <w:rFonts w:ascii="Times New Roman" w:hAnsi="Times New Roman" w:cs="Times New Roman"/>
          <w:color w:val="000000"/>
          <w:sz w:val="24"/>
          <w:lang w:val="fr-FR"/>
        </w:rPr>
        <w:t xml:space="preserve"> juin 2003 jusqu'à complet paiement;</w:t>
      </w:r>
    </w:p>
    <w:p w:rsidR="00F66529" w:rsidRPr="00F64A4A" w:rsidRDefault="00F64A4A" w:rsidP="005277FD">
      <w:pPr>
        <w:numPr>
          <w:ilvl w:val="0"/>
          <w:numId w:val="43"/>
        </w:numPr>
        <w:spacing w:after="0" w:line="240" w:lineRule="auto"/>
        <w:ind w:left="0"/>
        <w:rPr>
          <w:rFonts w:ascii="Times New Roman" w:hAnsi="Times New Roman" w:cs="Times New Roman"/>
          <w:lang w:val="fr-FR"/>
        </w:rPr>
      </w:pPr>
      <w:r>
        <w:rPr>
          <w:rFonts w:ascii="Times New Roman" w:hAnsi="Times New Roman" w:cs="Times New Roman"/>
          <w:color w:val="000000"/>
          <w:sz w:val="24"/>
          <w:lang w:val="fr-FR"/>
        </w:rPr>
        <w:t>préventions I135 et I</w:t>
      </w:r>
      <w:r w:rsidR="00F66529" w:rsidRPr="00F66529">
        <w:rPr>
          <w:rFonts w:ascii="Times New Roman" w:hAnsi="Times New Roman" w:cs="Times New Roman"/>
          <w:color w:val="000000"/>
          <w:sz w:val="24"/>
          <w:lang w:val="fr-FR"/>
        </w:rPr>
        <w:t xml:space="preserve">136: </w:t>
      </w:r>
      <w:r>
        <w:rPr>
          <w:rFonts w:ascii="Times New Roman" w:hAnsi="Times New Roman" w:cs="Times New Roman"/>
          <w:color w:val="000000"/>
          <w:sz w:val="24"/>
          <w:lang w:val="fr-FR"/>
        </w:rPr>
        <w:t>365.919,81 €</w:t>
      </w:r>
      <w:r w:rsidR="00F66529" w:rsidRPr="00F66529">
        <w:rPr>
          <w:rFonts w:ascii="Times New Roman" w:hAnsi="Times New Roman" w:cs="Times New Roman"/>
          <w:color w:val="000000"/>
          <w:sz w:val="24"/>
          <w:lang w:val="fr-FR"/>
        </w:rPr>
        <w:t xml:space="preserve"> à titre définitif à majorer des intérêts compensatoires aux taux légaux successifs depuis le 31 décembre 2000 jusqu'à complet paiement.</w:t>
      </w:r>
    </w:p>
    <w:p w:rsidR="00F64A4A" w:rsidRPr="00F66529" w:rsidRDefault="00F64A4A" w:rsidP="00F64A4A">
      <w:pPr>
        <w:spacing w:after="0" w:line="240" w:lineRule="auto"/>
        <w:rPr>
          <w:rFonts w:ascii="Times New Roman" w:hAnsi="Times New Roman" w:cs="Times New Roman"/>
          <w:lang w:val="fr-FR"/>
        </w:rPr>
      </w:pPr>
    </w:p>
    <w:p w:rsidR="00F64A4A" w:rsidRPr="00F64A4A" w:rsidRDefault="00F64A4A" w:rsidP="005277FD">
      <w:pPr>
        <w:pStyle w:val="Lijstalinea"/>
        <w:numPr>
          <w:ilvl w:val="0"/>
          <w:numId w:val="42"/>
        </w:numPr>
        <w:spacing w:after="0" w:line="240" w:lineRule="auto"/>
        <w:rPr>
          <w:rFonts w:ascii="Times New Roman" w:hAnsi="Times New Roman" w:cs="Times New Roman"/>
          <w:i/>
          <w:lang w:val="fr-FR"/>
        </w:rPr>
      </w:pPr>
      <w:r w:rsidRPr="00F64A4A">
        <w:rPr>
          <w:rFonts w:ascii="Times New Roman" w:hAnsi="Times New Roman" w:cs="Times New Roman"/>
          <w:i/>
          <w:color w:val="000000"/>
          <w:sz w:val="24"/>
          <w:lang w:val="fr-FR"/>
        </w:rPr>
        <w:t>Me M.F., en sa qualité du curateur de la SPRL H.</w:t>
      </w:r>
      <w:r>
        <w:rPr>
          <w:rFonts w:ascii="Times New Roman" w:hAnsi="Times New Roman" w:cs="Times New Roman"/>
          <w:i/>
          <w:color w:val="000000"/>
          <w:sz w:val="24"/>
          <w:lang w:val="fr-FR"/>
        </w:rPr>
        <w:t>T.</w:t>
      </w:r>
    </w:p>
    <w:p w:rsidR="00F64A4A" w:rsidRPr="00F64A4A" w:rsidRDefault="00F64A4A" w:rsidP="00F64A4A">
      <w:pPr>
        <w:pStyle w:val="Lijstalinea"/>
        <w:spacing w:after="0" w:line="240" w:lineRule="auto"/>
        <w:ind w:left="0"/>
        <w:rPr>
          <w:rFonts w:ascii="Times New Roman" w:hAnsi="Times New Roman" w:cs="Times New Roman"/>
          <w:i/>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La constitution de partie civile de maître </w:t>
      </w:r>
      <w:r w:rsidR="00F64A4A">
        <w:rPr>
          <w:rFonts w:ascii="Times New Roman" w:hAnsi="Times New Roman" w:cs="Times New Roman"/>
          <w:color w:val="000000"/>
          <w:sz w:val="24"/>
          <w:lang w:val="fr-FR"/>
        </w:rPr>
        <w:t>M.F.</w:t>
      </w:r>
      <w:r w:rsidRPr="00F66529">
        <w:rPr>
          <w:rFonts w:ascii="Times New Roman" w:hAnsi="Times New Roman" w:cs="Times New Roman"/>
          <w:color w:val="000000"/>
          <w:sz w:val="24"/>
          <w:lang w:val="fr-FR"/>
        </w:rPr>
        <w:t>, en sa qualité de curateur de la SPRL H</w:t>
      </w:r>
      <w:r w:rsidR="00F64A4A">
        <w:rPr>
          <w:rFonts w:ascii="Times New Roman" w:hAnsi="Times New Roman" w:cs="Times New Roman"/>
          <w:color w:val="000000"/>
          <w:sz w:val="24"/>
          <w:lang w:val="fr-FR"/>
        </w:rPr>
        <w:t>.T.</w:t>
      </w:r>
      <w:r w:rsidRPr="00F66529">
        <w:rPr>
          <w:rFonts w:ascii="Times New Roman" w:hAnsi="Times New Roman" w:cs="Times New Roman"/>
          <w:color w:val="000000"/>
          <w:sz w:val="24"/>
          <w:lang w:val="fr-FR"/>
        </w:rPr>
        <w:t xml:space="preserve">, en ce qu'elle est dirigée contre </w:t>
      </w:r>
      <w:r w:rsidR="00F64A4A">
        <w:rPr>
          <w:rFonts w:ascii="Times New Roman" w:hAnsi="Times New Roman" w:cs="Times New Roman"/>
          <w:color w:val="000000"/>
          <w:sz w:val="24"/>
          <w:lang w:val="fr-FR"/>
        </w:rPr>
        <w:t>D.W. et D.J.</w:t>
      </w:r>
      <w:r w:rsidRPr="00F66529">
        <w:rPr>
          <w:rFonts w:ascii="Times New Roman" w:hAnsi="Times New Roman" w:cs="Times New Roman"/>
          <w:color w:val="000000"/>
          <w:sz w:val="24"/>
          <w:lang w:val="fr-FR"/>
        </w:rPr>
        <w:t xml:space="preserve"> et se fonde sur les préventions B85. B86, G101, H105,</w:t>
      </w:r>
      <w:r w:rsidR="00F64A4A">
        <w:rPr>
          <w:rFonts w:ascii="Times New Roman" w:hAnsi="Times New Roman" w:cs="Times New Roman"/>
          <w:color w:val="000000"/>
          <w:sz w:val="24"/>
          <w:lang w:val="fr-FR"/>
        </w:rPr>
        <w:t xml:space="preserve"> I</w:t>
      </w:r>
      <w:r w:rsidRPr="00F66529">
        <w:rPr>
          <w:rFonts w:ascii="Times New Roman" w:hAnsi="Times New Roman" w:cs="Times New Roman"/>
          <w:color w:val="000000"/>
          <w:sz w:val="24"/>
          <w:lang w:val="fr-FR"/>
        </w:rPr>
        <w:t>137, est recevable et fondée.</w:t>
      </w:r>
    </w:p>
    <w:p w:rsidR="00F64A4A" w:rsidRPr="00F66529" w:rsidRDefault="00F64A4A"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Elle est justifiée par les éléments du dossier répressif.</w:t>
      </w:r>
    </w:p>
    <w:p w:rsidR="00F64A4A" w:rsidRPr="00F66529" w:rsidRDefault="00F64A4A"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Ils seront dès lors condamnés solidairement à payer à maître </w:t>
      </w:r>
      <w:r w:rsidR="00F64A4A">
        <w:rPr>
          <w:rFonts w:ascii="Times New Roman" w:hAnsi="Times New Roman" w:cs="Times New Roman"/>
          <w:color w:val="000000"/>
          <w:sz w:val="24"/>
          <w:lang w:val="fr-FR"/>
        </w:rPr>
        <w:t>M.F.</w:t>
      </w:r>
      <w:r w:rsidRPr="00F66529">
        <w:rPr>
          <w:rFonts w:ascii="Times New Roman" w:hAnsi="Times New Roman" w:cs="Times New Roman"/>
          <w:color w:val="000000"/>
          <w:sz w:val="24"/>
          <w:lang w:val="fr-FR"/>
        </w:rPr>
        <w:t xml:space="preserve"> qualitate qua les sommes suivantes :</w:t>
      </w:r>
    </w:p>
    <w:p w:rsidR="00F64A4A" w:rsidRPr="00F66529" w:rsidRDefault="00F64A4A" w:rsidP="00F66529">
      <w:pPr>
        <w:spacing w:after="0" w:line="240" w:lineRule="auto"/>
        <w:rPr>
          <w:rFonts w:ascii="Times New Roman" w:hAnsi="Times New Roman" w:cs="Times New Roman"/>
          <w:lang w:val="fr-FR"/>
        </w:rPr>
      </w:pPr>
    </w:p>
    <w:p w:rsidR="00F66529" w:rsidRPr="00F66529" w:rsidRDefault="00F66529" w:rsidP="005277FD">
      <w:pPr>
        <w:numPr>
          <w:ilvl w:val="0"/>
          <w:numId w:val="43"/>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t>préventions B85 et B86 : un euro à titre provisionnel ;</w:t>
      </w:r>
    </w:p>
    <w:p w:rsidR="00F66529" w:rsidRPr="00F66529" w:rsidRDefault="00F66529" w:rsidP="005277FD">
      <w:pPr>
        <w:numPr>
          <w:ilvl w:val="0"/>
          <w:numId w:val="43"/>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t>prévention G101 : un euro à titre provisionnel ;</w:t>
      </w:r>
    </w:p>
    <w:p w:rsidR="00F66529" w:rsidRPr="00F66529" w:rsidRDefault="00F66529" w:rsidP="005277FD">
      <w:pPr>
        <w:numPr>
          <w:ilvl w:val="0"/>
          <w:numId w:val="43"/>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t>prévention H105 : un euro à titre provisionnel ;</w:t>
      </w:r>
    </w:p>
    <w:p w:rsidR="00F66529" w:rsidRPr="00F64A4A" w:rsidRDefault="00F66529" w:rsidP="005277FD">
      <w:pPr>
        <w:numPr>
          <w:ilvl w:val="0"/>
          <w:numId w:val="43"/>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t>prévention J137: 88.721,59 € à titre définitif, à majorer des intérêts compensatoires aux taux légaux successifs depuis le 9 mai 2001 jusqu'à complet paiement.</w:t>
      </w:r>
    </w:p>
    <w:p w:rsidR="00F64A4A" w:rsidRPr="00F64A4A" w:rsidRDefault="00F64A4A" w:rsidP="00F64A4A">
      <w:pPr>
        <w:spacing w:after="0" w:line="240" w:lineRule="auto"/>
        <w:rPr>
          <w:rFonts w:ascii="Times New Roman" w:hAnsi="Times New Roman" w:cs="Times New Roman"/>
          <w:b/>
          <w:lang w:val="fr-FR"/>
        </w:rPr>
      </w:pPr>
    </w:p>
    <w:p w:rsidR="00F66529" w:rsidRPr="00F64A4A" w:rsidRDefault="00F66529" w:rsidP="00F66529">
      <w:pPr>
        <w:spacing w:after="0" w:line="240" w:lineRule="auto"/>
        <w:rPr>
          <w:rFonts w:ascii="Times New Roman" w:hAnsi="Times New Roman" w:cs="Times New Roman"/>
          <w:b/>
          <w:color w:val="000000"/>
          <w:sz w:val="24"/>
          <w:lang w:val="fr-FR"/>
        </w:rPr>
      </w:pPr>
      <w:r w:rsidRPr="00F64A4A">
        <w:rPr>
          <w:rFonts w:ascii="Times New Roman" w:hAnsi="Times New Roman" w:cs="Times New Roman"/>
          <w:b/>
          <w:color w:val="000000"/>
          <w:sz w:val="24"/>
          <w:lang w:val="fr-FR"/>
        </w:rPr>
        <w:t>PAR CES MOTIFS,</w:t>
      </w:r>
    </w:p>
    <w:p w:rsidR="00F64A4A" w:rsidRPr="00F64A4A" w:rsidRDefault="00F64A4A" w:rsidP="00F66529">
      <w:pPr>
        <w:spacing w:after="0" w:line="240" w:lineRule="auto"/>
        <w:rPr>
          <w:rFonts w:ascii="Times New Roman" w:hAnsi="Times New Roman" w:cs="Times New Roman"/>
          <w:b/>
          <w:lang w:val="fr-FR"/>
        </w:rPr>
      </w:pP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Vu les articles :</w:t>
      </w: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40, 42, 43, 43bis, 44, 65, 66, 79, 80, 193, 196, 197, 213, 214, 324bis,</w:t>
      </w:r>
      <w:r w:rsidR="00F64A4A">
        <w:rPr>
          <w:rFonts w:ascii="Times New Roman" w:hAnsi="Times New Roman" w:cs="Times New Roman"/>
          <w:color w:val="000000"/>
          <w:sz w:val="24"/>
          <w:lang w:val="fr-FR"/>
        </w:rPr>
        <w:t xml:space="preserve"> 324ter §§1 et 4, 433quiquies §1</w:t>
      </w:r>
      <w:r w:rsidR="00F64A4A" w:rsidRPr="00F64A4A">
        <w:rPr>
          <w:rFonts w:ascii="Times New Roman" w:hAnsi="Times New Roman" w:cs="Times New Roman"/>
          <w:color w:val="000000"/>
          <w:sz w:val="24"/>
          <w:vertAlign w:val="superscript"/>
          <w:lang w:val="fr-FR"/>
        </w:rPr>
        <w:t>er</w:t>
      </w:r>
      <w:r w:rsidR="00F64A4A">
        <w:rPr>
          <w:rFonts w:ascii="Times New Roman" w:hAnsi="Times New Roman" w:cs="Times New Roman"/>
          <w:color w:val="000000"/>
          <w:sz w:val="24"/>
          <w:lang w:val="fr-FR"/>
        </w:rPr>
        <w:t xml:space="preserve"> alinéa 1</w:t>
      </w:r>
      <w:r w:rsidR="00F64A4A" w:rsidRPr="00F64A4A">
        <w:rPr>
          <w:rFonts w:ascii="Times New Roman" w:hAnsi="Times New Roman" w:cs="Times New Roman"/>
          <w:color w:val="000000"/>
          <w:sz w:val="24"/>
          <w:vertAlign w:val="superscript"/>
          <w:lang w:val="fr-FR"/>
        </w:rPr>
        <w:t>er</w:t>
      </w:r>
      <w:r w:rsidRPr="00F66529">
        <w:rPr>
          <w:rFonts w:ascii="Times New Roman" w:hAnsi="Times New Roman" w:cs="Times New Roman"/>
          <w:color w:val="000000"/>
          <w:sz w:val="24"/>
          <w:lang w:val="fr-FR"/>
        </w:rPr>
        <w:t>, 433sex</w:t>
      </w:r>
      <w:r w:rsidR="00F64A4A">
        <w:rPr>
          <w:rFonts w:ascii="Times New Roman" w:hAnsi="Times New Roman" w:cs="Times New Roman"/>
          <w:color w:val="000000"/>
          <w:sz w:val="24"/>
          <w:lang w:val="fr-FR"/>
        </w:rPr>
        <w:t>ies 1°, 433septies 2°, 489bis 1° et 3°</w:t>
      </w:r>
      <w:r w:rsidRPr="00F66529">
        <w:rPr>
          <w:rFonts w:ascii="Times New Roman" w:hAnsi="Times New Roman" w:cs="Times New Roman"/>
          <w:color w:val="000000"/>
          <w:sz w:val="24"/>
          <w:lang w:val="fr-FR"/>
        </w:rPr>
        <w:t>, 489ter 1°, 491, 492bis, 496, 505 3° du Code Pénal;</w:t>
      </w: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127 du Code des sociétés ;</w:t>
      </w: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16 de la loi du 17 juillet 1975 relative à la comptabilité des entreprises ;</w:t>
      </w: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lastRenderedPageBreak/>
        <w:t>4 et 12 1° a et b de la loi du 30 avril 1999 relative à l'occupa</w:t>
      </w:r>
      <w:r w:rsidR="00F63336">
        <w:rPr>
          <w:rFonts w:ascii="Times New Roman" w:hAnsi="Times New Roman" w:cs="Times New Roman"/>
          <w:color w:val="000000"/>
          <w:sz w:val="24"/>
          <w:lang w:val="fr-FR"/>
        </w:rPr>
        <w:t>tion des travailleurs étrangers</w:t>
      </w:r>
      <w:r w:rsidRPr="00F66529">
        <w:rPr>
          <w:rFonts w:ascii="Times New Roman" w:hAnsi="Times New Roman" w:cs="Times New Roman"/>
          <w:color w:val="000000"/>
          <w:sz w:val="24"/>
          <w:lang w:val="fr-FR"/>
        </w:rPr>
        <w:t>;</w:t>
      </w:r>
    </w:p>
    <w:p w:rsidR="00F66529" w:rsidRPr="00F66529" w:rsidRDefault="00F63336" w:rsidP="00F66529">
      <w:pPr>
        <w:spacing w:after="0" w:line="240" w:lineRule="auto"/>
        <w:rPr>
          <w:rFonts w:ascii="Times New Roman" w:hAnsi="Times New Roman" w:cs="Times New Roman"/>
          <w:lang w:val="fr-FR"/>
        </w:rPr>
      </w:pPr>
      <w:r>
        <w:rPr>
          <w:rFonts w:ascii="Times New Roman" w:hAnsi="Times New Roman" w:cs="Times New Roman"/>
          <w:color w:val="000000"/>
          <w:sz w:val="24"/>
          <w:lang w:val="fr-FR"/>
        </w:rPr>
        <w:t>21 §1</w:t>
      </w:r>
      <w:r w:rsidRPr="00F63336">
        <w:rPr>
          <w:rFonts w:ascii="Times New Roman" w:hAnsi="Times New Roman" w:cs="Times New Roman"/>
          <w:color w:val="000000"/>
          <w:sz w:val="24"/>
          <w:vertAlign w:val="superscript"/>
          <w:lang w:val="fr-FR"/>
        </w:rPr>
        <w:t>er</w:t>
      </w:r>
      <w:r>
        <w:rPr>
          <w:rFonts w:ascii="Times New Roman" w:hAnsi="Times New Roman" w:cs="Times New Roman"/>
          <w:color w:val="000000"/>
          <w:sz w:val="24"/>
          <w:lang w:val="fr-FR"/>
        </w:rPr>
        <w:t>, 22 et 35 §1</w:t>
      </w:r>
      <w:r w:rsidRPr="00F63336">
        <w:rPr>
          <w:rFonts w:ascii="Times New Roman" w:hAnsi="Times New Roman" w:cs="Times New Roman"/>
          <w:color w:val="000000"/>
          <w:sz w:val="24"/>
          <w:vertAlign w:val="superscript"/>
          <w:lang w:val="fr-FR"/>
        </w:rPr>
        <w:t>er</w:t>
      </w:r>
      <w:r w:rsidR="00F66529" w:rsidRPr="00F66529">
        <w:rPr>
          <w:rFonts w:ascii="Times New Roman" w:hAnsi="Times New Roman" w:cs="Times New Roman"/>
          <w:color w:val="000000"/>
          <w:sz w:val="24"/>
          <w:lang w:val="fr-FR"/>
        </w:rPr>
        <w:t xml:space="preserve"> 1° de la loi du 27 juin 1969 révisant l'arrêté-loi du 28 décembre 1944 concernant la sécurité sociale des travailleurs ;</w:t>
      </w: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4, 8 et 12bis de l'arrêté royal du 5 novembre 2002 instaurant une déclaration immédiate à l'emploi ;</w:t>
      </w: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1, 2 et 3 de la loi du 4 octobre 1867 telle que modifiée ;</w:t>
      </w: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4 du Titre préliminaire du Code de procédure pénale;</w:t>
      </w:r>
    </w:p>
    <w:p w:rsidR="00F66529" w:rsidRPr="00F66529" w:rsidRDefault="00F63336" w:rsidP="00F66529">
      <w:pPr>
        <w:spacing w:after="0" w:line="240" w:lineRule="auto"/>
        <w:rPr>
          <w:rFonts w:ascii="Times New Roman" w:hAnsi="Times New Roman" w:cs="Times New Roman"/>
          <w:lang w:val="fr-FR"/>
        </w:rPr>
      </w:pPr>
      <w:r>
        <w:rPr>
          <w:rFonts w:ascii="Times New Roman" w:hAnsi="Times New Roman" w:cs="Times New Roman"/>
          <w:color w:val="000000"/>
          <w:sz w:val="24"/>
          <w:lang w:val="fr-FR"/>
        </w:rPr>
        <w:t>1, 1</w:t>
      </w:r>
      <w:r w:rsidR="00F66529" w:rsidRPr="00F66529">
        <w:rPr>
          <w:rFonts w:ascii="Times New Roman" w:hAnsi="Times New Roman" w:cs="Times New Roman"/>
          <w:color w:val="000000"/>
          <w:sz w:val="24"/>
          <w:lang w:val="fr-FR"/>
        </w:rPr>
        <w:t>bis de l'A.R. n° 22 du 24.10.1934 ;</w:t>
      </w: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1, 3, 5, 6, 8 de la loi du 29.06.1964 telle que modifiée ;</w:t>
      </w: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186, 162, 1 62bis, 194 du Code d'instruction criminelle;</w:t>
      </w: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l'article 1382 du Code civil ;</w:t>
      </w: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la loi du 05.03.1952 telle que modifiée ; la loi du 26.06.2000;</w:t>
      </w: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les articles 91, 148 et 149 de l'arrêté royal du 28 décembre 1950 tel que modifié, les articles 14, 31 à 36 de la loi du 15.06.1935;</w:t>
      </w:r>
    </w:p>
    <w:p w:rsidR="00F63336" w:rsidRPr="00F66529" w:rsidRDefault="00F63336" w:rsidP="00F66529">
      <w:pPr>
        <w:spacing w:after="0" w:line="240" w:lineRule="auto"/>
        <w:rPr>
          <w:rFonts w:ascii="Times New Roman" w:hAnsi="Times New Roman" w:cs="Times New Roman"/>
          <w:lang w:val="fr-FR"/>
        </w:rPr>
      </w:pP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Le Tribunal, statuant par défaut à l'égard des parties civiles SC M</w:t>
      </w:r>
      <w:r w:rsidR="00F63336">
        <w:rPr>
          <w:rFonts w:ascii="Times New Roman" w:hAnsi="Times New Roman" w:cs="Times New Roman"/>
          <w:color w:val="000000"/>
          <w:sz w:val="24"/>
          <w:lang w:val="fr-FR"/>
        </w:rPr>
        <w:t>.</w:t>
      </w:r>
      <w:r w:rsidRPr="00F66529">
        <w:rPr>
          <w:rFonts w:ascii="Times New Roman" w:hAnsi="Times New Roman" w:cs="Times New Roman"/>
          <w:color w:val="000000"/>
          <w:sz w:val="24"/>
          <w:lang w:val="fr-FR"/>
        </w:rPr>
        <w:t xml:space="preserve"> en faillite, BV </w:t>
      </w:r>
      <w:r w:rsidR="00F63336">
        <w:rPr>
          <w:rFonts w:ascii="Times New Roman" w:hAnsi="Times New Roman" w:cs="Times New Roman"/>
          <w:color w:val="000000"/>
          <w:sz w:val="24"/>
          <w:lang w:val="fr-FR"/>
        </w:rPr>
        <w:t>H.B.</w:t>
      </w:r>
      <w:r w:rsidRPr="00F66529">
        <w:rPr>
          <w:rFonts w:ascii="Times New Roman" w:hAnsi="Times New Roman" w:cs="Times New Roman"/>
          <w:color w:val="000000"/>
          <w:sz w:val="24"/>
          <w:lang w:val="fr-FR"/>
        </w:rPr>
        <w:t xml:space="preserve">, SPRL </w:t>
      </w:r>
      <w:r w:rsidR="00F63336">
        <w:rPr>
          <w:rFonts w:ascii="Times New Roman" w:hAnsi="Times New Roman" w:cs="Times New Roman"/>
          <w:color w:val="000000"/>
          <w:sz w:val="24"/>
          <w:lang w:val="fr-FR"/>
        </w:rPr>
        <w:t>M.F.</w:t>
      </w:r>
      <w:r w:rsidRPr="00F66529">
        <w:rPr>
          <w:rFonts w:ascii="Times New Roman" w:hAnsi="Times New Roman" w:cs="Times New Roman"/>
          <w:color w:val="000000"/>
          <w:sz w:val="24"/>
          <w:lang w:val="fr-FR"/>
        </w:rPr>
        <w:t xml:space="preserve">, SA </w:t>
      </w:r>
      <w:r w:rsidR="00F63336">
        <w:rPr>
          <w:rFonts w:ascii="Times New Roman" w:hAnsi="Times New Roman" w:cs="Times New Roman"/>
          <w:color w:val="000000"/>
          <w:sz w:val="24"/>
          <w:lang w:val="fr-FR"/>
        </w:rPr>
        <w:t>R.C.</w:t>
      </w:r>
      <w:r w:rsidRPr="00F66529">
        <w:rPr>
          <w:rFonts w:ascii="Times New Roman" w:hAnsi="Times New Roman" w:cs="Times New Roman"/>
          <w:color w:val="000000"/>
          <w:sz w:val="24"/>
          <w:lang w:val="fr-FR"/>
        </w:rPr>
        <w:t xml:space="preserve">, </w:t>
      </w:r>
      <w:r w:rsidR="00F63336">
        <w:rPr>
          <w:rFonts w:ascii="Times New Roman" w:hAnsi="Times New Roman" w:cs="Times New Roman"/>
          <w:color w:val="000000"/>
          <w:sz w:val="24"/>
          <w:lang w:val="fr-FR"/>
        </w:rPr>
        <w:t>F.G.</w:t>
      </w:r>
      <w:r w:rsidRPr="00F66529">
        <w:rPr>
          <w:rFonts w:ascii="Times New Roman" w:hAnsi="Times New Roman" w:cs="Times New Roman"/>
          <w:color w:val="000000"/>
          <w:sz w:val="24"/>
          <w:lang w:val="fr-FR"/>
        </w:rPr>
        <w:t xml:space="preserve"> qualitate qua, SPRL P</w:t>
      </w:r>
      <w:r w:rsidR="00F63336">
        <w:rPr>
          <w:rFonts w:ascii="Times New Roman" w:hAnsi="Times New Roman" w:cs="Times New Roman"/>
          <w:color w:val="000000"/>
          <w:sz w:val="24"/>
          <w:lang w:val="fr-FR"/>
        </w:rPr>
        <w:t xml:space="preserve">.I. </w:t>
      </w:r>
      <w:r w:rsidRPr="00F66529">
        <w:rPr>
          <w:rFonts w:ascii="Times New Roman" w:hAnsi="Times New Roman" w:cs="Times New Roman"/>
          <w:color w:val="000000"/>
          <w:sz w:val="24"/>
          <w:lang w:val="fr-FR"/>
        </w:rPr>
        <w:t xml:space="preserve">en faillite, SPRL </w:t>
      </w:r>
      <w:r w:rsidR="00F63336">
        <w:rPr>
          <w:rFonts w:ascii="Times New Roman" w:hAnsi="Times New Roman" w:cs="Times New Roman"/>
          <w:color w:val="000000"/>
          <w:sz w:val="24"/>
          <w:lang w:val="fr-FR"/>
        </w:rPr>
        <w:t>Z.T.</w:t>
      </w:r>
      <w:r w:rsidRPr="00F66529">
        <w:rPr>
          <w:rFonts w:ascii="Times New Roman" w:hAnsi="Times New Roman" w:cs="Times New Roman"/>
          <w:color w:val="000000"/>
          <w:sz w:val="24"/>
          <w:lang w:val="fr-FR"/>
        </w:rPr>
        <w:t xml:space="preserve"> en faillite et contradictoirement envers les autres parties,</w:t>
      </w:r>
    </w:p>
    <w:p w:rsidR="00F63336" w:rsidRDefault="00F63336" w:rsidP="00F66529">
      <w:pPr>
        <w:spacing w:after="0" w:line="240" w:lineRule="auto"/>
        <w:rPr>
          <w:rFonts w:ascii="Times New Roman" w:hAnsi="Times New Roman" w:cs="Times New Roman"/>
          <w:color w:val="000000"/>
          <w:sz w:val="24"/>
          <w:lang w:val="fr-FR"/>
        </w:rPr>
      </w:pPr>
    </w:p>
    <w:p w:rsidR="00F66529" w:rsidRDefault="00F66529" w:rsidP="00F66529">
      <w:pPr>
        <w:spacing w:after="0" w:line="240" w:lineRule="auto"/>
        <w:rPr>
          <w:rFonts w:ascii="Times New Roman" w:hAnsi="Times New Roman" w:cs="Times New Roman"/>
          <w:b/>
          <w:color w:val="000000"/>
          <w:sz w:val="24"/>
          <w:lang w:val="fr-FR"/>
        </w:rPr>
      </w:pPr>
      <w:r w:rsidRPr="00F63336">
        <w:rPr>
          <w:rFonts w:ascii="Times New Roman" w:hAnsi="Times New Roman" w:cs="Times New Roman"/>
          <w:b/>
          <w:color w:val="000000"/>
          <w:sz w:val="24"/>
          <w:lang w:val="fr-FR"/>
        </w:rPr>
        <w:t>AU PENAL</w:t>
      </w:r>
    </w:p>
    <w:p w:rsidR="00F63336" w:rsidRPr="00F63336" w:rsidRDefault="00F63336" w:rsidP="00F66529">
      <w:pPr>
        <w:spacing w:after="0" w:line="240" w:lineRule="auto"/>
        <w:rPr>
          <w:rFonts w:ascii="Times New Roman" w:hAnsi="Times New Roman" w:cs="Times New Roman"/>
          <w:b/>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Acquitte la SA C</w:t>
      </w:r>
      <w:r w:rsidR="00F63336">
        <w:rPr>
          <w:rFonts w:ascii="Times New Roman" w:hAnsi="Times New Roman" w:cs="Times New Roman"/>
          <w:color w:val="000000"/>
          <w:sz w:val="24"/>
          <w:lang w:val="fr-FR"/>
        </w:rPr>
        <w:t>.</w:t>
      </w:r>
      <w:r w:rsidRPr="00F66529">
        <w:rPr>
          <w:rFonts w:ascii="Times New Roman" w:hAnsi="Times New Roman" w:cs="Times New Roman"/>
          <w:color w:val="000000"/>
          <w:sz w:val="24"/>
          <w:lang w:val="fr-FR"/>
        </w:rPr>
        <w:t xml:space="preserve"> de la prévention N143 mise à sa charge et la renvoie des poursuites, sans frais.</w:t>
      </w:r>
    </w:p>
    <w:p w:rsidR="00F63336" w:rsidRPr="00F66529" w:rsidRDefault="00F63336"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Acquitte la SA O</w:t>
      </w:r>
      <w:r w:rsidR="00F63336">
        <w:rPr>
          <w:rFonts w:ascii="Times New Roman" w:hAnsi="Times New Roman" w:cs="Times New Roman"/>
          <w:color w:val="000000"/>
          <w:sz w:val="24"/>
          <w:lang w:val="fr-FR"/>
        </w:rPr>
        <w:t>.</w:t>
      </w:r>
      <w:r w:rsidRPr="00F66529">
        <w:rPr>
          <w:rFonts w:ascii="Times New Roman" w:hAnsi="Times New Roman" w:cs="Times New Roman"/>
          <w:color w:val="000000"/>
          <w:sz w:val="24"/>
          <w:lang w:val="fr-FR"/>
        </w:rPr>
        <w:t xml:space="preserve"> des préventions A63, E89, F90, K121, K122, R151, 5152 et T153 mises à sa charge et la renvoie des poursuites, sans frais.</w:t>
      </w:r>
    </w:p>
    <w:p w:rsidR="00F63336" w:rsidRPr="00F66529" w:rsidRDefault="00F63336"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Acquitte la SPRL </w:t>
      </w:r>
      <w:r w:rsidR="00F63336">
        <w:rPr>
          <w:rFonts w:ascii="Times New Roman" w:hAnsi="Times New Roman" w:cs="Times New Roman"/>
          <w:color w:val="000000"/>
          <w:sz w:val="24"/>
          <w:lang w:val="fr-FR"/>
        </w:rPr>
        <w:t>G.C.</w:t>
      </w:r>
      <w:r w:rsidRPr="00F66529">
        <w:rPr>
          <w:rFonts w:ascii="Times New Roman" w:hAnsi="Times New Roman" w:cs="Times New Roman"/>
          <w:color w:val="000000"/>
          <w:sz w:val="24"/>
          <w:lang w:val="fr-FR"/>
        </w:rPr>
        <w:t xml:space="preserve"> des préventions A64, E89, F90 et K125 mises à sa charge et la renvoie des poursuites, sans frais.</w:t>
      </w:r>
    </w:p>
    <w:p w:rsidR="00F63336" w:rsidRPr="00F66529" w:rsidRDefault="00F63336"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Acquitte la SPRL Z</w:t>
      </w:r>
      <w:r w:rsidR="00F63336">
        <w:rPr>
          <w:rFonts w:ascii="Times New Roman" w:hAnsi="Times New Roman" w:cs="Times New Roman"/>
          <w:color w:val="000000"/>
          <w:sz w:val="24"/>
          <w:lang w:val="fr-FR"/>
        </w:rPr>
        <w:t xml:space="preserve">.T. </w:t>
      </w:r>
      <w:r w:rsidRPr="00F66529">
        <w:rPr>
          <w:rFonts w:ascii="Times New Roman" w:hAnsi="Times New Roman" w:cs="Times New Roman"/>
          <w:color w:val="000000"/>
          <w:sz w:val="24"/>
          <w:lang w:val="fr-FR"/>
        </w:rPr>
        <w:t>des préventions U154 et V155 mises à sa charge et la renvoie des poursuites, sans frais.</w:t>
      </w:r>
    </w:p>
    <w:p w:rsidR="00F63336" w:rsidRPr="00F66529" w:rsidRDefault="00F63336"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Acquitte </w:t>
      </w:r>
      <w:r w:rsidR="00F63336">
        <w:rPr>
          <w:rFonts w:ascii="Times New Roman" w:hAnsi="Times New Roman" w:cs="Times New Roman"/>
          <w:color w:val="000000"/>
          <w:sz w:val="24"/>
          <w:lang w:val="fr-FR"/>
        </w:rPr>
        <w:t>O.R.</w:t>
      </w:r>
      <w:r w:rsidRPr="00F66529">
        <w:rPr>
          <w:rFonts w:ascii="Times New Roman" w:hAnsi="Times New Roman" w:cs="Times New Roman"/>
          <w:color w:val="000000"/>
          <w:sz w:val="24"/>
          <w:lang w:val="fr-FR"/>
        </w:rPr>
        <w:t xml:space="preserve"> des préventions A63, B80, 881, B82, E89 et F90 mises à sa charge et la renvoie des poursuites, sans frais.</w:t>
      </w:r>
    </w:p>
    <w:p w:rsidR="00F63336" w:rsidRPr="00F66529" w:rsidRDefault="00F63336"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Acquitte </w:t>
      </w:r>
      <w:r w:rsidR="00F63336">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des préventions B81, N144, N145 et N146 mises à sa charge.</w:t>
      </w:r>
    </w:p>
    <w:p w:rsidR="00F63336" w:rsidRPr="00F66529" w:rsidRDefault="00F63336" w:rsidP="00F66529">
      <w:pPr>
        <w:spacing w:after="0" w:line="240" w:lineRule="auto"/>
        <w:rPr>
          <w:rFonts w:ascii="Times New Roman" w:hAnsi="Times New Roman" w:cs="Times New Roman"/>
          <w:lang w:val="fr-FR"/>
        </w:rPr>
      </w:pP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 xml:space="preserve">Condamne </w:t>
      </w:r>
      <w:r w:rsidR="00F63336" w:rsidRPr="00F63336">
        <w:rPr>
          <w:rFonts w:ascii="Times New Roman" w:hAnsi="Times New Roman" w:cs="Times New Roman"/>
          <w:b/>
          <w:color w:val="000000"/>
          <w:sz w:val="24"/>
          <w:lang w:val="fr-FR"/>
        </w:rPr>
        <w:t>C.D.</w:t>
      </w:r>
      <w:r w:rsidRPr="00F63336">
        <w:rPr>
          <w:rFonts w:ascii="Times New Roman" w:hAnsi="Times New Roman" w:cs="Times New Roman"/>
          <w:b/>
          <w:color w:val="000000"/>
          <w:sz w:val="24"/>
          <w:lang w:val="fr-FR"/>
        </w:rPr>
        <w:t>,</w:t>
      </w:r>
      <w:r w:rsidRPr="00F66529">
        <w:rPr>
          <w:rFonts w:ascii="Times New Roman" w:hAnsi="Times New Roman" w:cs="Times New Roman"/>
          <w:color w:val="000000"/>
          <w:sz w:val="24"/>
          <w:lang w:val="fr-FR"/>
        </w:rPr>
        <w:t xml:space="preserve"> du chef des préventions Al, A2, A3, A4, A5, A6 à A56,</w:t>
      </w:r>
      <w:r w:rsidR="00F63336">
        <w:rPr>
          <w:rFonts w:ascii="Times New Roman" w:hAnsi="Times New Roman" w:cs="Times New Roman"/>
          <w:color w:val="000000"/>
          <w:sz w:val="24"/>
          <w:lang w:val="fr-FR"/>
        </w:rPr>
        <w:t>A57,</w:t>
      </w:r>
    </w:p>
    <w:p w:rsidR="00F66529" w:rsidRPr="00F63336" w:rsidRDefault="00F66529" w:rsidP="00F63336">
      <w:pPr>
        <w:spacing w:after="0" w:line="240" w:lineRule="auto"/>
        <w:rPr>
          <w:rFonts w:ascii="Times New Roman" w:hAnsi="Times New Roman" w:cs="Times New Roman"/>
          <w:b/>
          <w:lang w:val="fr-FR"/>
        </w:rPr>
      </w:pPr>
      <w:r w:rsidRPr="00F66529">
        <w:rPr>
          <w:rFonts w:ascii="Times New Roman" w:hAnsi="Times New Roman" w:cs="Times New Roman"/>
          <w:color w:val="000000"/>
          <w:sz w:val="24"/>
          <w:lang w:val="fr-FR"/>
        </w:rPr>
        <w:t xml:space="preserve">A58, A59, A60, A63, A69 à A75, A76, A77, A78, A79, B80, B82, C87, D88, 091, G92, G93, G94, 095, G97, G98, G99, H102, H103, H106, 1107, 1108, I109,1111, 1113, J114, J115, J116, J117, J118, J120, K121, K122, K124, L126, L127, L128, L129, L130, L131, L132, L133, L134, L138, M140, M141, M142, N143, Q150, R151, S152, T153, U154, V155 établies telles que libellées, confondues, à </w:t>
      </w:r>
      <w:r w:rsidRPr="00F63336">
        <w:rPr>
          <w:rFonts w:ascii="Times New Roman" w:hAnsi="Times New Roman" w:cs="Times New Roman"/>
          <w:b/>
          <w:color w:val="000000"/>
          <w:sz w:val="24"/>
          <w:lang w:val="fr-FR"/>
        </w:rPr>
        <w:t>une peine unique de 3 ans d'emprisonnement.</w:t>
      </w:r>
    </w:p>
    <w:p w:rsidR="00F63336" w:rsidRDefault="00F63336"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Dit qu'il sera </w:t>
      </w:r>
      <w:r w:rsidRPr="00F63336">
        <w:rPr>
          <w:rFonts w:ascii="Times New Roman" w:hAnsi="Times New Roman" w:cs="Times New Roman"/>
          <w:b/>
          <w:color w:val="000000"/>
          <w:sz w:val="24"/>
          <w:lang w:val="fr-FR"/>
        </w:rPr>
        <w:t>sursis</w:t>
      </w:r>
      <w:r w:rsidRPr="00F66529">
        <w:rPr>
          <w:rFonts w:ascii="Times New Roman" w:hAnsi="Times New Roman" w:cs="Times New Roman"/>
          <w:color w:val="000000"/>
          <w:sz w:val="24"/>
          <w:lang w:val="fr-FR"/>
        </w:rPr>
        <w:t xml:space="preserve"> pendant </w:t>
      </w:r>
      <w:r w:rsidRPr="00F63336">
        <w:rPr>
          <w:rFonts w:ascii="Times New Roman" w:hAnsi="Times New Roman" w:cs="Times New Roman"/>
          <w:b/>
          <w:color w:val="000000"/>
          <w:sz w:val="24"/>
          <w:lang w:val="fr-FR"/>
        </w:rPr>
        <w:t>5 ans</w:t>
      </w:r>
      <w:r w:rsidRPr="00F66529">
        <w:rPr>
          <w:rFonts w:ascii="Times New Roman" w:hAnsi="Times New Roman" w:cs="Times New Roman"/>
          <w:color w:val="000000"/>
          <w:sz w:val="24"/>
          <w:lang w:val="fr-FR"/>
        </w:rPr>
        <w:t xml:space="preserve"> à l'exécution du </w:t>
      </w:r>
      <w:r w:rsidRPr="00F63336">
        <w:rPr>
          <w:rFonts w:ascii="Times New Roman" w:hAnsi="Times New Roman" w:cs="Times New Roman"/>
          <w:b/>
          <w:color w:val="000000"/>
          <w:sz w:val="24"/>
          <w:lang w:val="fr-FR"/>
        </w:rPr>
        <w:t>tiers de la peine d'emprisonnement</w:t>
      </w:r>
      <w:r w:rsidRPr="00F66529">
        <w:rPr>
          <w:rFonts w:ascii="Times New Roman" w:hAnsi="Times New Roman" w:cs="Times New Roman"/>
          <w:color w:val="000000"/>
          <w:sz w:val="24"/>
          <w:lang w:val="fr-FR"/>
        </w:rPr>
        <w:t>;</w:t>
      </w:r>
    </w:p>
    <w:p w:rsidR="00F63336" w:rsidRPr="00F66529" w:rsidRDefault="00F63336"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lastRenderedPageBreak/>
        <w:t xml:space="preserve">Prononce, à sa charge, </w:t>
      </w:r>
      <w:r w:rsidRPr="00F63336">
        <w:rPr>
          <w:rFonts w:ascii="Times New Roman" w:hAnsi="Times New Roman" w:cs="Times New Roman"/>
          <w:b/>
          <w:color w:val="000000"/>
          <w:sz w:val="24"/>
          <w:lang w:val="fr-FR"/>
        </w:rPr>
        <w:t>l'interdiction,</w:t>
      </w:r>
      <w:r w:rsidRPr="00F66529">
        <w:rPr>
          <w:rFonts w:ascii="Times New Roman" w:hAnsi="Times New Roman" w:cs="Times New Roman"/>
          <w:color w:val="000000"/>
          <w:sz w:val="24"/>
          <w:lang w:val="fr-FR"/>
        </w:rPr>
        <w:t xml:space="preserve"> pour le terme de 10 ans, d'exercer, personnellement ou par interposition de personne, une activité commerciale ainsi que les fonctions d'administrateur, de commissaire ou de gérant dans une société par actions, une société privée à responsabilité limitée ou une société coopérative, de même que les fonctions conférant le pouvoir d'engager l'une de ces sociétés ou les fonctions de préposé à la gestion d'un établissement belge prévu p</w:t>
      </w:r>
      <w:r w:rsidR="00F63336">
        <w:rPr>
          <w:rFonts w:ascii="Times New Roman" w:hAnsi="Times New Roman" w:cs="Times New Roman"/>
          <w:color w:val="000000"/>
          <w:sz w:val="24"/>
          <w:lang w:val="fr-FR"/>
        </w:rPr>
        <w:t>ar l'article 198 § 6, alinéa 1</w:t>
      </w:r>
      <w:r w:rsidR="00F63336" w:rsidRPr="00F63336">
        <w:rPr>
          <w:rFonts w:ascii="Times New Roman" w:hAnsi="Times New Roman" w:cs="Times New Roman"/>
          <w:color w:val="000000"/>
          <w:sz w:val="24"/>
          <w:vertAlign w:val="superscript"/>
          <w:lang w:val="fr-FR"/>
        </w:rPr>
        <w:t>er</w:t>
      </w:r>
      <w:r w:rsidRPr="00F66529">
        <w:rPr>
          <w:rFonts w:ascii="Times New Roman" w:hAnsi="Times New Roman" w:cs="Times New Roman"/>
          <w:color w:val="000000"/>
          <w:sz w:val="24"/>
          <w:lang w:val="fr-FR"/>
        </w:rPr>
        <w:t xml:space="preserve"> des lois sur les sociétés commerciales, coordonnées le 30 novembre 1935, aujourd'hui l'article 59 de la loi du 7 mai 1999 portant le code des sociétés, ou la profession d'agent de change ou d'agent de change correspondant.</w:t>
      </w:r>
    </w:p>
    <w:p w:rsidR="00F63336" w:rsidRPr="00F66529" w:rsidRDefault="00F63336"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Acquitte </w:t>
      </w:r>
      <w:r w:rsidR="00F63336">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des préventions A5, B81 et N146 mises à sa charge.</w:t>
      </w:r>
    </w:p>
    <w:p w:rsidR="00F63336" w:rsidRPr="00F66529" w:rsidRDefault="00F63336" w:rsidP="00F66529">
      <w:pPr>
        <w:spacing w:after="0" w:line="240" w:lineRule="auto"/>
        <w:rPr>
          <w:rFonts w:ascii="Times New Roman" w:hAnsi="Times New Roman" w:cs="Times New Roman"/>
          <w:lang w:val="fr-FR"/>
        </w:rPr>
      </w:pP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Cond</w:t>
      </w:r>
      <w:r w:rsidR="00F63336">
        <w:rPr>
          <w:rFonts w:ascii="Times New Roman" w:hAnsi="Times New Roman" w:cs="Times New Roman"/>
          <w:color w:val="000000"/>
          <w:sz w:val="24"/>
          <w:lang w:val="fr-FR"/>
        </w:rPr>
        <w:t xml:space="preserve">amne </w:t>
      </w:r>
      <w:r w:rsidR="00F63336" w:rsidRPr="00F63336">
        <w:rPr>
          <w:rFonts w:ascii="Times New Roman" w:hAnsi="Times New Roman" w:cs="Times New Roman"/>
          <w:b/>
          <w:color w:val="000000"/>
          <w:sz w:val="24"/>
          <w:lang w:val="fr-FR"/>
        </w:rPr>
        <w:t>E.D.</w:t>
      </w:r>
      <w:r w:rsidR="00F63336">
        <w:rPr>
          <w:rFonts w:ascii="Times New Roman" w:hAnsi="Times New Roman" w:cs="Times New Roman"/>
          <w:color w:val="000000"/>
          <w:sz w:val="24"/>
          <w:lang w:val="fr-FR"/>
        </w:rPr>
        <w:t xml:space="preserve"> </w:t>
      </w:r>
      <w:r w:rsidRPr="00F66529">
        <w:rPr>
          <w:rFonts w:ascii="Times New Roman" w:hAnsi="Times New Roman" w:cs="Times New Roman"/>
          <w:color w:val="000000"/>
          <w:sz w:val="24"/>
          <w:lang w:val="fr-FR"/>
        </w:rPr>
        <w:t>du chef des préventions Al, A2, A3, A4, A6 à A56, A57,</w:t>
      </w:r>
      <w:r w:rsidR="00F63336">
        <w:rPr>
          <w:rFonts w:ascii="Times New Roman" w:hAnsi="Times New Roman" w:cs="Times New Roman"/>
          <w:color w:val="000000"/>
          <w:sz w:val="24"/>
          <w:lang w:val="fr-FR"/>
        </w:rPr>
        <w:t xml:space="preserve"> A58,</w:t>
      </w:r>
    </w:p>
    <w:p w:rsidR="00F66529" w:rsidRDefault="00F66529" w:rsidP="00F66529">
      <w:pPr>
        <w:spacing w:after="0" w:line="240" w:lineRule="auto"/>
        <w:rPr>
          <w:rFonts w:ascii="Times New Roman" w:hAnsi="Times New Roman" w:cs="Times New Roman"/>
          <w:b/>
          <w:color w:val="000000"/>
          <w:sz w:val="24"/>
          <w:lang w:val="fr-FR"/>
        </w:rPr>
      </w:pPr>
      <w:r w:rsidRPr="00F66529">
        <w:rPr>
          <w:rFonts w:ascii="Times New Roman" w:hAnsi="Times New Roman" w:cs="Times New Roman"/>
          <w:color w:val="000000"/>
          <w:sz w:val="24"/>
          <w:lang w:val="fr-FR"/>
        </w:rPr>
        <w:t>A59, A60, A63, A64, A69 à A75, A76, A79, 880, B82, C87, D88, G91, 092, G93, 094, G95, G97, G98, 699, H 102, H103, 1-T106, 1107, 1108, 1109, 1111, 1113, J114, J115, J116, J117, J118, J120, K121, K122, K123, K125, L126, L127, 1,128, L129,</w:t>
      </w:r>
      <w:r w:rsidR="00F63336">
        <w:rPr>
          <w:rFonts w:ascii="Times New Roman" w:hAnsi="Times New Roman" w:cs="Times New Roman"/>
          <w:color w:val="000000"/>
          <w:sz w:val="24"/>
          <w:lang w:val="fr-FR"/>
        </w:rPr>
        <w:t xml:space="preserve"> </w:t>
      </w:r>
      <w:r w:rsidRPr="00F66529">
        <w:rPr>
          <w:rFonts w:ascii="Times New Roman" w:hAnsi="Times New Roman" w:cs="Times New Roman"/>
          <w:color w:val="000000"/>
          <w:sz w:val="24"/>
          <w:lang w:val="fr-FR"/>
        </w:rPr>
        <w:t xml:space="preserve">L130, L131, L132, L133, L134, L138, M142, N143, Q150, 8151, 5152, T153, établies telles que libellées, confondues, à </w:t>
      </w:r>
      <w:r w:rsidRPr="00F63336">
        <w:rPr>
          <w:rFonts w:ascii="Times New Roman" w:hAnsi="Times New Roman" w:cs="Times New Roman"/>
          <w:b/>
          <w:color w:val="000000"/>
          <w:sz w:val="24"/>
          <w:lang w:val="fr-FR"/>
        </w:rPr>
        <w:t>une peine unique de 2 ans d'emprisonnement.</w:t>
      </w:r>
    </w:p>
    <w:p w:rsidR="00F63336" w:rsidRPr="00F63336" w:rsidRDefault="00F63336" w:rsidP="00F66529">
      <w:pPr>
        <w:spacing w:after="0" w:line="240" w:lineRule="auto"/>
        <w:rPr>
          <w:rFonts w:ascii="Times New Roman" w:hAnsi="Times New Roman" w:cs="Times New Roman"/>
          <w:b/>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Dit qu'il sera </w:t>
      </w:r>
      <w:r w:rsidRPr="00F63336">
        <w:rPr>
          <w:rFonts w:ascii="Times New Roman" w:hAnsi="Times New Roman" w:cs="Times New Roman"/>
          <w:b/>
          <w:color w:val="000000"/>
          <w:sz w:val="24"/>
          <w:lang w:val="fr-FR"/>
        </w:rPr>
        <w:t>sursis</w:t>
      </w:r>
      <w:r w:rsidRPr="00F66529">
        <w:rPr>
          <w:rFonts w:ascii="Times New Roman" w:hAnsi="Times New Roman" w:cs="Times New Roman"/>
          <w:color w:val="000000"/>
          <w:sz w:val="24"/>
          <w:lang w:val="fr-FR"/>
        </w:rPr>
        <w:t xml:space="preserve"> pendant </w:t>
      </w:r>
      <w:r w:rsidRPr="00F63336">
        <w:rPr>
          <w:rFonts w:ascii="Times New Roman" w:hAnsi="Times New Roman" w:cs="Times New Roman"/>
          <w:b/>
          <w:color w:val="000000"/>
          <w:sz w:val="24"/>
          <w:lang w:val="fr-FR"/>
        </w:rPr>
        <w:t>5 ans</w:t>
      </w:r>
      <w:r w:rsidRPr="00F66529">
        <w:rPr>
          <w:rFonts w:ascii="Times New Roman" w:hAnsi="Times New Roman" w:cs="Times New Roman"/>
          <w:color w:val="000000"/>
          <w:sz w:val="24"/>
          <w:lang w:val="fr-FR"/>
        </w:rPr>
        <w:t xml:space="preserve"> à l'exécution du </w:t>
      </w:r>
      <w:r w:rsidRPr="00F63336">
        <w:rPr>
          <w:rFonts w:ascii="Times New Roman" w:hAnsi="Times New Roman" w:cs="Times New Roman"/>
          <w:b/>
          <w:color w:val="000000"/>
          <w:sz w:val="24"/>
          <w:lang w:val="fr-FR"/>
        </w:rPr>
        <w:t>tiers de la peine d'emprisonnement</w:t>
      </w:r>
      <w:r w:rsidRPr="00F66529">
        <w:rPr>
          <w:rFonts w:ascii="Times New Roman" w:hAnsi="Times New Roman" w:cs="Times New Roman"/>
          <w:color w:val="000000"/>
          <w:sz w:val="24"/>
          <w:lang w:val="fr-FR"/>
        </w:rPr>
        <w:t>.</w:t>
      </w:r>
    </w:p>
    <w:p w:rsidR="00F63336" w:rsidRPr="00F66529" w:rsidRDefault="00F63336" w:rsidP="00F66529">
      <w:pPr>
        <w:spacing w:after="0" w:line="240" w:lineRule="auto"/>
        <w:rPr>
          <w:rFonts w:ascii="Times New Roman" w:hAnsi="Times New Roman" w:cs="Times New Roman"/>
          <w:lang w:val="fr-FR"/>
        </w:rPr>
      </w:pPr>
    </w:p>
    <w:p w:rsidR="00F63336"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Prononce, à sa charge, </w:t>
      </w:r>
      <w:r w:rsidRPr="00F63336">
        <w:rPr>
          <w:rFonts w:ascii="Times New Roman" w:hAnsi="Times New Roman" w:cs="Times New Roman"/>
          <w:b/>
          <w:color w:val="000000"/>
          <w:sz w:val="24"/>
          <w:lang w:val="fr-FR"/>
        </w:rPr>
        <w:t>l'interdiction,</w:t>
      </w:r>
      <w:r w:rsidRPr="00F66529">
        <w:rPr>
          <w:rFonts w:ascii="Times New Roman" w:hAnsi="Times New Roman" w:cs="Times New Roman"/>
          <w:color w:val="000000"/>
          <w:sz w:val="24"/>
          <w:lang w:val="fr-FR"/>
        </w:rPr>
        <w:t xml:space="preserve"> pour le terme de 10 ans, d'exercer, personnellement ou par interposition de personne, une activité commerciale ainsi que les fonctions d'administrateur, de commissaire ou de gérant dans une société par actions, une société privée à responsabilité limitée ou une société coopérative, de même que les fonctions conférant le pouvoir d'engager l'une de ces sociétés ou les fonctions de préposé à la gestion d'un établissement belge prévu </w:t>
      </w:r>
      <w:r w:rsidR="00F63336">
        <w:rPr>
          <w:rFonts w:ascii="Times New Roman" w:hAnsi="Times New Roman" w:cs="Times New Roman"/>
          <w:color w:val="000000"/>
          <w:sz w:val="24"/>
          <w:lang w:val="fr-FR"/>
        </w:rPr>
        <w:t>par l'article 198 § 6, alinéa 1</w:t>
      </w:r>
      <w:r w:rsidR="00F63336" w:rsidRPr="00F63336">
        <w:rPr>
          <w:rFonts w:ascii="Times New Roman" w:hAnsi="Times New Roman" w:cs="Times New Roman"/>
          <w:color w:val="000000"/>
          <w:sz w:val="24"/>
          <w:vertAlign w:val="superscript"/>
          <w:lang w:val="fr-FR"/>
        </w:rPr>
        <w:t>er</w:t>
      </w:r>
      <w:r w:rsidRPr="00F66529">
        <w:rPr>
          <w:rFonts w:ascii="Times New Roman" w:hAnsi="Times New Roman" w:cs="Times New Roman"/>
          <w:color w:val="000000"/>
          <w:sz w:val="24"/>
          <w:lang w:val="fr-FR"/>
        </w:rPr>
        <w:t xml:space="preserve"> des lois sur les sociétés commerciales, coordonnées le 30 novembre 1935, aujourd'hui l'article 59 de la loi du 7 mai 1999 portant le code des sociétés, ou la profession d'agent de change ou </w:t>
      </w:r>
      <w:r w:rsidR="00F63336">
        <w:rPr>
          <w:rFonts w:ascii="Times New Roman" w:hAnsi="Times New Roman" w:cs="Times New Roman"/>
          <w:color w:val="000000"/>
          <w:sz w:val="24"/>
          <w:lang w:val="fr-FR"/>
        </w:rPr>
        <w:t>d'agent de change correspondant.</w:t>
      </w:r>
    </w:p>
    <w:p w:rsidR="00F63336" w:rsidRPr="00F63336" w:rsidRDefault="00F63336" w:rsidP="00F66529">
      <w:pPr>
        <w:spacing w:after="0" w:line="240" w:lineRule="auto"/>
        <w:rPr>
          <w:rFonts w:ascii="Times New Roman" w:hAnsi="Times New Roman" w:cs="Times New Roman"/>
          <w:color w:val="000000"/>
          <w:sz w:val="24"/>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Acquitte </w:t>
      </w:r>
      <w:r w:rsidR="00F63336">
        <w:rPr>
          <w:rFonts w:ascii="Times New Roman" w:hAnsi="Times New Roman" w:cs="Times New Roman"/>
          <w:color w:val="000000"/>
          <w:sz w:val="24"/>
          <w:lang w:val="fr-FR"/>
        </w:rPr>
        <w:t>V.R.</w:t>
      </w:r>
      <w:r w:rsidRPr="00F66529">
        <w:rPr>
          <w:rFonts w:ascii="Times New Roman" w:hAnsi="Times New Roman" w:cs="Times New Roman"/>
          <w:color w:val="000000"/>
          <w:sz w:val="24"/>
          <w:lang w:val="fr-FR"/>
        </w:rPr>
        <w:t xml:space="preserve"> des préventions A3 et A4 mises à sa charge.</w:t>
      </w:r>
    </w:p>
    <w:p w:rsidR="00F63336" w:rsidRPr="00F66529" w:rsidRDefault="00F63336"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Condamne </w:t>
      </w:r>
      <w:r w:rsidR="00F63336" w:rsidRPr="00F63336">
        <w:rPr>
          <w:rFonts w:ascii="Times New Roman" w:hAnsi="Times New Roman" w:cs="Times New Roman"/>
          <w:b/>
          <w:color w:val="000000"/>
          <w:sz w:val="24"/>
          <w:lang w:val="fr-FR"/>
        </w:rPr>
        <w:t>V.R.</w:t>
      </w:r>
      <w:r w:rsidRPr="00F63336">
        <w:rPr>
          <w:rFonts w:ascii="Times New Roman" w:hAnsi="Times New Roman" w:cs="Times New Roman"/>
          <w:b/>
          <w:color w:val="000000"/>
          <w:sz w:val="24"/>
          <w:lang w:val="fr-FR"/>
        </w:rPr>
        <w:t>,</w:t>
      </w:r>
      <w:r w:rsidRPr="00F66529">
        <w:rPr>
          <w:rFonts w:ascii="Times New Roman" w:hAnsi="Times New Roman" w:cs="Times New Roman"/>
          <w:color w:val="000000"/>
          <w:sz w:val="24"/>
          <w:lang w:val="fr-FR"/>
        </w:rPr>
        <w:t xml:space="preserve"> du chef des préventions Al, A2, A6 à A56, E89, F90, 094, 095, H102, H103, 1108, 1109, J114, J115, J116, J117, J118, établies telles que libellées, confondues à </w:t>
      </w:r>
      <w:r w:rsidRPr="00F63336">
        <w:rPr>
          <w:rFonts w:ascii="Times New Roman" w:hAnsi="Times New Roman" w:cs="Times New Roman"/>
          <w:b/>
          <w:color w:val="000000"/>
          <w:sz w:val="24"/>
          <w:lang w:val="fr-FR"/>
        </w:rPr>
        <w:t>une peine unique de un an d'emprisonnement.</w:t>
      </w:r>
    </w:p>
    <w:p w:rsidR="00F63336" w:rsidRPr="00F66529" w:rsidRDefault="00F63336" w:rsidP="00F66529">
      <w:pPr>
        <w:spacing w:after="0" w:line="240" w:lineRule="auto"/>
        <w:rPr>
          <w:rFonts w:ascii="Times New Roman" w:hAnsi="Times New Roman" w:cs="Times New Roman"/>
          <w:lang w:val="fr-FR"/>
        </w:rPr>
      </w:pP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Dit qu'il sera sursis pendant cinq ans à l'exécution de la peine d'emprisonnement.</w:t>
      </w: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Prononce, à sa charge, l'interdiction, pour le terme de 10 ans, d'exercer, personnellement ou par interposition de personne, une activité commerciale ainsi que les fonctions d'administrateur, de commissaire ou de gérant dans une société par actions, une société privée à responsabilité limitée ou une société coopérative, de même que les fonctions conférant le pouvoir d'engager l'une de ces sociétés ou les fonctions de préposé à la gestion d'un établissement belge prévu p</w:t>
      </w:r>
      <w:r w:rsidR="00F63336">
        <w:rPr>
          <w:rFonts w:ascii="Times New Roman" w:hAnsi="Times New Roman" w:cs="Times New Roman"/>
          <w:color w:val="000000"/>
          <w:sz w:val="24"/>
          <w:lang w:val="fr-FR"/>
        </w:rPr>
        <w:t>ar l'article 198 § 6, alinéa 1</w:t>
      </w:r>
      <w:r w:rsidR="00F63336" w:rsidRPr="00F63336">
        <w:rPr>
          <w:rFonts w:ascii="Times New Roman" w:hAnsi="Times New Roman" w:cs="Times New Roman"/>
          <w:color w:val="000000"/>
          <w:sz w:val="24"/>
          <w:vertAlign w:val="superscript"/>
          <w:lang w:val="fr-FR"/>
        </w:rPr>
        <w:t>er</w:t>
      </w:r>
      <w:r w:rsidRPr="00F66529">
        <w:rPr>
          <w:rFonts w:ascii="Times New Roman" w:hAnsi="Times New Roman" w:cs="Times New Roman"/>
          <w:color w:val="000000"/>
          <w:sz w:val="24"/>
          <w:lang w:val="fr-FR"/>
        </w:rPr>
        <w:t xml:space="preserve"> des lois sur les sociétés commerciales, coordonnées le 30 novembre 1935, aujourd'hui l'article 59 de la loi du 7 mai 1999 portant le code des sociétés, ou la profession d'agent de change ou d'agent de change correspondant.</w:t>
      </w:r>
    </w:p>
    <w:p w:rsidR="00F63336" w:rsidRPr="00F66529" w:rsidRDefault="00F63336"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lastRenderedPageBreak/>
        <w:t xml:space="preserve">Condamne </w:t>
      </w:r>
      <w:r w:rsidR="00F63336" w:rsidRPr="00F63336">
        <w:rPr>
          <w:rFonts w:ascii="Times New Roman" w:hAnsi="Times New Roman" w:cs="Times New Roman"/>
          <w:b/>
          <w:color w:val="000000"/>
          <w:sz w:val="24"/>
          <w:lang w:val="fr-FR"/>
        </w:rPr>
        <w:t>T.E</w:t>
      </w:r>
      <w:r w:rsidR="00F63336">
        <w:rPr>
          <w:rFonts w:ascii="Times New Roman" w:hAnsi="Times New Roman" w:cs="Times New Roman"/>
          <w:color w:val="000000"/>
          <w:sz w:val="24"/>
          <w:lang w:val="fr-FR"/>
        </w:rPr>
        <w:t>.</w:t>
      </w:r>
      <w:r w:rsidRPr="00F66529">
        <w:rPr>
          <w:rFonts w:ascii="Times New Roman" w:hAnsi="Times New Roman" w:cs="Times New Roman"/>
          <w:color w:val="000000"/>
          <w:sz w:val="24"/>
          <w:lang w:val="fr-FR"/>
        </w:rPr>
        <w:t>, du chef des préventions A3</w:t>
      </w:r>
      <w:r w:rsidR="00F63336">
        <w:rPr>
          <w:rFonts w:ascii="Times New Roman" w:hAnsi="Times New Roman" w:cs="Times New Roman"/>
          <w:color w:val="000000"/>
          <w:sz w:val="24"/>
          <w:lang w:val="fr-FR"/>
        </w:rPr>
        <w:t>, A4, A57, A58, E89, F90, G98, G</w:t>
      </w:r>
      <w:r w:rsidRPr="00F66529">
        <w:rPr>
          <w:rFonts w:ascii="Times New Roman" w:hAnsi="Times New Roman" w:cs="Times New Roman"/>
          <w:color w:val="000000"/>
          <w:sz w:val="24"/>
          <w:lang w:val="fr-FR"/>
        </w:rPr>
        <w:t xml:space="preserve">99, I111, établies telles que libellées, confondues à </w:t>
      </w:r>
      <w:r w:rsidRPr="00F63336">
        <w:rPr>
          <w:rFonts w:ascii="Times New Roman" w:hAnsi="Times New Roman" w:cs="Times New Roman"/>
          <w:b/>
          <w:color w:val="000000"/>
          <w:sz w:val="24"/>
          <w:lang w:val="fr-FR"/>
        </w:rPr>
        <w:t>une peine unique de un an d'emprisonnement</w:t>
      </w:r>
      <w:r w:rsidRPr="00F66529">
        <w:rPr>
          <w:rFonts w:ascii="Times New Roman" w:hAnsi="Times New Roman" w:cs="Times New Roman"/>
          <w:color w:val="000000"/>
          <w:sz w:val="24"/>
          <w:lang w:val="fr-FR"/>
        </w:rPr>
        <w:t>.</w:t>
      </w:r>
    </w:p>
    <w:p w:rsidR="00F63336" w:rsidRPr="00F66529" w:rsidRDefault="00F63336"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Dit qu'il sera </w:t>
      </w:r>
      <w:r w:rsidRPr="00F63336">
        <w:rPr>
          <w:rFonts w:ascii="Times New Roman" w:hAnsi="Times New Roman" w:cs="Times New Roman"/>
          <w:b/>
          <w:color w:val="000000"/>
          <w:sz w:val="24"/>
          <w:lang w:val="fr-FR"/>
        </w:rPr>
        <w:t>sursis</w:t>
      </w:r>
      <w:r w:rsidRPr="00F66529">
        <w:rPr>
          <w:rFonts w:ascii="Times New Roman" w:hAnsi="Times New Roman" w:cs="Times New Roman"/>
          <w:color w:val="000000"/>
          <w:sz w:val="24"/>
          <w:lang w:val="fr-FR"/>
        </w:rPr>
        <w:t xml:space="preserve"> pendant </w:t>
      </w:r>
      <w:r w:rsidRPr="00F63336">
        <w:rPr>
          <w:rFonts w:ascii="Times New Roman" w:hAnsi="Times New Roman" w:cs="Times New Roman"/>
          <w:b/>
          <w:color w:val="000000"/>
          <w:sz w:val="24"/>
          <w:lang w:val="fr-FR"/>
        </w:rPr>
        <w:t xml:space="preserve">5 ans </w:t>
      </w:r>
      <w:r w:rsidRPr="00F66529">
        <w:rPr>
          <w:rFonts w:ascii="Times New Roman" w:hAnsi="Times New Roman" w:cs="Times New Roman"/>
          <w:color w:val="000000"/>
          <w:sz w:val="24"/>
          <w:lang w:val="fr-FR"/>
        </w:rPr>
        <w:t>à l'exécution de la peine d'emprisonnement.</w:t>
      </w:r>
    </w:p>
    <w:p w:rsidR="00F63336" w:rsidRPr="00F66529" w:rsidRDefault="00F63336"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Prononce, à sa charge, </w:t>
      </w:r>
      <w:r w:rsidRPr="00F63336">
        <w:rPr>
          <w:rFonts w:ascii="Times New Roman" w:hAnsi="Times New Roman" w:cs="Times New Roman"/>
          <w:b/>
          <w:color w:val="000000"/>
          <w:sz w:val="24"/>
          <w:lang w:val="fr-FR"/>
        </w:rPr>
        <w:t>l'interdiction,</w:t>
      </w:r>
      <w:r w:rsidRPr="00F66529">
        <w:rPr>
          <w:rFonts w:ascii="Times New Roman" w:hAnsi="Times New Roman" w:cs="Times New Roman"/>
          <w:color w:val="000000"/>
          <w:sz w:val="24"/>
          <w:lang w:val="fr-FR"/>
        </w:rPr>
        <w:t xml:space="preserve"> pour le terme de 10 ans, d'exercer, personnellement ou par interposition de personne, une activité commerciale ainsi que les fonctions d'administrateur, de commissaire ou de gérant dans une société par actions, une société privée à responsabilité limitée ou une société coopérative, de même que les fonctions conférant le pouvoir d'engager l'une de ces sociétés ou les fonctions de</w:t>
      </w:r>
      <w:r w:rsidR="00F63336">
        <w:rPr>
          <w:rFonts w:ascii="Times New Roman" w:hAnsi="Times New Roman" w:cs="Times New Roman"/>
          <w:lang w:val="fr-FR"/>
        </w:rPr>
        <w:t xml:space="preserve"> </w:t>
      </w:r>
      <w:r w:rsidRPr="00F66529">
        <w:rPr>
          <w:rFonts w:ascii="Times New Roman" w:hAnsi="Times New Roman" w:cs="Times New Roman"/>
          <w:color w:val="000000"/>
          <w:sz w:val="24"/>
          <w:lang w:val="fr-FR"/>
        </w:rPr>
        <w:t>préposé à la gestion d'un établissement belge prév</w:t>
      </w:r>
      <w:r w:rsidR="00F63336">
        <w:rPr>
          <w:rFonts w:ascii="Times New Roman" w:hAnsi="Times New Roman" w:cs="Times New Roman"/>
          <w:color w:val="000000"/>
          <w:sz w:val="24"/>
          <w:lang w:val="fr-FR"/>
        </w:rPr>
        <w:t xml:space="preserve">u par l'article 198 § 6, alinéa </w:t>
      </w:r>
      <w:r w:rsidRPr="00F66529">
        <w:rPr>
          <w:rFonts w:ascii="Times New Roman" w:hAnsi="Times New Roman" w:cs="Times New Roman"/>
          <w:color w:val="000000"/>
          <w:sz w:val="24"/>
          <w:lang w:val="fr-FR"/>
        </w:rPr>
        <w:t>des</w:t>
      </w:r>
      <w:r w:rsidR="00F63336">
        <w:rPr>
          <w:rFonts w:ascii="Times New Roman" w:hAnsi="Times New Roman" w:cs="Times New Roman"/>
          <w:color w:val="000000"/>
          <w:sz w:val="24"/>
          <w:lang w:val="fr-FR"/>
        </w:rPr>
        <w:t xml:space="preserve"> </w:t>
      </w:r>
      <w:r w:rsidRPr="00F66529">
        <w:rPr>
          <w:rFonts w:ascii="Times New Roman" w:hAnsi="Times New Roman" w:cs="Times New Roman"/>
          <w:color w:val="000000"/>
          <w:sz w:val="24"/>
          <w:lang w:val="fr-FR"/>
        </w:rPr>
        <w:t>lois sur les sociétés commerciales, coordonnées le 30 novembre 1935, aujourd'hui l'article 59 de la loi du 7 mai 1999 portant le code des sociétés, ou la profession d'agent de change ou d'agent de change correspondant.</w:t>
      </w:r>
    </w:p>
    <w:p w:rsidR="00F63336" w:rsidRPr="00F66529" w:rsidRDefault="00F63336"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Acquitte </w:t>
      </w:r>
      <w:r w:rsidR="00F63336" w:rsidRPr="00F63336">
        <w:rPr>
          <w:rFonts w:ascii="Times New Roman" w:hAnsi="Times New Roman" w:cs="Times New Roman"/>
          <w:b/>
          <w:color w:val="000000"/>
          <w:sz w:val="24"/>
          <w:lang w:val="fr-FR"/>
        </w:rPr>
        <w:t>M.F.</w:t>
      </w:r>
      <w:r w:rsidRPr="00F63336">
        <w:rPr>
          <w:rFonts w:ascii="Times New Roman" w:hAnsi="Times New Roman" w:cs="Times New Roman"/>
          <w:b/>
          <w:color w:val="000000"/>
          <w:sz w:val="24"/>
          <w:lang w:val="fr-FR"/>
        </w:rPr>
        <w:t xml:space="preserve"> </w:t>
      </w:r>
      <w:r w:rsidRPr="00F66529">
        <w:rPr>
          <w:rFonts w:ascii="Times New Roman" w:hAnsi="Times New Roman" w:cs="Times New Roman"/>
          <w:color w:val="000000"/>
          <w:sz w:val="24"/>
          <w:lang w:val="fr-FR"/>
        </w:rPr>
        <w:t>des préventions AS, B80, B81, E89 et F90 mises à sa charge.</w:t>
      </w:r>
    </w:p>
    <w:p w:rsidR="00F63336" w:rsidRPr="00F66529" w:rsidRDefault="00F63336"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Dit les préventions A63, B82 et M139 établies à sa charge.</w:t>
      </w:r>
    </w:p>
    <w:p w:rsidR="00F63336" w:rsidRPr="00F66529" w:rsidRDefault="00F63336" w:rsidP="00F66529">
      <w:pPr>
        <w:spacing w:after="0" w:line="240" w:lineRule="auto"/>
        <w:rPr>
          <w:rFonts w:ascii="Times New Roman" w:hAnsi="Times New Roman" w:cs="Times New Roman"/>
          <w:lang w:val="fr-FR"/>
        </w:rPr>
      </w:pPr>
    </w:p>
    <w:p w:rsidR="00F66529" w:rsidRPr="00F63336" w:rsidRDefault="00F66529" w:rsidP="00F66529">
      <w:pPr>
        <w:spacing w:after="0" w:line="240" w:lineRule="auto"/>
        <w:rPr>
          <w:rFonts w:ascii="Times New Roman" w:hAnsi="Times New Roman" w:cs="Times New Roman"/>
          <w:b/>
          <w:color w:val="000000"/>
          <w:sz w:val="24"/>
          <w:lang w:val="fr-FR"/>
        </w:rPr>
      </w:pPr>
      <w:r w:rsidRPr="00F66529">
        <w:rPr>
          <w:rFonts w:ascii="Times New Roman" w:hAnsi="Times New Roman" w:cs="Times New Roman"/>
          <w:color w:val="000000"/>
          <w:sz w:val="24"/>
          <w:lang w:val="fr-FR"/>
        </w:rPr>
        <w:t xml:space="preserve">De son accord, ordonne la </w:t>
      </w:r>
      <w:r w:rsidRPr="00F63336">
        <w:rPr>
          <w:rFonts w:ascii="Times New Roman" w:hAnsi="Times New Roman" w:cs="Times New Roman"/>
          <w:b/>
          <w:color w:val="000000"/>
          <w:sz w:val="24"/>
          <w:lang w:val="fr-FR"/>
        </w:rPr>
        <w:t>suspension du prononcé de la condamnation pendant trois ans.</w:t>
      </w:r>
    </w:p>
    <w:p w:rsidR="00F63336" w:rsidRPr="00F63336" w:rsidRDefault="00F63336" w:rsidP="00F66529">
      <w:pPr>
        <w:spacing w:after="0" w:line="240" w:lineRule="auto"/>
        <w:rPr>
          <w:rFonts w:ascii="Times New Roman" w:hAnsi="Times New Roman" w:cs="Times New Roman"/>
          <w:b/>
          <w:lang w:val="fr-FR"/>
        </w:rPr>
      </w:pPr>
    </w:p>
    <w:p w:rsidR="00F66529" w:rsidRDefault="00F63336" w:rsidP="00F66529">
      <w:pPr>
        <w:spacing w:after="0" w:line="240" w:lineRule="auto"/>
        <w:rPr>
          <w:rFonts w:ascii="Times New Roman" w:hAnsi="Times New Roman" w:cs="Times New Roman"/>
          <w:color w:val="000000"/>
          <w:sz w:val="24"/>
          <w:lang w:val="fr-FR"/>
        </w:rPr>
      </w:pPr>
      <w:r w:rsidRPr="00F63336">
        <w:rPr>
          <w:rFonts w:ascii="Times New Roman" w:hAnsi="Times New Roman" w:cs="Times New Roman"/>
          <w:b/>
          <w:color w:val="000000"/>
          <w:sz w:val="24"/>
          <w:lang w:val="fr-FR"/>
        </w:rPr>
        <w:t>D.W.</w:t>
      </w:r>
      <w:r w:rsidR="00F66529" w:rsidRPr="00F63336">
        <w:rPr>
          <w:rFonts w:ascii="Times New Roman" w:hAnsi="Times New Roman" w:cs="Times New Roman"/>
          <w:b/>
          <w:color w:val="000000"/>
          <w:sz w:val="24"/>
          <w:lang w:val="fr-FR"/>
        </w:rPr>
        <w:t>,</w:t>
      </w:r>
      <w:r w:rsidR="00F66529" w:rsidRPr="00F66529">
        <w:rPr>
          <w:rFonts w:ascii="Times New Roman" w:hAnsi="Times New Roman" w:cs="Times New Roman"/>
          <w:color w:val="000000"/>
          <w:sz w:val="24"/>
          <w:lang w:val="fr-FR"/>
        </w:rPr>
        <w:t xml:space="preserve"> du chef des préventions A5, A65 à A68, A69 à A75, A79, B83, B84, B85, B86, E89, F90, G93, G96, G97, G100, G101,11104, H105, H106,1107, 1110,1112,1113, J119, J120, L126, L127, L128, L135, L136, L137, L138, établies telles que libellées, confondues, à </w:t>
      </w:r>
      <w:r w:rsidR="00F66529" w:rsidRPr="00F63336">
        <w:rPr>
          <w:rFonts w:ascii="Times New Roman" w:hAnsi="Times New Roman" w:cs="Times New Roman"/>
          <w:b/>
          <w:color w:val="000000"/>
          <w:sz w:val="24"/>
          <w:lang w:val="fr-FR"/>
        </w:rPr>
        <w:t>une peine unique de 18 mois d'emprisonnement</w:t>
      </w:r>
      <w:r w:rsidR="00F66529" w:rsidRPr="00F66529">
        <w:rPr>
          <w:rFonts w:ascii="Times New Roman" w:hAnsi="Times New Roman" w:cs="Times New Roman"/>
          <w:color w:val="000000"/>
          <w:sz w:val="24"/>
          <w:lang w:val="fr-FR"/>
        </w:rPr>
        <w:t>.</w:t>
      </w:r>
    </w:p>
    <w:p w:rsidR="00F63336" w:rsidRPr="00F66529" w:rsidRDefault="00F63336"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Dit qu'il sera </w:t>
      </w:r>
      <w:r w:rsidRPr="00F63336">
        <w:rPr>
          <w:rFonts w:ascii="Times New Roman" w:hAnsi="Times New Roman" w:cs="Times New Roman"/>
          <w:b/>
          <w:color w:val="000000"/>
          <w:sz w:val="24"/>
          <w:lang w:val="fr-FR"/>
        </w:rPr>
        <w:t>sursis</w:t>
      </w:r>
      <w:r w:rsidRPr="00F66529">
        <w:rPr>
          <w:rFonts w:ascii="Times New Roman" w:hAnsi="Times New Roman" w:cs="Times New Roman"/>
          <w:color w:val="000000"/>
          <w:sz w:val="24"/>
          <w:lang w:val="fr-FR"/>
        </w:rPr>
        <w:t xml:space="preserve"> pendant </w:t>
      </w:r>
      <w:r w:rsidRPr="00F63336">
        <w:rPr>
          <w:rFonts w:ascii="Times New Roman" w:hAnsi="Times New Roman" w:cs="Times New Roman"/>
          <w:b/>
          <w:color w:val="000000"/>
          <w:sz w:val="24"/>
          <w:lang w:val="fr-FR"/>
        </w:rPr>
        <w:t>cinq ans</w:t>
      </w:r>
      <w:r w:rsidRPr="00F66529">
        <w:rPr>
          <w:rFonts w:ascii="Times New Roman" w:hAnsi="Times New Roman" w:cs="Times New Roman"/>
          <w:color w:val="000000"/>
          <w:sz w:val="24"/>
          <w:lang w:val="fr-FR"/>
        </w:rPr>
        <w:t xml:space="preserve"> à l'exécution de la moitié de la peine d'emprisonnement.</w:t>
      </w:r>
    </w:p>
    <w:p w:rsidR="00F63336" w:rsidRPr="00F66529" w:rsidRDefault="00F63336"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Prononce, à sa charge, </w:t>
      </w:r>
      <w:r w:rsidRPr="00F63336">
        <w:rPr>
          <w:rFonts w:ascii="Times New Roman" w:hAnsi="Times New Roman" w:cs="Times New Roman"/>
          <w:b/>
          <w:color w:val="000000"/>
          <w:sz w:val="24"/>
          <w:lang w:val="fr-FR"/>
        </w:rPr>
        <w:t>l'interdiction,</w:t>
      </w:r>
      <w:r w:rsidRPr="00F66529">
        <w:rPr>
          <w:rFonts w:ascii="Times New Roman" w:hAnsi="Times New Roman" w:cs="Times New Roman"/>
          <w:color w:val="000000"/>
          <w:sz w:val="24"/>
          <w:lang w:val="fr-FR"/>
        </w:rPr>
        <w:t xml:space="preserve"> pour le terme de 10 ans, d'exercer, personnellement ou par interposition de personne, une activité commerciale ainsi que les fonctions d'administrateur, de commissaire ou de gérant dans une société par actions, une société privée à responsabilité limitée ou une société coopérative, de même que les fonctions conférant le pouvoir d'engager l'une de ces sociétés ou les fonctions de préposé à la gestion d'un établissement belge prévu p</w:t>
      </w:r>
      <w:r w:rsidR="00F63336">
        <w:rPr>
          <w:rFonts w:ascii="Times New Roman" w:hAnsi="Times New Roman" w:cs="Times New Roman"/>
          <w:color w:val="000000"/>
          <w:sz w:val="24"/>
          <w:lang w:val="fr-FR"/>
        </w:rPr>
        <w:t>ar l'article 198 § 6, alinéa 1</w:t>
      </w:r>
      <w:r w:rsidR="00F63336" w:rsidRPr="00F63336">
        <w:rPr>
          <w:rFonts w:ascii="Times New Roman" w:hAnsi="Times New Roman" w:cs="Times New Roman"/>
          <w:color w:val="000000"/>
          <w:sz w:val="24"/>
          <w:vertAlign w:val="superscript"/>
          <w:lang w:val="fr-FR"/>
        </w:rPr>
        <w:t>er</w:t>
      </w:r>
      <w:r w:rsidRPr="00F66529">
        <w:rPr>
          <w:rFonts w:ascii="Times New Roman" w:hAnsi="Times New Roman" w:cs="Times New Roman"/>
          <w:color w:val="000000"/>
          <w:sz w:val="24"/>
          <w:lang w:val="fr-FR"/>
        </w:rPr>
        <w:t xml:space="preserve"> des lois sur les sociétés commerciales, coordonnées le 30 novembre 1935, aujourd'hui l'article 59 de la loi du 7 mai 1999 portant le code des sociétés, ou la profession d'agent de change ou d'agent de change correspondant.</w:t>
      </w:r>
    </w:p>
    <w:p w:rsidR="00F63336" w:rsidRPr="00F66529" w:rsidRDefault="00F63336"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Acquitte </w:t>
      </w:r>
      <w:r w:rsidR="00F63336">
        <w:rPr>
          <w:rFonts w:ascii="Times New Roman" w:hAnsi="Times New Roman" w:cs="Times New Roman"/>
          <w:color w:val="000000"/>
          <w:sz w:val="24"/>
          <w:lang w:val="fr-FR"/>
        </w:rPr>
        <w:t>C.N.</w:t>
      </w:r>
      <w:r w:rsidRPr="00F66529">
        <w:rPr>
          <w:rFonts w:ascii="Times New Roman" w:hAnsi="Times New Roman" w:cs="Times New Roman"/>
          <w:color w:val="000000"/>
          <w:sz w:val="24"/>
          <w:lang w:val="fr-FR"/>
        </w:rPr>
        <w:t xml:space="preserve"> des préventions E89 et F90 mises à sa charge.</w:t>
      </w:r>
    </w:p>
    <w:p w:rsidR="00F63336" w:rsidRPr="00F66529" w:rsidRDefault="00F63336"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Condamne </w:t>
      </w:r>
      <w:r w:rsidR="00F63336">
        <w:rPr>
          <w:rFonts w:ascii="Times New Roman" w:hAnsi="Times New Roman" w:cs="Times New Roman"/>
          <w:color w:val="000000"/>
          <w:sz w:val="24"/>
          <w:lang w:val="fr-FR"/>
        </w:rPr>
        <w:t>C.N.</w:t>
      </w:r>
      <w:r w:rsidRPr="00F66529">
        <w:rPr>
          <w:rFonts w:ascii="Times New Roman" w:hAnsi="Times New Roman" w:cs="Times New Roman"/>
          <w:color w:val="000000"/>
          <w:sz w:val="24"/>
          <w:lang w:val="fr-FR"/>
        </w:rPr>
        <w:t xml:space="preserve">, du chef de la prévention A64 établie telle que libellée, à </w:t>
      </w:r>
      <w:r w:rsidRPr="00F63336">
        <w:rPr>
          <w:rFonts w:ascii="Times New Roman" w:hAnsi="Times New Roman" w:cs="Times New Roman"/>
          <w:b/>
          <w:color w:val="000000"/>
          <w:sz w:val="24"/>
          <w:lang w:val="fr-FR"/>
        </w:rPr>
        <w:t>une peine de trois mois d'emprisonnement et à une amende de 200 euros x 5,5, soit 1.100 euros</w:t>
      </w:r>
      <w:r w:rsidRPr="00F66529">
        <w:rPr>
          <w:rFonts w:ascii="Times New Roman" w:hAnsi="Times New Roman" w:cs="Times New Roman"/>
          <w:color w:val="000000"/>
          <w:sz w:val="24"/>
          <w:lang w:val="fr-FR"/>
        </w:rPr>
        <w:t xml:space="preserve"> ou  30 jours d'emprisonnement subsidiaire. </w:t>
      </w:r>
    </w:p>
    <w:p w:rsidR="00F63336" w:rsidRPr="00F66529" w:rsidRDefault="00F63336"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Dit qu'il sera </w:t>
      </w:r>
      <w:r w:rsidRPr="00F63336">
        <w:rPr>
          <w:rFonts w:ascii="Times New Roman" w:hAnsi="Times New Roman" w:cs="Times New Roman"/>
          <w:b/>
          <w:color w:val="000000"/>
          <w:sz w:val="24"/>
          <w:lang w:val="fr-FR"/>
        </w:rPr>
        <w:t>sursis</w:t>
      </w:r>
      <w:r w:rsidRPr="00F66529">
        <w:rPr>
          <w:rFonts w:ascii="Times New Roman" w:hAnsi="Times New Roman" w:cs="Times New Roman"/>
          <w:color w:val="000000"/>
          <w:sz w:val="24"/>
          <w:lang w:val="fr-FR"/>
        </w:rPr>
        <w:t xml:space="preserve"> pendant </w:t>
      </w:r>
      <w:r w:rsidRPr="00F63336">
        <w:rPr>
          <w:rFonts w:ascii="Times New Roman" w:hAnsi="Times New Roman" w:cs="Times New Roman"/>
          <w:b/>
          <w:color w:val="000000"/>
          <w:sz w:val="24"/>
          <w:lang w:val="fr-FR"/>
        </w:rPr>
        <w:t>trois ans</w:t>
      </w:r>
      <w:r w:rsidRPr="00F66529">
        <w:rPr>
          <w:rFonts w:ascii="Times New Roman" w:hAnsi="Times New Roman" w:cs="Times New Roman"/>
          <w:color w:val="000000"/>
          <w:sz w:val="24"/>
          <w:lang w:val="fr-FR"/>
        </w:rPr>
        <w:t xml:space="preserve"> à l'exécution de ces peines.</w:t>
      </w:r>
    </w:p>
    <w:p w:rsidR="00F63336" w:rsidRPr="00F66529" w:rsidRDefault="00F63336"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Acquitte </w:t>
      </w:r>
      <w:r w:rsidR="00F63336" w:rsidRPr="004F119E">
        <w:rPr>
          <w:rFonts w:ascii="Times New Roman" w:hAnsi="Times New Roman" w:cs="Times New Roman"/>
          <w:b/>
          <w:color w:val="000000"/>
          <w:sz w:val="24"/>
          <w:lang w:val="fr-FR"/>
        </w:rPr>
        <w:t>H.J.</w:t>
      </w:r>
      <w:r w:rsidRPr="004F119E">
        <w:rPr>
          <w:rFonts w:ascii="Times New Roman" w:hAnsi="Times New Roman" w:cs="Times New Roman"/>
          <w:b/>
          <w:color w:val="000000"/>
          <w:sz w:val="24"/>
          <w:lang w:val="fr-FR"/>
        </w:rPr>
        <w:t xml:space="preserve"> </w:t>
      </w:r>
      <w:r w:rsidRPr="00F66529">
        <w:rPr>
          <w:rFonts w:ascii="Times New Roman" w:hAnsi="Times New Roman" w:cs="Times New Roman"/>
          <w:color w:val="000000"/>
          <w:sz w:val="24"/>
          <w:lang w:val="fr-FR"/>
        </w:rPr>
        <w:t>des préventions A65, A66, A67, A68, A69 à A75, B83, B84, J119, L135 et L136 mises à sa charge.</w:t>
      </w:r>
    </w:p>
    <w:p w:rsidR="004F119E" w:rsidRPr="00F66529" w:rsidRDefault="004F119E"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Dit les préventions A79, G100, 11104 et 1112 établies à sa charge.</w:t>
      </w:r>
    </w:p>
    <w:p w:rsidR="004F119E" w:rsidRPr="00F66529" w:rsidRDefault="004F119E"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b/>
          <w:color w:val="000000"/>
          <w:sz w:val="24"/>
          <w:lang w:val="fr-FR"/>
        </w:rPr>
      </w:pPr>
      <w:r w:rsidRPr="00F66529">
        <w:rPr>
          <w:rFonts w:ascii="Times New Roman" w:hAnsi="Times New Roman" w:cs="Times New Roman"/>
          <w:color w:val="000000"/>
          <w:sz w:val="24"/>
          <w:lang w:val="fr-FR"/>
        </w:rPr>
        <w:t xml:space="preserve">De son accord, ordonne la </w:t>
      </w:r>
      <w:r w:rsidRPr="004F119E">
        <w:rPr>
          <w:rFonts w:ascii="Times New Roman" w:hAnsi="Times New Roman" w:cs="Times New Roman"/>
          <w:b/>
          <w:color w:val="000000"/>
          <w:sz w:val="24"/>
          <w:lang w:val="fr-FR"/>
        </w:rPr>
        <w:t>suspension du prononcé de la condamnation pendant trois ans.</w:t>
      </w:r>
    </w:p>
    <w:p w:rsidR="004F119E" w:rsidRPr="004F119E" w:rsidRDefault="004F119E" w:rsidP="00F66529">
      <w:pPr>
        <w:spacing w:after="0" w:line="240" w:lineRule="auto"/>
        <w:rPr>
          <w:rFonts w:ascii="Times New Roman" w:hAnsi="Times New Roman" w:cs="Times New Roman"/>
          <w:b/>
          <w:lang w:val="fr-FR"/>
        </w:rPr>
      </w:pPr>
    </w:p>
    <w:p w:rsidR="00F66529" w:rsidRPr="004F119E" w:rsidRDefault="00F66529" w:rsidP="00F66529">
      <w:pPr>
        <w:spacing w:after="0" w:line="240" w:lineRule="auto"/>
        <w:rPr>
          <w:rFonts w:ascii="Times New Roman" w:hAnsi="Times New Roman" w:cs="Times New Roman"/>
          <w:b/>
          <w:color w:val="000000"/>
          <w:sz w:val="24"/>
          <w:lang w:val="fr-FR"/>
        </w:rPr>
      </w:pPr>
      <w:r w:rsidRPr="00F66529">
        <w:rPr>
          <w:rFonts w:ascii="Times New Roman" w:hAnsi="Times New Roman" w:cs="Times New Roman"/>
          <w:color w:val="000000"/>
          <w:sz w:val="24"/>
          <w:lang w:val="fr-FR"/>
        </w:rPr>
        <w:t xml:space="preserve">Dit les préventions B86, G101, 11105 et L137 établies à charge de </w:t>
      </w:r>
      <w:r w:rsidR="004F119E" w:rsidRPr="004F119E">
        <w:rPr>
          <w:rFonts w:ascii="Times New Roman" w:hAnsi="Times New Roman" w:cs="Times New Roman"/>
          <w:b/>
          <w:color w:val="000000"/>
          <w:sz w:val="24"/>
          <w:lang w:val="fr-FR"/>
        </w:rPr>
        <w:t>D.J.</w:t>
      </w:r>
    </w:p>
    <w:p w:rsidR="004F119E" w:rsidRPr="00F66529" w:rsidRDefault="004F119E"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b/>
          <w:color w:val="000000"/>
          <w:sz w:val="24"/>
          <w:lang w:val="fr-FR"/>
        </w:rPr>
      </w:pPr>
      <w:r w:rsidRPr="00F66529">
        <w:rPr>
          <w:rFonts w:ascii="Times New Roman" w:hAnsi="Times New Roman" w:cs="Times New Roman"/>
          <w:color w:val="000000"/>
          <w:sz w:val="24"/>
          <w:lang w:val="fr-FR"/>
        </w:rPr>
        <w:t xml:space="preserve">De son accord, ordonne la </w:t>
      </w:r>
      <w:r w:rsidRPr="004F119E">
        <w:rPr>
          <w:rFonts w:ascii="Times New Roman" w:hAnsi="Times New Roman" w:cs="Times New Roman"/>
          <w:b/>
          <w:color w:val="000000"/>
          <w:sz w:val="24"/>
          <w:lang w:val="fr-FR"/>
        </w:rPr>
        <w:t>suspension du prononcé de la condamnation pendant trois ans.</w:t>
      </w:r>
    </w:p>
    <w:p w:rsidR="004F119E" w:rsidRPr="00F66529" w:rsidRDefault="004F119E"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Ordonne, e</w:t>
      </w:r>
      <w:r w:rsidR="004F119E">
        <w:rPr>
          <w:rFonts w:ascii="Times New Roman" w:hAnsi="Times New Roman" w:cs="Times New Roman"/>
          <w:color w:val="000000"/>
          <w:sz w:val="24"/>
          <w:lang w:val="fr-FR"/>
        </w:rPr>
        <w:t>n application des articles 42,1°</w:t>
      </w:r>
      <w:r w:rsidRPr="00F66529">
        <w:rPr>
          <w:rFonts w:ascii="Times New Roman" w:hAnsi="Times New Roman" w:cs="Times New Roman"/>
          <w:color w:val="000000"/>
          <w:sz w:val="24"/>
          <w:lang w:val="fr-FR"/>
        </w:rPr>
        <w:t xml:space="preserve"> et 505 du Code pénal, la </w:t>
      </w:r>
      <w:r w:rsidRPr="004F119E">
        <w:rPr>
          <w:rFonts w:ascii="Times New Roman" w:hAnsi="Times New Roman" w:cs="Times New Roman"/>
          <w:b/>
          <w:color w:val="000000"/>
          <w:sz w:val="24"/>
          <w:lang w:val="fr-FR"/>
        </w:rPr>
        <w:t>confiscation</w:t>
      </w:r>
      <w:r w:rsidRPr="00F66529">
        <w:rPr>
          <w:rFonts w:ascii="Times New Roman" w:hAnsi="Times New Roman" w:cs="Times New Roman"/>
          <w:color w:val="000000"/>
          <w:sz w:val="24"/>
          <w:lang w:val="fr-FR"/>
        </w:rPr>
        <w:t xml:space="preserve"> à charge de </w:t>
      </w:r>
      <w:r w:rsidR="004F119E">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et </w:t>
      </w:r>
      <w:r w:rsidR="004F119E">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des sommes de 100.000 e et 50.000 €, représentant l'évaluation monétaire de l'objet des infractions visées aux préventions K121 et K122.</w:t>
      </w:r>
    </w:p>
    <w:p w:rsidR="004F119E" w:rsidRPr="00F66529" w:rsidRDefault="004F119E"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Ordonne, en application des articles 42,1° et 505 du Code pénal, la confiscation à charge de </w:t>
      </w:r>
      <w:r w:rsidR="004F119E">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de la somme de 57.967,45 E, saisie sur son compte 063</w:t>
      </w:r>
      <w:r w:rsidRPr="00F66529">
        <w:rPr>
          <w:rFonts w:ascii="Times New Roman" w:hAnsi="Times New Roman" w:cs="Times New Roman"/>
          <w:color w:val="000000"/>
          <w:sz w:val="24"/>
          <w:lang w:val="fr-FR"/>
        </w:rPr>
        <w:softHyphen/>
        <w:t xml:space="preserve">9619204-40 de </w:t>
      </w:r>
      <w:r w:rsidR="004F119E">
        <w:rPr>
          <w:rFonts w:ascii="Times New Roman" w:hAnsi="Times New Roman" w:cs="Times New Roman"/>
          <w:color w:val="000000"/>
          <w:sz w:val="24"/>
          <w:lang w:val="fr-FR"/>
        </w:rPr>
        <w:t xml:space="preserve">E.D. </w:t>
      </w:r>
      <w:r w:rsidRPr="00F66529">
        <w:rPr>
          <w:rFonts w:ascii="Times New Roman" w:hAnsi="Times New Roman" w:cs="Times New Roman"/>
          <w:color w:val="000000"/>
          <w:sz w:val="24"/>
          <w:lang w:val="fr-FR"/>
        </w:rPr>
        <w:t>(prévention K123).</w:t>
      </w:r>
    </w:p>
    <w:p w:rsidR="004F119E" w:rsidRPr="00F66529" w:rsidRDefault="004F119E"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Ordonne, en application des articles 42,1° et 505 du Code pénal, la </w:t>
      </w:r>
      <w:r w:rsidRPr="004F119E">
        <w:rPr>
          <w:rFonts w:ascii="Times New Roman" w:hAnsi="Times New Roman" w:cs="Times New Roman"/>
          <w:b/>
          <w:color w:val="000000"/>
          <w:sz w:val="24"/>
          <w:lang w:val="fr-FR"/>
        </w:rPr>
        <w:t>confiscation</w:t>
      </w:r>
      <w:r w:rsidRPr="00F66529">
        <w:rPr>
          <w:rFonts w:ascii="Times New Roman" w:hAnsi="Times New Roman" w:cs="Times New Roman"/>
          <w:color w:val="000000"/>
          <w:sz w:val="24"/>
          <w:lang w:val="fr-FR"/>
        </w:rPr>
        <w:t xml:space="preserve"> à charge de </w:t>
      </w:r>
      <w:r w:rsidR="004F119E">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de la somme de 22.000 f saisie en ses mains, actuellement bloquée sur le compte de l'OCSC (prévention K124).</w:t>
      </w:r>
    </w:p>
    <w:p w:rsidR="004F119E" w:rsidRPr="00F66529" w:rsidRDefault="004F119E"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Ordonne la </w:t>
      </w:r>
      <w:r w:rsidRPr="004F119E">
        <w:rPr>
          <w:rFonts w:ascii="Times New Roman" w:hAnsi="Times New Roman" w:cs="Times New Roman"/>
          <w:b/>
          <w:color w:val="000000"/>
          <w:sz w:val="24"/>
          <w:lang w:val="fr-FR"/>
        </w:rPr>
        <w:t>confiscation</w:t>
      </w:r>
      <w:r w:rsidRPr="00F66529">
        <w:rPr>
          <w:rFonts w:ascii="Times New Roman" w:hAnsi="Times New Roman" w:cs="Times New Roman"/>
          <w:color w:val="000000"/>
          <w:sz w:val="24"/>
          <w:lang w:val="fr-FR"/>
        </w:rPr>
        <w:t>, par équivalent, en application des articles 42, 3° et 43bis du Code pénal des montants suivants et ordonne que ceux-ci soient attribués aux parties civiles pour les préventions qui les concernent :</w:t>
      </w:r>
    </w:p>
    <w:p w:rsidR="004F119E" w:rsidRPr="00F66529" w:rsidRDefault="004F119E" w:rsidP="00F66529">
      <w:pPr>
        <w:spacing w:after="0" w:line="240" w:lineRule="auto"/>
        <w:rPr>
          <w:rFonts w:ascii="Times New Roman" w:hAnsi="Times New Roman" w:cs="Times New Roman"/>
          <w:lang w:val="fr-FR"/>
        </w:rPr>
      </w:pPr>
    </w:p>
    <w:p w:rsidR="00F66529" w:rsidRPr="00F66529" w:rsidRDefault="00F66529" w:rsidP="005277FD">
      <w:pPr>
        <w:numPr>
          <w:ilvl w:val="0"/>
          <w:numId w:val="40"/>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t xml:space="preserve">à charge de </w:t>
      </w:r>
      <w:r w:rsidR="004F119E">
        <w:rPr>
          <w:rFonts w:ascii="Times New Roman" w:hAnsi="Times New Roman" w:cs="Times New Roman"/>
          <w:color w:val="000000"/>
          <w:sz w:val="24"/>
          <w:lang w:val="fr-FR"/>
        </w:rPr>
        <w:t>C.D., E.D. et V.R.</w:t>
      </w:r>
      <w:r w:rsidRPr="00F66529">
        <w:rPr>
          <w:rFonts w:ascii="Times New Roman" w:hAnsi="Times New Roman" w:cs="Times New Roman"/>
          <w:color w:val="000000"/>
          <w:sz w:val="24"/>
          <w:lang w:val="fr-FR"/>
        </w:rPr>
        <w:t xml:space="preserve">, la somme de 758.635,57 </w:t>
      </w:r>
      <w:r w:rsidR="004F119E">
        <w:rPr>
          <w:rFonts w:ascii="Times New Roman" w:hAnsi="Times New Roman" w:cs="Times New Roman"/>
          <w:color w:val="000000"/>
          <w:sz w:val="24"/>
          <w:lang w:val="fr-FR"/>
        </w:rPr>
        <w:t>€</w:t>
      </w:r>
      <w:r w:rsidRPr="00F66529">
        <w:rPr>
          <w:rFonts w:ascii="Times New Roman" w:hAnsi="Times New Roman" w:cs="Times New Roman"/>
          <w:color w:val="000000"/>
          <w:sz w:val="24"/>
          <w:lang w:val="fr-FR"/>
        </w:rPr>
        <w:t>(préventions J114 à J118) ;</w:t>
      </w:r>
    </w:p>
    <w:p w:rsidR="004F119E" w:rsidRDefault="00F66529" w:rsidP="005277FD">
      <w:pPr>
        <w:numPr>
          <w:ilvl w:val="0"/>
          <w:numId w:val="40"/>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t xml:space="preserve">à charge de </w:t>
      </w:r>
      <w:r w:rsidR="004F119E">
        <w:rPr>
          <w:rFonts w:ascii="Times New Roman" w:hAnsi="Times New Roman" w:cs="Times New Roman"/>
          <w:color w:val="000000"/>
          <w:sz w:val="24"/>
          <w:lang w:val="fr-FR"/>
        </w:rPr>
        <w:t xml:space="preserve">D.W., la somme de 131.257,41 € </w:t>
      </w:r>
      <w:r w:rsidRPr="00F66529">
        <w:rPr>
          <w:rFonts w:ascii="Times New Roman" w:hAnsi="Times New Roman" w:cs="Times New Roman"/>
          <w:color w:val="000000"/>
          <w:sz w:val="24"/>
          <w:lang w:val="fr-FR"/>
        </w:rPr>
        <w:t>(prévention .1119) ;</w:t>
      </w:r>
    </w:p>
    <w:p w:rsidR="00F66529" w:rsidRPr="004F119E" w:rsidRDefault="00F66529" w:rsidP="005277FD">
      <w:pPr>
        <w:numPr>
          <w:ilvl w:val="0"/>
          <w:numId w:val="40"/>
        </w:numPr>
        <w:spacing w:after="0" w:line="240" w:lineRule="auto"/>
        <w:ind w:left="0"/>
        <w:rPr>
          <w:rFonts w:ascii="Times New Roman" w:hAnsi="Times New Roman" w:cs="Times New Roman"/>
          <w:lang w:val="fr-FR"/>
        </w:rPr>
      </w:pPr>
      <w:r w:rsidRPr="004F119E">
        <w:rPr>
          <w:rFonts w:ascii="Times New Roman" w:hAnsi="Times New Roman" w:cs="Times New Roman"/>
          <w:color w:val="000000"/>
          <w:sz w:val="24"/>
          <w:lang w:val="fr-FR"/>
        </w:rPr>
        <w:t xml:space="preserve">à charge de </w:t>
      </w:r>
      <w:r w:rsidR="004F119E" w:rsidRPr="004F119E">
        <w:rPr>
          <w:rFonts w:ascii="Times New Roman" w:hAnsi="Times New Roman" w:cs="Times New Roman"/>
          <w:color w:val="000000"/>
          <w:sz w:val="24"/>
          <w:lang w:val="fr-FR"/>
        </w:rPr>
        <w:t>C.D.</w:t>
      </w:r>
      <w:r w:rsidRPr="004F119E">
        <w:rPr>
          <w:rFonts w:ascii="Times New Roman" w:hAnsi="Times New Roman" w:cs="Times New Roman"/>
          <w:color w:val="000000"/>
          <w:sz w:val="24"/>
          <w:lang w:val="fr-FR"/>
        </w:rPr>
        <w:t xml:space="preserve">, </w:t>
      </w:r>
      <w:r w:rsidR="004F119E" w:rsidRPr="004F119E">
        <w:rPr>
          <w:rFonts w:ascii="Times New Roman" w:hAnsi="Times New Roman" w:cs="Times New Roman"/>
          <w:color w:val="000000"/>
          <w:sz w:val="24"/>
          <w:lang w:val="fr-FR"/>
        </w:rPr>
        <w:t>D.E. et D.W.</w:t>
      </w:r>
      <w:r w:rsidRPr="004F119E">
        <w:rPr>
          <w:rFonts w:ascii="Times New Roman" w:hAnsi="Times New Roman" w:cs="Times New Roman"/>
          <w:color w:val="000000"/>
          <w:sz w:val="24"/>
          <w:lang w:val="fr-FR"/>
        </w:rPr>
        <w:t>, la somme de</w:t>
      </w:r>
      <w:r w:rsidR="004F119E" w:rsidRPr="004F119E">
        <w:rPr>
          <w:rFonts w:ascii="Times New Roman" w:hAnsi="Times New Roman" w:cs="Times New Roman"/>
          <w:color w:val="000000"/>
          <w:sz w:val="24"/>
          <w:lang w:val="fr-FR"/>
        </w:rPr>
        <w:t xml:space="preserve"> 172.038,10 €</w:t>
      </w:r>
      <w:r w:rsidRPr="004F119E">
        <w:rPr>
          <w:rFonts w:ascii="Times New Roman" w:hAnsi="Times New Roman" w:cs="Times New Roman"/>
          <w:color w:val="000000"/>
          <w:sz w:val="24"/>
          <w:lang w:val="fr-FR"/>
        </w:rPr>
        <w:t xml:space="preserve"> (prévention J 120)</w:t>
      </w:r>
    </w:p>
    <w:p w:rsidR="004F119E" w:rsidRPr="004F119E" w:rsidRDefault="00F66529" w:rsidP="005277FD">
      <w:pPr>
        <w:numPr>
          <w:ilvl w:val="0"/>
          <w:numId w:val="40"/>
        </w:numPr>
        <w:spacing w:after="0" w:line="240" w:lineRule="auto"/>
        <w:ind w:left="0"/>
        <w:rPr>
          <w:rFonts w:ascii="Times New Roman" w:hAnsi="Times New Roman" w:cs="Times New Roman"/>
          <w:lang w:val="fr-FR"/>
        </w:rPr>
      </w:pPr>
      <w:r w:rsidRPr="004F119E">
        <w:rPr>
          <w:rFonts w:ascii="Times New Roman" w:hAnsi="Times New Roman" w:cs="Times New Roman"/>
          <w:color w:val="000000"/>
          <w:sz w:val="24"/>
          <w:lang w:val="fr-FR"/>
        </w:rPr>
        <w:t xml:space="preserve">à charge de </w:t>
      </w:r>
      <w:r w:rsidR="004F119E" w:rsidRPr="004F119E">
        <w:rPr>
          <w:rFonts w:ascii="Times New Roman" w:hAnsi="Times New Roman" w:cs="Times New Roman"/>
          <w:color w:val="000000"/>
          <w:sz w:val="24"/>
          <w:lang w:val="fr-FR"/>
        </w:rPr>
        <w:t>C.D.</w:t>
      </w:r>
      <w:r w:rsidRPr="004F119E">
        <w:rPr>
          <w:rFonts w:ascii="Times New Roman" w:hAnsi="Times New Roman" w:cs="Times New Roman"/>
          <w:color w:val="000000"/>
          <w:sz w:val="24"/>
          <w:lang w:val="fr-FR"/>
        </w:rPr>
        <w:t xml:space="preserve">, </w:t>
      </w:r>
      <w:r w:rsidR="004F119E" w:rsidRPr="004F119E">
        <w:rPr>
          <w:rFonts w:ascii="Times New Roman" w:hAnsi="Times New Roman" w:cs="Times New Roman"/>
          <w:color w:val="000000"/>
          <w:sz w:val="24"/>
          <w:lang w:val="fr-FR"/>
        </w:rPr>
        <w:t>E.D. et W.D.</w:t>
      </w:r>
      <w:r w:rsidRPr="004F119E">
        <w:rPr>
          <w:rFonts w:ascii="Times New Roman" w:hAnsi="Times New Roman" w:cs="Times New Roman"/>
          <w:color w:val="000000"/>
          <w:sz w:val="24"/>
          <w:lang w:val="fr-FR"/>
        </w:rPr>
        <w:t>, la somme de 995.224</w:t>
      </w:r>
      <w:r w:rsidR="004F119E" w:rsidRPr="004F119E">
        <w:rPr>
          <w:rFonts w:ascii="Times New Roman" w:hAnsi="Times New Roman" w:cs="Times New Roman"/>
          <w:color w:val="000000"/>
          <w:sz w:val="24"/>
          <w:lang w:val="fr-FR"/>
        </w:rPr>
        <w:t>,23 € (préventions L126 à LI28)</w:t>
      </w:r>
      <w:r w:rsidRPr="004F119E">
        <w:rPr>
          <w:rFonts w:ascii="Times New Roman" w:hAnsi="Times New Roman" w:cs="Times New Roman"/>
          <w:color w:val="000000"/>
          <w:sz w:val="24"/>
          <w:lang w:val="fr-FR"/>
        </w:rPr>
        <w:t>;</w:t>
      </w:r>
    </w:p>
    <w:p w:rsidR="004F119E" w:rsidRDefault="00F66529" w:rsidP="005277FD">
      <w:pPr>
        <w:numPr>
          <w:ilvl w:val="0"/>
          <w:numId w:val="40"/>
        </w:numPr>
        <w:spacing w:after="0" w:line="240" w:lineRule="auto"/>
        <w:ind w:left="0"/>
        <w:rPr>
          <w:rFonts w:ascii="Times New Roman" w:hAnsi="Times New Roman" w:cs="Times New Roman"/>
          <w:lang w:val="fr-FR"/>
        </w:rPr>
      </w:pPr>
      <w:r w:rsidRPr="004F119E">
        <w:rPr>
          <w:rFonts w:ascii="Times New Roman" w:hAnsi="Times New Roman" w:cs="Times New Roman"/>
          <w:color w:val="000000"/>
          <w:sz w:val="24"/>
          <w:lang w:val="fr-FR"/>
        </w:rPr>
        <w:t xml:space="preserve">à charge de </w:t>
      </w:r>
      <w:r w:rsidR="004F119E">
        <w:rPr>
          <w:rFonts w:ascii="Times New Roman" w:hAnsi="Times New Roman" w:cs="Times New Roman"/>
          <w:color w:val="000000"/>
          <w:sz w:val="24"/>
          <w:lang w:val="fr-FR"/>
        </w:rPr>
        <w:t>C.D.</w:t>
      </w:r>
      <w:r w:rsidRPr="004F119E">
        <w:rPr>
          <w:rFonts w:ascii="Times New Roman" w:hAnsi="Times New Roman" w:cs="Times New Roman"/>
          <w:color w:val="000000"/>
          <w:sz w:val="24"/>
          <w:lang w:val="fr-FR"/>
        </w:rPr>
        <w:t xml:space="preserve"> et </w:t>
      </w:r>
      <w:r w:rsidR="004F119E">
        <w:rPr>
          <w:rFonts w:ascii="Times New Roman" w:hAnsi="Times New Roman" w:cs="Times New Roman"/>
          <w:color w:val="000000"/>
          <w:sz w:val="24"/>
          <w:lang w:val="fr-FR"/>
        </w:rPr>
        <w:t>E.D.</w:t>
      </w:r>
      <w:r w:rsidRPr="004F119E">
        <w:rPr>
          <w:rFonts w:ascii="Times New Roman" w:hAnsi="Times New Roman" w:cs="Times New Roman"/>
          <w:color w:val="000000"/>
          <w:sz w:val="24"/>
          <w:lang w:val="fr-FR"/>
        </w:rPr>
        <w:t xml:space="preserve"> , la somme de 1.359.240,40 € (préventions L129 à L134)</w:t>
      </w:r>
    </w:p>
    <w:p w:rsidR="00F66529" w:rsidRPr="004F119E" w:rsidRDefault="00F66529" w:rsidP="005277FD">
      <w:pPr>
        <w:numPr>
          <w:ilvl w:val="0"/>
          <w:numId w:val="40"/>
        </w:numPr>
        <w:spacing w:after="0" w:line="240" w:lineRule="auto"/>
        <w:ind w:left="0"/>
        <w:rPr>
          <w:rFonts w:ascii="Times New Roman" w:hAnsi="Times New Roman" w:cs="Times New Roman"/>
          <w:lang w:val="fr-FR"/>
        </w:rPr>
      </w:pPr>
      <w:r w:rsidRPr="004F119E">
        <w:rPr>
          <w:rFonts w:ascii="Times New Roman" w:hAnsi="Times New Roman" w:cs="Times New Roman"/>
          <w:color w:val="000000"/>
          <w:sz w:val="24"/>
          <w:lang w:val="fr-FR"/>
        </w:rPr>
        <w:t xml:space="preserve">à charge de </w:t>
      </w:r>
      <w:r w:rsidR="004F119E">
        <w:rPr>
          <w:rFonts w:ascii="Times New Roman" w:hAnsi="Times New Roman" w:cs="Times New Roman"/>
          <w:color w:val="000000"/>
          <w:sz w:val="24"/>
          <w:lang w:val="fr-FR"/>
        </w:rPr>
        <w:t>D.W.</w:t>
      </w:r>
      <w:r w:rsidRPr="004F119E">
        <w:rPr>
          <w:rFonts w:ascii="Times New Roman" w:hAnsi="Times New Roman" w:cs="Times New Roman"/>
          <w:color w:val="000000"/>
          <w:sz w:val="24"/>
          <w:lang w:val="fr-FR"/>
        </w:rPr>
        <w:t>, la somme de 365.919,81 € (préventions L135 et</w:t>
      </w:r>
      <w:r w:rsidR="004F119E">
        <w:rPr>
          <w:rFonts w:ascii="Times New Roman" w:hAnsi="Times New Roman" w:cs="Times New Roman"/>
          <w:lang w:val="fr-FR"/>
        </w:rPr>
        <w:t xml:space="preserve"> </w:t>
      </w:r>
      <w:r w:rsidRPr="004F119E">
        <w:rPr>
          <w:rFonts w:ascii="Times New Roman" w:hAnsi="Times New Roman" w:cs="Times New Roman"/>
          <w:color w:val="000000"/>
          <w:sz w:val="24"/>
          <w:lang w:val="fr-FR"/>
        </w:rPr>
        <w:t>L136) ;</w:t>
      </w:r>
    </w:p>
    <w:p w:rsidR="004F119E" w:rsidRDefault="00F66529" w:rsidP="005277FD">
      <w:pPr>
        <w:numPr>
          <w:ilvl w:val="0"/>
          <w:numId w:val="40"/>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t xml:space="preserve">à charge de </w:t>
      </w:r>
      <w:r w:rsidR="004F119E">
        <w:rPr>
          <w:rFonts w:ascii="Times New Roman" w:hAnsi="Times New Roman" w:cs="Times New Roman"/>
          <w:color w:val="000000"/>
          <w:sz w:val="24"/>
          <w:lang w:val="fr-FR"/>
        </w:rPr>
        <w:t>D.W.</w:t>
      </w:r>
      <w:r w:rsidRPr="00F66529">
        <w:rPr>
          <w:rFonts w:ascii="Times New Roman" w:hAnsi="Times New Roman" w:cs="Times New Roman"/>
          <w:color w:val="000000"/>
          <w:sz w:val="24"/>
          <w:lang w:val="fr-FR"/>
        </w:rPr>
        <w:t xml:space="preserve"> et </w:t>
      </w:r>
      <w:r w:rsidR="004F119E">
        <w:rPr>
          <w:rFonts w:ascii="Times New Roman" w:hAnsi="Times New Roman" w:cs="Times New Roman"/>
          <w:color w:val="000000"/>
          <w:sz w:val="24"/>
          <w:lang w:val="fr-FR"/>
        </w:rPr>
        <w:t>D.J.</w:t>
      </w:r>
      <w:r w:rsidRPr="00F66529">
        <w:rPr>
          <w:rFonts w:ascii="Times New Roman" w:hAnsi="Times New Roman" w:cs="Times New Roman"/>
          <w:color w:val="000000"/>
          <w:sz w:val="24"/>
          <w:lang w:val="fr-FR"/>
        </w:rPr>
        <w:t>, la somme de 88.721,59 € (prévention L137) ;</w:t>
      </w:r>
    </w:p>
    <w:p w:rsidR="004F119E" w:rsidRDefault="00F66529" w:rsidP="005277FD">
      <w:pPr>
        <w:numPr>
          <w:ilvl w:val="0"/>
          <w:numId w:val="40"/>
        </w:numPr>
        <w:spacing w:after="0" w:line="240" w:lineRule="auto"/>
        <w:ind w:left="0"/>
        <w:rPr>
          <w:rFonts w:ascii="Times New Roman" w:hAnsi="Times New Roman" w:cs="Times New Roman"/>
          <w:lang w:val="fr-FR"/>
        </w:rPr>
      </w:pPr>
      <w:r w:rsidRPr="004F119E">
        <w:rPr>
          <w:rFonts w:ascii="Times New Roman" w:hAnsi="Times New Roman" w:cs="Times New Roman"/>
          <w:color w:val="000000"/>
          <w:sz w:val="24"/>
          <w:lang w:val="fr-FR"/>
        </w:rPr>
        <w:t xml:space="preserve">à charge de </w:t>
      </w:r>
      <w:r w:rsidR="004F119E">
        <w:rPr>
          <w:rFonts w:ascii="Times New Roman" w:hAnsi="Times New Roman" w:cs="Times New Roman"/>
          <w:color w:val="000000"/>
          <w:sz w:val="24"/>
          <w:lang w:val="fr-FR"/>
        </w:rPr>
        <w:t>C.D.</w:t>
      </w:r>
      <w:r w:rsidRPr="004F119E">
        <w:rPr>
          <w:rFonts w:ascii="Times New Roman" w:hAnsi="Times New Roman" w:cs="Times New Roman"/>
          <w:color w:val="000000"/>
          <w:sz w:val="24"/>
          <w:lang w:val="fr-FR"/>
        </w:rPr>
        <w:t xml:space="preserve">, </w:t>
      </w:r>
      <w:r w:rsidR="004F119E">
        <w:rPr>
          <w:rFonts w:ascii="Times New Roman" w:hAnsi="Times New Roman" w:cs="Times New Roman"/>
          <w:color w:val="000000"/>
          <w:sz w:val="24"/>
          <w:lang w:val="fr-FR"/>
        </w:rPr>
        <w:t>E.D.</w:t>
      </w:r>
      <w:r w:rsidRPr="004F119E">
        <w:rPr>
          <w:rFonts w:ascii="Times New Roman" w:hAnsi="Times New Roman" w:cs="Times New Roman"/>
          <w:color w:val="000000"/>
          <w:sz w:val="24"/>
          <w:lang w:val="fr-FR"/>
        </w:rPr>
        <w:t xml:space="preserve"> et </w:t>
      </w:r>
      <w:r w:rsidR="004F119E">
        <w:rPr>
          <w:rFonts w:ascii="Times New Roman" w:hAnsi="Times New Roman" w:cs="Times New Roman"/>
          <w:color w:val="000000"/>
          <w:sz w:val="24"/>
          <w:lang w:val="fr-FR"/>
        </w:rPr>
        <w:t>D.W., la somme de 84.283,80 €</w:t>
      </w:r>
      <w:r w:rsidRPr="004F119E">
        <w:rPr>
          <w:rFonts w:ascii="Times New Roman" w:hAnsi="Times New Roman" w:cs="Times New Roman"/>
          <w:color w:val="000000"/>
          <w:sz w:val="24"/>
          <w:lang w:val="fr-FR"/>
        </w:rPr>
        <w:t>(prévention L138) ;</w:t>
      </w:r>
    </w:p>
    <w:p w:rsidR="004F119E" w:rsidRDefault="00F66529" w:rsidP="005277FD">
      <w:pPr>
        <w:numPr>
          <w:ilvl w:val="0"/>
          <w:numId w:val="40"/>
        </w:numPr>
        <w:spacing w:after="0" w:line="240" w:lineRule="auto"/>
        <w:ind w:left="0"/>
        <w:rPr>
          <w:rFonts w:ascii="Times New Roman" w:hAnsi="Times New Roman" w:cs="Times New Roman"/>
          <w:lang w:val="fr-FR"/>
        </w:rPr>
      </w:pPr>
      <w:r w:rsidRPr="004F119E">
        <w:rPr>
          <w:rFonts w:ascii="Times New Roman" w:hAnsi="Times New Roman" w:cs="Times New Roman"/>
          <w:color w:val="000000"/>
          <w:sz w:val="24"/>
          <w:lang w:val="fr-FR"/>
        </w:rPr>
        <w:t xml:space="preserve">à charge de </w:t>
      </w:r>
      <w:r w:rsidR="004F119E">
        <w:rPr>
          <w:rFonts w:ascii="Times New Roman" w:hAnsi="Times New Roman" w:cs="Times New Roman"/>
          <w:color w:val="000000"/>
          <w:sz w:val="24"/>
          <w:lang w:val="fr-FR"/>
        </w:rPr>
        <w:t>M.F.</w:t>
      </w:r>
      <w:r w:rsidRPr="004F119E">
        <w:rPr>
          <w:rFonts w:ascii="Times New Roman" w:hAnsi="Times New Roman" w:cs="Times New Roman"/>
          <w:color w:val="000000"/>
          <w:sz w:val="24"/>
          <w:lang w:val="fr-FR"/>
        </w:rPr>
        <w:t>, la somme de 100.251 € (prévention M139) ;</w:t>
      </w:r>
    </w:p>
    <w:p w:rsidR="00F66529" w:rsidRPr="004F119E" w:rsidRDefault="00F66529" w:rsidP="005277FD">
      <w:pPr>
        <w:numPr>
          <w:ilvl w:val="0"/>
          <w:numId w:val="40"/>
        </w:numPr>
        <w:spacing w:after="0" w:line="240" w:lineRule="auto"/>
        <w:ind w:left="0"/>
        <w:rPr>
          <w:rFonts w:ascii="Times New Roman" w:hAnsi="Times New Roman" w:cs="Times New Roman"/>
          <w:lang w:val="fr-FR"/>
        </w:rPr>
      </w:pPr>
      <w:r w:rsidRPr="004F119E">
        <w:rPr>
          <w:rFonts w:ascii="Times New Roman" w:hAnsi="Times New Roman" w:cs="Times New Roman"/>
          <w:color w:val="000000"/>
          <w:sz w:val="24"/>
          <w:lang w:val="fr-FR"/>
        </w:rPr>
        <w:t xml:space="preserve">à charge de </w:t>
      </w:r>
      <w:r w:rsidR="004F119E">
        <w:rPr>
          <w:rFonts w:ascii="Times New Roman" w:hAnsi="Times New Roman" w:cs="Times New Roman"/>
          <w:color w:val="000000"/>
          <w:sz w:val="24"/>
          <w:lang w:val="fr-FR"/>
        </w:rPr>
        <w:t>C.D.</w:t>
      </w:r>
      <w:r w:rsidRPr="004F119E">
        <w:rPr>
          <w:rFonts w:ascii="Times New Roman" w:hAnsi="Times New Roman" w:cs="Times New Roman"/>
          <w:color w:val="000000"/>
          <w:sz w:val="24"/>
          <w:lang w:val="fr-FR"/>
        </w:rPr>
        <w:t xml:space="preserve"> et </w:t>
      </w:r>
      <w:r w:rsidR="004F119E">
        <w:rPr>
          <w:rFonts w:ascii="Times New Roman" w:hAnsi="Times New Roman" w:cs="Times New Roman"/>
          <w:color w:val="000000"/>
          <w:sz w:val="24"/>
          <w:lang w:val="fr-FR"/>
        </w:rPr>
        <w:t>E.D., la somme de 345.000 €</w:t>
      </w:r>
      <w:r w:rsidRPr="004F119E">
        <w:rPr>
          <w:rFonts w:ascii="Times New Roman" w:hAnsi="Times New Roman" w:cs="Times New Roman"/>
          <w:color w:val="000000"/>
          <w:sz w:val="24"/>
          <w:lang w:val="fr-FR"/>
        </w:rPr>
        <w:t xml:space="preserve"> (prévention M142).</w:t>
      </w:r>
    </w:p>
    <w:p w:rsidR="004F119E" w:rsidRDefault="004F119E" w:rsidP="00F66529">
      <w:pPr>
        <w:spacing w:after="0" w:line="240" w:lineRule="auto"/>
        <w:rPr>
          <w:rFonts w:ascii="Times New Roman" w:hAnsi="Times New Roman" w:cs="Times New Roman"/>
          <w:color w:val="000000"/>
          <w:sz w:val="24"/>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Dit qu'il sera </w:t>
      </w:r>
      <w:r w:rsidRPr="004F119E">
        <w:rPr>
          <w:rFonts w:ascii="Times New Roman" w:hAnsi="Times New Roman" w:cs="Times New Roman"/>
          <w:b/>
          <w:color w:val="000000"/>
          <w:sz w:val="24"/>
          <w:lang w:val="fr-FR"/>
        </w:rPr>
        <w:t>sursis</w:t>
      </w:r>
      <w:r w:rsidRPr="00F66529">
        <w:rPr>
          <w:rFonts w:ascii="Times New Roman" w:hAnsi="Times New Roman" w:cs="Times New Roman"/>
          <w:color w:val="000000"/>
          <w:sz w:val="24"/>
          <w:lang w:val="fr-FR"/>
        </w:rPr>
        <w:t xml:space="preserve"> pendant </w:t>
      </w:r>
      <w:r w:rsidRPr="004F119E">
        <w:rPr>
          <w:rFonts w:ascii="Times New Roman" w:hAnsi="Times New Roman" w:cs="Times New Roman"/>
          <w:b/>
          <w:color w:val="000000"/>
          <w:sz w:val="24"/>
          <w:lang w:val="fr-FR"/>
        </w:rPr>
        <w:t>trois ans</w:t>
      </w:r>
      <w:r w:rsidRPr="00F66529">
        <w:rPr>
          <w:rFonts w:ascii="Times New Roman" w:hAnsi="Times New Roman" w:cs="Times New Roman"/>
          <w:color w:val="000000"/>
          <w:sz w:val="24"/>
          <w:lang w:val="fr-FR"/>
        </w:rPr>
        <w:t xml:space="preserve"> à l'exécution des deux tiers des confiscations ainsi prononcées en application des articles 42, 3° et 43bis du Code pénal.</w:t>
      </w:r>
    </w:p>
    <w:p w:rsidR="004F119E" w:rsidRPr="00F66529" w:rsidRDefault="004F119E"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Ordonne la </w:t>
      </w:r>
      <w:r w:rsidRPr="004F119E">
        <w:rPr>
          <w:rFonts w:ascii="Times New Roman" w:hAnsi="Times New Roman" w:cs="Times New Roman"/>
          <w:b/>
          <w:color w:val="000000"/>
          <w:sz w:val="24"/>
          <w:lang w:val="fr-FR"/>
        </w:rPr>
        <w:t>confiscation</w:t>
      </w:r>
      <w:r w:rsidR="004F119E">
        <w:rPr>
          <w:rFonts w:ascii="Times New Roman" w:hAnsi="Times New Roman" w:cs="Times New Roman"/>
          <w:color w:val="000000"/>
          <w:sz w:val="24"/>
          <w:lang w:val="fr-FR"/>
        </w:rPr>
        <w:t xml:space="preserve"> et la jonction au dossier de </w:t>
      </w:r>
      <w:r w:rsidRPr="00F66529">
        <w:rPr>
          <w:rFonts w:ascii="Times New Roman" w:hAnsi="Times New Roman" w:cs="Times New Roman"/>
          <w:color w:val="000000"/>
          <w:sz w:val="24"/>
          <w:lang w:val="fr-FR"/>
        </w:rPr>
        <w:t xml:space="preserve">la procédure des pièces saisies sous les numéros des pièces à conviction 8600/2005, 10242/05, 10243/05, 10356/05, 10357/05, 10328/05, 10279/05, 10778/06, 10037/08, 10496/08, ainsi que les pièces déposées au </w:t>
      </w:r>
      <w:r w:rsidRPr="00F66529">
        <w:rPr>
          <w:rFonts w:ascii="Times New Roman" w:hAnsi="Times New Roman" w:cs="Times New Roman"/>
          <w:color w:val="000000"/>
          <w:sz w:val="24"/>
          <w:lang w:val="fr-FR"/>
        </w:rPr>
        <w:lastRenderedPageBreak/>
        <w:t>greffe correctionnel le 17 novembre 2008 suite à la perquisition du 11 octobre 2005, ayant servi à commettre l'infraction et déposées au greffe correctionnel de Liège.</w:t>
      </w:r>
    </w:p>
    <w:p w:rsidR="004F119E" w:rsidRPr="00F66529" w:rsidRDefault="004F119E"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Ordonne la </w:t>
      </w:r>
      <w:r w:rsidRPr="004F119E">
        <w:rPr>
          <w:rFonts w:ascii="Times New Roman" w:hAnsi="Times New Roman" w:cs="Times New Roman"/>
          <w:b/>
          <w:color w:val="000000"/>
          <w:sz w:val="24"/>
          <w:lang w:val="fr-FR"/>
        </w:rPr>
        <w:t>restitution</w:t>
      </w:r>
      <w:r w:rsidRPr="00F66529">
        <w:rPr>
          <w:rFonts w:ascii="Times New Roman" w:hAnsi="Times New Roman" w:cs="Times New Roman"/>
          <w:color w:val="000000"/>
          <w:sz w:val="24"/>
          <w:lang w:val="fr-FR"/>
        </w:rPr>
        <w:t xml:space="preserve"> à leur légitime propriétaire des pièces saisies sous les numéros 10327/05, 10332/05, 10333/05, 5/06, 2606/06, 2607/06, 2608/06, 7318/07, 5111/08, 10038/08, 11047/09 et 6123/10.</w:t>
      </w:r>
    </w:p>
    <w:p w:rsidR="004F119E" w:rsidRPr="00F66529" w:rsidRDefault="004F119E"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Ordonne la </w:t>
      </w:r>
      <w:r w:rsidRPr="004F119E">
        <w:rPr>
          <w:rFonts w:ascii="Times New Roman" w:hAnsi="Times New Roman" w:cs="Times New Roman"/>
          <w:b/>
          <w:color w:val="000000"/>
          <w:sz w:val="24"/>
          <w:lang w:val="fr-FR"/>
        </w:rPr>
        <w:t>publication</w:t>
      </w:r>
      <w:r w:rsidRPr="00F66529">
        <w:rPr>
          <w:rFonts w:ascii="Times New Roman" w:hAnsi="Times New Roman" w:cs="Times New Roman"/>
          <w:color w:val="000000"/>
          <w:sz w:val="24"/>
          <w:lang w:val="fr-FR"/>
        </w:rPr>
        <w:t xml:space="preserve"> du présent jugement au Moniteur Belge selon les modalités prévues à l'article 490 du code pénal à charge de </w:t>
      </w:r>
      <w:r w:rsidR="004F119E">
        <w:rPr>
          <w:rFonts w:ascii="Times New Roman" w:hAnsi="Times New Roman" w:cs="Times New Roman"/>
          <w:color w:val="000000"/>
          <w:sz w:val="24"/>
          <w:lang w:val="fr-FR"/>
        </w:rPr>
        <w:t>C.D., E.D.</w:t>
      </w:r>
      <w:r w:rsidRPr="00F66529">
        <w:rPr>
          <w:rFonts w:ascii="Times New Roman" w:hAnsi="Times New Roman" w:cs="Times New Roman"/>
          <w:color w:val="000000"/>
          <w:sz w:val="24"/>
          <w:lang w:val="fr-FR"/>
        </w:rPr>
        <w:t xml:space="preserve">, </w:t>
      </w:r>
      <w:r w:rsidR="004F119E">
        <w:rPr>
          <w:rFonts w:ascii="Times New Roman" w:hAnsi="Times New Roman" w:cs="Times New Roman"/>
          <w:color w:val="000000"/>
          <w:sz w:val="24"/>
          <w:lang w:val="fr-FR"/>
        </w:rPr>
        <w:t>V.R., D.W.</w:t>
      </w:r>
      <w:r w:rsidRPr="00F66529">
        <w:rPr>
          <w:rFonts w:ascii="Times New Roman" w:hAnsi="Times New Roman" w:cs="Times New Roman"/>
          <w:color w:val="000000"/>
          <w:sz w:val="24"/>
          <w:lang w:val="fr-FR"/>
        </w:rPr>
        <w:t xml:space="preserve">, </w:t>
      </w:r>
      <w:r w:rsidR="004F119E">
        <w:rPr>
          <w:rFonts w:ascii="Times New Roman" w:hAnsi="Times New Roman" w:cs="Times New Roman"/>
          <w:color w:val="000000"/>
          <w:sz w:val="24"/>
          <w:lang w:val="fr-FR"/>
        </w:rPr>
        <w:t>et T.E.</w:t>
      </w:r>
    </w:p>
    <w:p w:rsidR="004F119E" w:rsidRPr="00F66529" w:rsidRDefault="004F119E"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Condamne d'office </w:t>
      </w:r>
      <w:r w:rsidR="004F119E">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et </w:t>
      </w:r>
      <w:r w:rsidR="004F119E">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in solidum, à une indemnité égale au triple des cotisations éludées, soit en l'espèce 3 x 35.001,48 </w:t>
      </w:r>
      <w:r w:rsidR="004F119E">
        <w:rPr>
          <w:rFonts w:ascii="Times New Roman" w:hAnsi="Times New Roman" w:cs="Times New Roman"/>
          <w:color w:val="000000"/>
          <w:sz w:val="24"/>
          <w:lang w:val="fr-FR"/>
        </w:rPr>
        <w:t>€</w:t>
      </w:r>
      <w:r w:rsidRPr="00F66529">
        <w:rPr>
          <w:rFonts w:ascii="Times New Roman" w:hAnsi="Times New Roman" w:cs="Times New Roman"/>
          <w:color w:val="000000"/>
          <w:sz w:val="24"/>
          <w:lang w:val="fr-FR"/>
        </w:rPr>
        <w:t>= 105.004,44 €.</w:t>
      </w:r>
    </w:p>
    <w:p w:rsidR="004F119E" w:rsidRPr="00F66529" w:rsidRDefault="004F119E"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Condamne </w:t>
      </w:r>
      <w:r w:rsidR="004F119E">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et </w:t>
      </w:r>
      <w:r w:rsidR="004F119E">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à la moitié des frais envers l'Etat, liquidés pour la totalité à ce jour à la somme de 113.560,82 euros, les autres prévenus </w:t>
      </w:r>
      <w:r w:rsidR="004F119E">
        <w:rPr>
          <w:rFonts w:ascii="Times New Roman" w:hAnsi="Times New Roman" w:cs="Times New Roman"/>
          <w:color w:val="000000"/>
          <w:sz w:val="24"/>
          <w:lang w:val="fr-FR"/>
        </w:rPr>
        <w:t>V.R.</w:t>
      </w:r>
      <w:r w:rsidRPr="00F66529">
        <w:rPr>
          <w:rFonts w:ascii="Times New Roman" w:hAnsi="Times New Roman" w:cs="Times New Roman"/>
          <w:color w:val="000000"/>
          <w:sz w:val="24"/>
          <w:lang w:val="fr-FR"/>
        </w:rPr>
        <w:t xml:space="preserve">, </w:t>
      </w:r>
      <w:r w:rsidR="004F119E">
        <w:rPr>
          <w:rFonts w:ascii="Times New Roman" w:hAnsi="Times New Roman" w:cs="Times New Roman"/>
          <w:color w:val="000000"/>
          <w:sz w:val="24"/>
          <w:lang w:val="fr-FR"/>
        </w:rPr>
        <w:t>T.E.</w:t>
      </w:r>
      <w:r w:rsidRPr="00F66529">
        <w:rPr>
          <w:rFonts w:ascii="Times New Roman" w:hAnsi="Times New Roman" w:cs="Times New Roman"/>
          <w:color w:val="000000"/>
          <w:sz w:val="24"/>
          <w:lang w:val="fr-FR"/>
        </w:rPr>
        <w:t xml:space="preserve">, </w:t>
      </w:r>
      <w:r w:rsidR="004F119E">
        <w:rPr>
          <w:rFonts w:ascii="Times New Roman" w:hAnsi="Times New Roman" w:cs="Times New Roman"/>
          <w:color w:val="000000"/>
          <w:sz w:val="24"/>
          <w:lang w:val="fr-FR"/>
        </w:rPr>
        <w:t>M.F.</w:t>
      </w:r>
      <w:r w:rsidRPr="00F66529">
        <w:rPr>
          <w:rFonts w:ascii="Times New Roman" w:hAnsi="Times New Roman" w:cs="Times New Roman"/>
          <w:color w:val="000000"/>
          <w:sz w:val="24"/>
          <w:lang w:val="fr-FR"/>
        </w:rPr>
        <w:t xml:space="preserve">, </w:t>
      </w:r>
      <w:r w:rsidR="004F119E">
        <w:rPr>
          <w:rFonts w:ascii="Times New Roman" w:hAnsi="Times New Roman" w:cs="Times New Roman"/>
          <w:color w:val="000000"/>
          <w:sz w:val="24"/>
          <w:lang w:val="fr-FR"/>
        </w:rPr>
        <w:t>D.W.</w:t>
      </w:r>
      <w:r w:rsidRPr="00F66529">
        <w:rPr>
          <w:rFonts w:ascii="Times New Roman" w:hAnsi="Times New Roman" w:cs="Times New Roman"/>
          <w:color w:val="000000"/>
          <w:sz w:val="24"/>
          <w:lang w:val="fr-FR"/>
        </w:rPr>
        <w:t xml:space="preserve">, </w:t>
      </w:r>
      <w:r w:rsidR="004F119E">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w:t>
      </w:r>
      <w:r w:rsidR="004F119E">
        <w:rPr>
          <w:rFonts w:ascii="Times New Roman" w:hAnsi="Times New Roman" w:cs="Times New Roman"/>
          <w:color w:val="000000"/>
          <w:sz w:val="24"/>
          <w:lang w:val="fr-FR"/>
        </w:rPr>
        <w:t>H.J.</w:t>
      </w:r>
      <w:r w:rsidRPr="00F66529">
        <w:rPr>
          <w:rFonts w:ascii="Times New Roman" w:hAnsi="Times New Roman" w:cs="Times New Roman"/>
          <w:color w:val="000000"/>
          <w:sz w:val="24"/>
          <w:lang w:val="fr-FR"/>
        </w:rPr>
        <w:t xml:space="preserve"> et </w:t>
      </w:r>
      <w:r w:rsidR="004F119E">
        <w:rPr>
          <w:rFonts w:ascii="Times New Roman" w:hAnsi="Times New Roman" w:cs="Times New Roman"/>
          <w:color w:val="000000"/>
          <w:sz w:val="24"/>
          <w:lang w:val="fr-FR"/>
        </w:rPr>
        <w:t>D.J.</w:t>
      </w:r>
      <w:r w:rsidRPr="00F66529">
        <w:rPr>
          <w:rFonts w:ascii="Times New Roman" w:hAnsi="Times New Roman" w:cs="Times New Roman"/>
          <w:color w:val="000000"/>
          <w:sz w:val="24"/>
          <w:lang w:val="fr-FR"/>
        </w:rPr>
        <w:t xml:space="preserve"> devant en supporter solidairement le solde.</w:t>
      </w:r>
    </w:p>
    <w:p w:rsidR="004F119E" w:rsidRPr="00F66529" w:rsidRDefault="004F119E"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Condamne en outre chacun des prévenus </w:t>
      </w:r>
      <w:r w:rsidR="004F119E">
        <w:rPr>
          <w:rFonts w:ascii="Times New Roman" w:hAnsi="Times New Roman" w:cs="Times New Roman"/>
          <w:color w:val="000000"/>
          <w:sz w:val="24"/>
          <w:lang w:val="fr-FR"/>
        </w:rPr>
        <w:t>C.D., E.D.</w:t>
      </w:r>
      <w:r w:rsidRPr="00F66529">
        <w:rPr>
          <w:rFonts w:ascii="Times New Roman" w:hAnsi="Times New Roman" w:cs="Times New Roman"/>
          <w:color w:val="000000"/>
          <w:sz w:val="24"/>
          <w:lang w:val="fr-FR"/>
        </w:rPr>
        <w:t xml:space="preserve">, </w:t>
      </w:r>
      <w:r w:rsidR="004F119E">
        <w:rPr>
          <w:rFonts w:ascii="Times New Roman" w:hAnsi="Times New Roman" w:cs="Times New Roman"/>
          <w:color w:val="000000"/>
          <w:sz w:val="24"/>
          <w:lang w:val="fr-FR"/>
        </w:rPr>
        <w:t>V.R., T.E.</w:t>
      </w:r>
      <w:r w:rsidRPr="00F66529">
        <w:rPr>
          <w:rFonts w:ascii="Times New Roman" w:hAnsi="Times New Roman" w:cs="Times New Roman"/>
          <w:color w:val="000000"/>
          <w:sz w:val="24"/>
          <w:lang w:val="fr-FR"/>
        </w:rPr>
        <w:t xml:space="preserve">, </w:t>
      </w:r>
      <w:r w:rsidR="004F119E">
        <w:rPr>
          <w:rFonts w:ascii="Times New Roman" w:hAnsi="Times New Roman" w:cs="Times New Roman"/>
          <w:color w:val="000000"/>
          <w:sz w:val="24"/>
          <w:lang w:val="fr-FR"/>
        </w:rPr>
        <w:t>D.W.</w:t>
      </w:r>
      <w:r w:rsidRPr="00F66529">
        <w:rPr>
          <w:rFonts w:ascii="Times New Roman" w:hAnsi="Times New Roman" w:cs="Times New Roman"/>
          <w:color w:val="000000"/>
          <w:sz w:val="24"/>
          <w:lang w:val="fr-FR"/>
        </w:rPr>
        <w:t xml:space="preserve"> et </w:t>
      </w:r>
      <w:r w:rsidR="004F119E">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à verser une somme de 25 euros à titre de contribution au Fonds institué par l'article 28 de la loi du août 1985, cette somme étant majorée de 50 décimes et élevée ainsi à </w:t>
      </w:r>
      <w:r w:rsidRPr="004F119E">
        <w:rPr>
          <w:rFonts w:ascii="Times New Roman" w:hAnsi="Times New Roman" w:cs="Times New Roman"/>
          <w:b/>
          <w:color w:val="000000"/>
          <w:sz w:val="24"/>
          <w:lang w:val="fr-FR"/>
        </w:rPr>
        <w:t>150 euros.</w:t>
      </w:r>
    </w:p>
    <w:p w:rsidR="004F119E" w:rsidRPr="00F66529" w:rsidRDefault="004F119E"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Impose à chacun des prévenus </w:t>
      </w:r>
      <w:r w:rsidR="004F119E">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w:t>
      </w:r>
      <w:r w:rsidR="004F119E">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w:t>
      </w:r>
      <w:r w:rsidR="004F119E">
        <w:rPr>
          <w:rFonts w:ascii="Times New Roman" w:hAnsi="Times New Roman" w:cs="Times New Roman"/>
          <w:color w:val="000000"/>
          <w:sz w:val="24"/>
          <w:lang w:val="fr-FR"/>
        </w:rPr>
        <w:t>V.R.</w:t>
      </w:r>
      <w:r w:rsidRPr="00F66529">
        <w:rPr>
          <w:rFonts w:ascii="Times New Roman" w:hAnsi="Times New Roman" w:cs="Times New Roman"/>
          <w:color w:val="000000"/>
          <w:sz w:val="24"/>
          <w:lang w:val="fr-FR"/>
        </w:rPr>
        <w:t xml:space="preserve">, </w:t>
      </w:r>
      <w:r w:rsidR="004F119E">
        <w:rPr>
          <w:rFonts w:ascii="Times New Roman" w:hAnsi="Times New Roman" w:cs="Times New Roman"/>
          <w:color w:val="000000"/>
          <w:sz w:val="24"/>
          <w:lang w:val="fr-FR"/>
        </w:rPr>
        <w:t>T.E.</w:t>
      </w:r>
      <w:r w:rsidRPr="00F66529">
        <w:rPr>
          <w:rFonts w:ascii="Times New Roman" w:hAnsi="Times New Roman" w:cs="Times New Roman"/>
          <w:color w:val="000000"/>
          <w:sz w:val="24"/>
          <w:lang w:val="fr-FR"/>
        </w:rPr>
        <w:t xml:space="preserve">, </w:t>
      </w:r>
      <w:r w:rsidR="004F119E">
        <w:rPr>
          <w:rFonts w:ascii="Times New Roman" w:hAnsi="Times New Roman" w:cs="Times New Roman"/>
          <w:color w:val="000000"/>
          <w:sz w:val="24"/>
          <w:lang w:val="fr-FR"/>
        </w:rPr>
        <w:t>M.F.</w:t>
      </w:r>
      <w:r w:rsidRPr="00F66529">
        <w:rPr>
          <w:rFonts w:ascii="Times New Roman" w:hAnsi="Times New Roman" w:cs="Times New Roman"/>
          <w:color w:val="000000"/>
          <w:sz w:val="24"/>
          <w:lang w:val="fr-FR"/>
        </w:rPr>
        <w:t xml:space="preserve">, </w:t>
      </w:r>
      <w:r w:rsidR="004F119E">
        <w:rPr>
          <w:rFonts w:ascii="Times New Roman" w:hAnsi="Times New Roman" w:cs="Times New Roman"/>
          <w:color w:val="000000"/>
          <w:sz w:val="24"/>
          <w:lang w:val="fr-FR"/>
        </w:rPr>
        <w:t>D.W.</w:t>
      </w:r>
      <w:r w:rsidRPr="00F66529">
        <w:rPr>
          <w:rFonts w:ascii="Times New Roman" w:hAnsi="Times New Roman" w:cs="Times New Roman"/>
          <w:color w:val="000000"/>
          <w:sz w:val="24"/>
          <w:lang w:val="fr-FR"/>
        </w:rPr>
        <w:t xml:space="preserve">, </w:t>
      </w:r>
      <w:r w:rsidR="004F119E">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w:t>
      </w:r>
      <w:r w:rsidR="004F119E">
        <w:rPr>
          <w:rFonts w:ascii="Times New Roman" w:hAnsi="Times New Roman" w:cs="Times New Roman"/>
          <w:color w:val="000000"/>
          <w:sz w:val="24"/>
          <w:lang w:val="fr-FR"/>
        </w:rPr>
        <w:t>H.G.</w:t>
      </w:r>
      <w:r w:rsidRPr="00F66529">
        <w:rPr>
          <w:rFonts w:ascii="Times New Roman" w:hAnsi="Times New Roman" w:cs="Times New Roman"/>
          <w:color w:val="000000"/>
          <w:sz w:val="24"/>
          <w:lang w:val="fr-FR"/>
        </w:rPr>
        <w:t xml:space="preserve"> et</w:t>
      </w:r>
      <w:r w:rsidR="004F119E">
        <w:rPr>
          <w:rFonts w:ascii="Times New Roman" w:hAnsi="Times New Roman" w:cs="Times New Roman"/>
          <w:color w:val="000000"/>
          <w:sz w:val="24"/>
          <w:lang w:val="fr-FR"/>
        </w:rPr>
        <w:t xml:space="preserve"> D.J.</w:t>
      </w:r>
      <w:r w:rsidRPr="00F66529">
        <w:rPr>
          <w:rFonts w:ascii="Times New Roman" w:hAnsi="Times New Roman" w:cs="Times New Roman"/>
          <w:color w:val="000000"/>
          <w:sz w:val="24"/>
          <w:lang w:val="fr-FR"/>
        </w:rPr>
        <w:t xml:space="preserve"> une indemnité de 50 euros (article 91 de l'arrêté royal du 28 décembre 1950 tel que modifié) indexée (articles 148 et 149 du même arrêté royal tel que modifié).</w:t>
      </w:r>
    </w:p>
    <w:p w:rsidR="004F119E" w:rsidRPr="00F66529" w:rsidRDefault="004F119E" w:rsidP="00F66529">
      <w:pPr>
        <w:spacing w:after="0" w:line="240" w:lineRule="auto"/>
        <w:rPr>
          <w:rFonts w:ascii="Times New Roman" w:hAnsi="Times New Roman" w:cs="Times New Roman"/>
          <w:lang w:val="fr-FR"/>
        </w:rPr>
      </w:pPr>
    </w:p>
    <w:p w:rsidR="00F66529" w:rsidRPr="004F119E" w:rsidRDefault="00F66529" w:rsidP="00F66529">
      <w:pPr>
        <w:spacing w:after="0" w:line="240" w:lineRule="auto"/>
        <w:rPr>
          <w:rFonts w:ascii="Times New Roman" w:hAnsi="Times New Roman" w:cs="Times New Roman"/>
          <w:b/>
          <w:lang w:val="fr-FR"/>
        </w:rPr>
      </w:pPr>
      <w:r w:rsidRPr="004F119E">
        <w:rPr>
          <w:rFonts w:ascii="Times New Roman" w:hAnsi="Times New Roman" w:cs="Times New Roman"/>
          <w:b/>
          <w:color w:val="000000"/>
          <w:sz w:val="24"/>
          <w:lang w:val="fr-FR"/>
        </w:rPr>
        <w:t>AU CIVIL</w:t>
      </w:r>
    </w:p>
    <w:p w:rsidR="004F119E" w:rsidRDefault="004F119E" w:rsidP="00F66529">
      <w:pPr>
        <w:spacing w:after="0" w:line="240" w:lineRule="auto"/>
        <w:rPr>
          <w:rFonts w:ascii="Times New Roman" w:hAnsi="Times New Roman" w:cs="Times New Roman"/>
          <w:color w:val="000000"/>
          <w:sz w:val="24"/>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Se déclare incompétent pour connaître de l'action de la SA </w:t>
      </w:r>
      <w:r w:rsidR="004F119E">
        <w:rPr>
          <w:rFonts w:ascii="Times New Roman" w:hAnsi="Times New Roman" w:cs="Times New Roman"/>
          <w:color w:val="000000"/>
          <w:sz w:val="24"/>
          <w:lang w:val="fr-FR"/>
        </w:rPr>
        <w:t>L.L.</w:t>
      </w:r>
      <w:r w:rsidRPr="00F66529">
        <w:rPr>
          <w:rFonts w:ascii="Times New Roman" w:hAnsi="Times New Roman" w:cs="Times New Roman"/>
          <w:color w:val="000000"/>
          <w:sz w:val="24"/>
          <w:lang w:val="fr-FR"/>
        </w:rPr>
        <w:t xml:space="preserve"> LEASING dirigée contre la SA C</w:t>
      </w:r>
      <w:r w:rsidR="004F119E">
        <w:rPr>
          <w:rFonts w:ascii="Times New Roman" w:hAnsi="Times New Roman" w:cs="Times New Roman"/>
          <w:color w:val="000000"/>
          <w:sz w:val="24"/>
          <w:lang w:val="fr-FR"/>
        </w:rPr>
        <w:t>.</w:t>
      </w:r>
      <w:r w:rsidRPr="00F66529">
        <w:rPr>
          <w:rFonts w:ascii="Times New Roman" w:hAnsi="Times New Roman" w:cs="Times New Roman"/>
          <w:color w:val="000000"/>
          <w:sz w:val="24"/>
          <w:lang w:val="fr-FR"/>
        </w:rPr>
        <w:t xml:space="preserve"> et contre la SA O.</w:t>
      </w:r>
    </w:p>
    <w:p w:rsidR="004F119E" w:rsidRPr="00F66529" w:rsidRDefault="004F119E"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Se déclare incompétent pour connaître de l'action de la SPRL </w:t>
      </w:r>
      <w:r w:rsidR="004F119E">
        <w:rPr>
          <w:rFonts w:ascii="Times New Roman" w:hAnsi="Times New Roman" w:cs="Times New Roman"/>
          <w:color w:val="000000"/>
          <w:sz w:val="24"/>
          <w:lang w:val="fr-FR"/>
        </w:rPr>
        <w:t>M.F.</w:t>
      </w:r>
      <w:r w:rsidRPr="00F66529">
        <w:rPr>
          <w:rFonts w:ascii="Times New Roman" w:hAnsi="Times New Roman" w:cs="Times New Roman"/>
          <w:color w:val="000000"/>
          <w:sz w:val="24"/>
          <w:lang w:val="fr-FR"/>
        </w:rPr>
        <w:t xml:space="preserve"> dirigée contre </w:t>
      </w:r>
      <w:r w:rsidR="004F119E">
        <w:rPr>
          <w:rFonts w:ascii="Times New Roman" w:hAnsi="Times New Roman" w:cs="Times New Roman"/>
          <w:color w:val="000000"/>
          <w:sz w:val="24"/>
          <w:lang w:val="fr-FR"/>
        </w:rPr>
        <w:t>C.D.</w:t>
      </w:r>
    </w:p>
    <w:p w:rsidR="004F119E" w:rsidRPr="00F66529" w:rsidRDefault="004F119E"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Se déclare incompétent pour connaître de l'action de Maître </w:t>
      </w:r>
      <w:r w:rsidR="004F119E">
        <w:rPr>
          <w:rFonts w:ascii="Times New Roman" w:hAnsi="Times New Roman" w:cs="Times New Roman"/>
          <w:color w:val="000000"/>
          <w:sz w:val="24"/>
          <w:lang w:val="fr-FR"/>
        </w:rPr>
        <w:t>K.</w:t>
      </w:r>
      <w:r w:rsidR="005277FD">
        <w:rPr>
          <w:rFonts w:ascii="Times New Roman" w:hAnsi="Times New Roman" w:cs="Times New Roman"/>
          <w:color w:val="000000"/>
          <w:sz w:val="24"/>
          <w:lang w:val="fr-FR"/>
        </w:rPr>
        <w:t>F</w:t>
      </w:r>
      <w:r w:rsidR="004F119E">
        <w:rPr>
          <w:rFonts w:ascii="Times New Roman" w:hAnsi="Times New Roman" w:cs="Times New Roman"/>
          <w:color w:val="000000"/>
          <w:sz w:val="24"/>
          <w:lang w:val="fr-FR"/>
        </w:rPr>
        <w:t xml:space="preserve">. </w:t>
      </w:r>
      <w:r w:rsidRPr="00F66529">
        <w:rPr>
          <w:rFonts w:ascii="Times New Roman" w:hAnsi="Times New Roman" w:cs="Times New Roman"/>
          <w:color w:val="000000"/>
          <w:sz w:val="24"/>
          <w:lang w:val="fr-FR"/>
        </w:rPr>
        <w:t>en sa qualité de curateur de la SA C</w:t>
      </w:r>
      <w:r w:rsidR="004F119E">
        <w:rPr>
          <w:rFonts w:ascii="Times New Roman" w:hAnsi="Times New Roman" w:cs="Times New Roman"/>
          <w:color w:val="000000"/>
          <w:sz w:val="24"/>
          <w:lang w:val="fr-FR"/>
        </w:rPr>
        <w:t>.</w:t>
      </w:r>
      <w:r w:rsidRPr="00F66529">
        <w:rPr>
          <w:rFonts w:ascii="Times New Roman" w:hAnsi="Times New Roman" w:cs="Times New Roman"/>
          <w:color w:val="000000"/>
          <w:sz w:val="24"/>
          <w:lang w:val="fr-FR"/>
        </w:rPr>
        <w:t xml:space="preserve"> dirigée contre </w:t>
      </w:r>
      <w:r w:rsidR="004F119E">
        <w:rPr>
          <w:rFonts w:ascii="Times New Roman" w:hAnsi="Times New Roman" w:cs="Times New Roman"/>
          <w:color w:val="000000"/>
          <w:sz w:val="24"/>
          <w:lang w:val="fr-FR"/>
        </w:rPr>
        <w:t xml:space="preserve">M.F. </w:t>
      </w:r>
      <w:r w:rsidRPr="00F66529">
        <w:rPr>
          <w:rFonts w:ascii="Times New Roman" w:hAnsi="Times New Roman" w:cs="Times New Roman"/>
          <w:color w:val="000000"/>
          <w:sz w:val="24"/>
          <w:lang w:val="fr-FR"/>
        </w:rPr>
        <w:t xml:space="preserve">et </w:t>
      </w:r>
      <w:r w:rsidR="004F119E">
        <w:rPr>
          <w:rFonts w:ascii="Times New Roman" w:hAnsi="Times New Roman" w:cs="Times New Roman"/>
          <w:color w:val="000000"/>
          <w:sz w:val="24"/>
          <w:lang w:val="fr-FR"/>
        </w:rPr>
        <w:t>O.C.</w:t>
      </w:r>
      <w:r w:rsidRPr="00F66529">
        <w:rPr>
          <w:rFonts w:ascii="Times New Roman" w:hAnsi="Times New Roman" w:cs="Times New Roman"/>
          <w:color w:val="000000"/>
          <w:sz w:val="24"/>
          <w:lang w:val="fr-FR"/>
        </w:rPr>
        <w:t xml:space="preserve"> du</w:t>
      </w:r>
      <w:r w:rsidR="004F119E">
        <w:rPr>
          <w:rFonts w:ascii="Times New Roman" w:hAnsi="Times New Roman" w:cs="Times New Roman"/>
          <w:color w:val="000000"/>
          <w:sz w:val="24"/>
          <w:lang w:val="fr-FR"/>
        </w:rPr>
        <w:t xml:space="preserve"> chef des préventions B80 et B81</w:t>
      </w:r>
      <w:r w:rsidRPr="00F66529">
        <w:rPr>
          <w:rFonts w:ascii="Times New Roman" w:hAnsi="Times New Roman" w:cs="Times New Roman"/>
          <w:color w:val="000000"/>
          <w:sz w:val="24"/>
          <w:lang w:val="fr-FR"/>
        </w:rPr>
        <w:t xml:space="preserve"> .</w:t>
      </w:r>
    </w:p>
    <w:p w:rsidR="004F119E" w:rsidRPr="00F66529" w:rsidRDefault="004F119E"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Dit recevable mais non fondée l'action civile de maître </w:t>
      </w:r>
      <w:r w:rsidR="004F119E">
        <w:rPr>
          <w:rFonts w:ascii="Times New Roman" w:hAnsi="Times New Roman" w:cs="Times New Roman"/>
          <w:color w:val="000000"/>
          <w:sz w:val="24"/>
          <w:lang w:val="fr-FR"/>
        </w:rPr>
        <w:t>O.D.</w:t>
      </w:r>
      <w:r w:rsidRPr="00F66529">
        <w:rPr>
          <w:rFonts w:ascii="Times New Roman" w:hAnsi="Times New Roman" w:cs="Times New Roman"/>
          <w:color w:val="000000"/>
          <w:sz w:val="24"/>
          <w:lang w:val="fr-FR"/>
        </w:rPr>
        <w:t>, en sa qualité de curateur de la faillite de la SC M</w:t>
      </w:r>
      <w:r w:rsidR="005277FD">
        <w:rPr>
          <w:rFonts w:ascii="Times New Roman" w:hAnsi="Times New Roman" w:cs="Times New Roman"/>
          <w:color w:val="000000"/>
          <w:sz w:val="24"/>
          <w:lang w:val="fr-FR"/>
        </w:rPr>
        <w:t xml:space="preserve">. </w:t>
      </w:r>
      <w:r w:rsidRPr="00F66529">
        <w:rPr>
          <w:rFonts w:ascii="Times New Roman" w:hAnsi="Times New Roman" w:cs="Times New Roman"/>
          <w:color w:val="000000"/>
          <w:sz w:val="24"/>
          <w:lang w:val="fr-FR"/>
        </w:rPr>
        <w:t xml:space="preserve">dirigée contre </w:t>
      </w:r>
      <w:r w:rsidR="005277FD">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et </w:t>
      </w:r>
      <w:r w:rsidR="005277FD">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La déboute de sa demande.</w:t>
      </w:r>
    </w:p>
    <w:p w:rsidR="005277FD" w:rsidRPr="00F66529" w:rsidRDefault="005277FD"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Dit recevable mais non fondée l'action civile de la SA </w:t>
      </w:r>
      <w:r w:rsidR="005277FD">
        <w:rPr>
          <w:rFonts w:ascii="Times New Roman" w:hAnsi="Times New Roman" w:cs="Times New Roman"/>
          <w:color w:val="000000"/>
          <w:sz w:val="24"/>
          <w:lang w:val="fr-FR"/>
        </w:rPr>
        <w:t>R.C.</w:t>
      </w:r>
      <w:r w:rsidRPr="00F66529">
        <w:rPr>
          <w:rFonts w:ascii="Times New Roman" w:hAnsi="Times New Roman" w:cs="Times New Roman"/>
          <w:color w:val="000000"/>
          <w:sz w:val="24"/>
          <w:lang w:val="fr-FR"/>
        </w:rPr>
        <w:t xml:space="preserve"> dirigée </w:t>
      </w:r>
      <w:r w:rsidR="005277FD">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et </w:t>
      </w:r>
      <w:r w:rsidR="005277FD">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La déboute de sa demande.</w:t>
      </w:r>
    </w:p>
    <w:p w:rsidR="005277FD" w:rsidRPr="00F66529" w:rsidRDefault="005277FD"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Dit recevable mais non fondée l'action civile de </w:t>
      </w:r>
      <w:r w:rsidR="005277FD">
        <w:rPr>
          <w:rFonts w:ascii="Times New Roman" w:hAnsi="Times New Roman" w:cs="Times New Roman"/>
          <w:color w:val="000000"/>
          <w:sz w:val="24"/>
          <w:lang w:val="fr-FR"/>
        </w:rPr>
        <w:t>G.F.</w:t>
      </w:r>
      <w:r w:rsidRPr="00F66529">
        <w:rPr>
          <w:rFonts w:ascii="Times New Roman" w:hAnsi="Times New Roman" w:cs="Times New Roman"/>
          <w:color w:val="000000"/>
          <w:sz w:val="24"/>
          <w:lang w:val="fr-FR"/>
        </w:rPr>
        <w:t xml:space="preserve">, en sa qualité d'administrateur provisoire des biens de </w:t>
      </w:r>
      <w:r w:rsidR="005277FD">
        <w:rPr>
          <w:rFonts w:ascii="Times New Roman" w:hAnsi="Times New Roman" w:cs="Times New Roman"/>
          <w:color w:val="000000"/>
          <w:sz w:val="24"/>
          <w:lang w:val="fr-FR"/>
        </w:rPr>
        <w:t>S.F.</w:t>
      </w:r>
      <w:r w:rsidRPr="00F66529">
        <w:rPr>
          <w:rFonts w:ascii="Times New Roman" w:hAnsi="Times New Roman" w:cs="Times New Roman"/>
          <w:color w:val="000000"/>
          <w:sz w:val="24"/>
          <w:lang w:val="fr-FR"/>
        </w:rPr>
        <w:t xml:space="preserve"> dirigée contre </w:t>
      </w:r>
      <w:r w:rsidR="005277FD">
        <w:rPr>
          <w:rFonts w:ascii="Times New Roman" w:hAnsi="Times New Roman" w:cs="Times New Roman"/>
          <w:color w:val="000000"/>
          <w:sz w:val="24"/>
          <w:lang w:val="fr-FR"/>
        </w:rPr>
        <w:t>C.D. et E.D</w:t>
      </w:r>
      <w:r w:rsidRPr="00F66529">
        <w:rPr>
          <w:rFonts w:ascii="Times New Roman" w:hAnsi="Times New Roman" w:cs="Times New Roman"/>
          <w:color w:val="000000"/>
          <w:sz w:val="24"/>
          <w:lang w:val="fr-FR"/>
        </w:rPr>
        <w:t>. La déboute de sa demande.</w:t>
      </w:r>
    </w:p>
    <w:p w:rsidR="005277FD" w:rsidRPr="00F66529" w:rsidRDefault="005277FD"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Condamne solidairement </w:t>
      </w:r>
      <w:r w:rsidR="005277FD">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et </w:t>
      </w:r>
      <w:r w:rsidR="005277FD">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à payer à la </w:t>
      </w:r>
      <w:r w:rsidR="005277FD">
        <w:rPr>
          <w:rFonts w:ascii="Times New Roman" w:hAnsi="Times New Roman" w:cs="Times New Roman"/>
          <w:color w:val="000000"/>
          <w:sz w:val="24"/>
          <w:lang w:val="fr-FR"/>
        </w:rPr>
        <w:t>L.L.</w:t>
      </w:r>
      <w:r w:rsidRPr="00F66529">
        <w:rPr>
          <w:rFonts w:ascii="Times New Roman" w:hAnsi="Times New Roman" w:cs="Times New Roman"/>
          <w:color w:val="000000"/>
          <w:sz w:val="24"/>
          <w:lang w:val="fr-FR"/>
        </w:rPr>
        <w:t xml:space="preserve"> la somme de 216.069,73 € à majorer des intérêts moratoires depuis le 6 juin 2012 et aux dépens non liquidés (prévention M140).</w:t>
      </w:r>
    </w:p>
    <w:p w:rsidR="005277FD" w:rsidRPr="00F66529" w:rsidRDefault="005277FD"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lastRenderedPageBreak/>
        <w:t xml:space="preserve">Condamne </w:t>
      </w:r>
      <w:r w:rsidR="005277FD">
        <w:rPr>
          <w:rFonts w:ascii="Times New Roman" w:hAnsi="Times New Roman" w:cs="Times New Roman"/>
          <w:color w:val="000000"/>
          <w:sz w:val="24"/>
          <w:lang w:val="fr-FR"/>
        </w:rPr>
        <w:t>C.D. et E.D.</w:t>
      </w:r>
      <w:r w:rsidRPr="00F66529">
        <w:rPr>
          <w:rFonts w:ascii="Times New Roman" w:hAnsi="Times New Roman" w:cs="Times New Roman"/>
          <w:color w:val="000000"/>
          <w:sz w:val="24"/>
          <w:lang w:val="fr-FR"/>
        </w:rPr>
        <w:t xml:space="preserve"> à payer à la NV </w:t>
      </w:r>
      <w:r w:rsidR="005277FD">
        <w:rPr>
          <w:rFonts w:ascii="Times New Roman" w:hAnsi="Times New Roman" w:cs="Times New Roman"/>
          <w:color w:val="000000"/>
          <w:sz w:val="24"/>
          <w:lang w:val="fr-FR"/>
        </w:rPr>
        <w:t>H.B.</w:t>
      </w:r>
      <w:r w:rsidRPr="00F66529">
        <w:rPr>
          <w:rFonts w:ascii="Times New Roman" w:hAnsi="Times New Roman" w:cs="Times New Roman"/>
          <w:color w:val="000000"/>
          <w:sz w:val="24"/>
          <w:lang w:val="fr-FR"/>
        </w:rPr>
        <w:t xml:space="preserve"> la somme de un euro à titre provisionnel (prévention N143).</w:t>
      </w:r>
    </w:p>
    <w:p w:rsidR="005277FD" w:rsidRPr="00F66529" w:rsidRDefault="005277FD"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Condamne </w:t>
      </w:r>
      <w:r w:rsidR="005277FD">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et </w:t>
      </w:r>
      <w:r w:rsidR="005277FD">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à payer à maître </w:t>
      </w:r>
      <w:r w:rsidR="005277FD">
        <w:rPr>
          <w:rFonts w:ascii="Times New Roman" w:hAnsi="Times New Roman" w:cs="Times New Roman"/>
          <w:color w:val="000000"/>
          <w:sz w:val="24"/>
          <w:lang w:val="fr-FR"/>
        </w:rPr>
        <w:t>K.F.</w:t>
      </w:r>
      <w:r w:rsidRPr="00F66529">
        <w:rPr>
          <w:rFonts w:ascii="Times New Roman" w:hAnsi="Times New Roman" w:cs="Times New Roman"/>
          <w:color w:val="000000"/>
          <w:sz w:val="24"/>
          <w:lang w:val="fr-FR"/>
        </w:rPr>
        <w:t>, en sa qualité de curateur de la SA C</w:t>
      </w:r>
      <w:r w:rsidR="005277FD">
        <w:rPr>
          <w:rFonts w:ascii="Times New Roman" w:hAnsi="Times New Roman" w:cs="Times New Roman"/>
          <w:color w:val="000000"/>
          <w:sz w:val="24"/>
          <w:lang w:val="fr-FR"/>
        </w:rPr>
        <w:t>.</w:t>
      </w:r>
      <w:r w:rsidRPr="00F66529">
        <w:rPr>
          <w:rFonts w:ascii="Times New Roman" w:hAnsi="Times New Roman" w:cs="Times New Roman"/>
          <w:color w:val="000000"/>
          <w:sz w:val="24"/>
          <w:lang w:val="fr-FR"/>
        </w:rPr>
        <w:t>, la somme de 965.884,10 € (préventions L130, L131, L132, L133 et L134).</w:t>
      </w:r>
    </w:p>
    <w:p w:rsidR="005277FD" w:rsidRPr="00F66529" w:rsidRDefault="005277FD"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Condamne </w:t>
      </w:r>
      <w:r w:rsidR="005277FD">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à payer à maître</w:t>
      </w:r>
      <w:r w:rsidR="00EB7671">
        <w:rPr>
          <w:rFonts w:ascii="Times New Roman" w:hAnsi="Times New Roman" w:cs="Times New Roman"/>
          <w:color w:val="000000"/>
          <w:sz w:val="24"/>
          <w:lang w:val="fr-FR"/>
        </w:rPr>
        <w:t xml:space="preserve"> K.F.</w:t>
      </w:r>
      <w:r w:rsidRPr="00F66529">
        <w:rPr>
          <w:rFonts w:ascii="Times New Roman" w:hAnsi="Times New Roman" w:cs="Times New Roman"/>
          <w:color w:val="000000"/>
          <w:sz w:val="24"/>
          <w:lang w:val="fr-FR"/>
        </w:rPr>
        <w:t>, en sa qualité de curateur de la SA C</w:t>
      </w:r>
      <w:r w:rsidR="00EB7671">
        <w:rPr>
          <w:rFonts w:ascii="Times New Roman" w:hAnsi="Times New Roman" w:cs="Times New Roman"/>
          <w:color w:val="000000"/>
          <w:sz w:val="24"/>
          <w:lang w:val="fr-FR"/>
        </w:rPr>
        <w:t>., la somme de 285.000 €</w:t>
      </w:r>
      <w:r w:rsidRPr="00F66529">
        <w:rPr>
          <w:rFonts w:ascii="Times New Roman" w:hAnsi="Times New Roman" w:cs="Times New Roman"/>
          <w:color w:val="000000"/>
          <w:sz w:val="24"/>
          <w:lang w:val="fr-FR"/>
        </w:rPr>
        <w:t xml:space="preserve"> (prévention K123).</w:t>
      </w:r>
    </w:p>
    <w:p w:rsidR="00EB7671" w:rsidRPr="00F66529" w:rsidRDefault="00EB7671"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Condamne </w:t>
      </w:r>
      <w:r w:rsidR="00EB7671">
        <w:rPr>
          <w:rFonts w:ascii="Times New Roman" w:hAnsi="Times New Roman" w:cs="Times New Roman"/>
          <w:color w:val="000000"/>
          <w:sz w:val="24"/>
          <w:lang w:val="fr-FR"/>
        </w:rPr>
        <w:t>M.F.</w:t>
      </w:r>
      <w:r w:rsidRPr="00F66529">
        <w:rPr>
          <w:rFonts w:ascii="Times New Roman" w:hAnsi="Times New Roman" w:cs="Times New Roman"/>
          <w:color w:val="000000"/>
          <w:sz w:val="24"/>
          <w:lang w:val="fr-FR"/>
        </w:rPr>
        <w:t xml:space="preserve"> à payer à maître </w:t>
      </w:r>
      <w:r w:rsidR="00EB7671">
        <w:rPr>
          <w:rFonts w:ascii="Times New Roman" w:hAnsi="Times New Roman" w:cs="Times New Roman"/>
          <w:color w:val="000000"/>
          <w:sz w:val="24"/>
          <w:lang w:val="fr-FR"/>
        </w:rPr>
        <w:t>K.F.</w:t>
      </w:r>
      <w:r w:rsidRPr="00F66529">
        <w:rPr>
          <w:rFonts w:ascii="Times New Roman" w:hAnsi="Times New Roman" w:cs="Times New Roman"/>
          <w:color w:val="000000"/>
          <w:sz w:val="24"/>
          <w:lang w:val="fr-FR"/>
        </w:rPr>
        <w:t>, en sa qualité de curateur de la SA C</w:t>
      </w:r>
      <w:r w:rsidR="00EB7671">
        <w:rPr>
          <w:rFonts w:ascii="Times New Roman" w:hAnsi="Times New Roman" w:cs="Times New Roman"/>
          <w:color w:val="000000"/>
          <w:sz w:val="24"/>
          <w:lang w:val="fr-FR"/>
        </w:rPr>
        <w:t>.</w:t>
      </w:r>
      <w:r w:rsidRPr="00F66529">
        <w:rPr>
          <w:rFonts w:ascii="Times New Roman" w:hAnsi="Times New Roman" w:cs="Times New Roman"/>
          <w:color w:val="000000"/>
          <w:sz w:val="24"/>
          <w:lang w:val="fr-FR"/>
        </w:rPr>
        <w:t xml:space="preserve">, la somme de 100.251 </w:t>
      </w:r>
      <w:r w:rsidR="00EB7671">
        <w:rPr>
          <w:rFonts w:ascii="Times New Roman" w:hAnsi="Times New Roman" w:cs="Times New Roman"/>
          <w:color w:val="000000"/>
          <w:sz w:val="24"/>
          <w:lang w:val="fr-FR"/>
        </w:rPr>
        <w:t>€</w:t>
      </w:r>
      <w:r w:rsidRPr="00F66529">
        <w:rPr>
          <w:rFonts w:ascii="Times New Roman" w:hAnsi="Times New Roman" w:cs="Times New Roman"/>
          <w:color w:val="000000"/>
          <w:sz w:val="24"/>
          <w:lang w:val="fr-FR"/>
        </w:rPr>
        <w:t xml:space="preserve"> (prévention L139).</w:t>
      </w:r>
    </w:p>
    <w:p w:rsidR="00EB7671" w:rsidRPr="00F66529" w:rsidRDefault="00EB7671"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Condamne </w:t>
      </w:r>
      <w:r w:rsidR="00EB7671">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et </w:t>
      </w:r>
      <w:r w:rsidR="00EB7671">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solidairement, à payer à maître </w:t>
      </w:r>
      <w:r w:rsidR="00EB7671">
        <w:rPr>
          <w:rFonts w:ascii="Times New Roman" w:hAnsi="Times New Roman" w:cs="Times New Roman"/>
          <w:color w:val="000000"/>
          <w:sz w:val="24"/>
          <w:lang w:val="fr-FR"/>
        </w:rPr>
        <w:t>K.F.</w:t>
      </w:r>
      <w:r w:rsidRPr="00F66529">
        <w:rPr>
          <w:rFonts w:ascii="Times New Roman" w:hAnsi="Times New Roman" w:cs="Times New Roman"/>
          <w:color w:val="000000"/>
          <w:sz w:val="24"/>
          <w:lang w:val="fr-FR"/>
        </w:rPr>
        <w:t>, en sa qualité de curateur de la SA C</w:t>
      </w:r>
      <w:r w:rsidR="00EB7671">
        <w:rPr>
          <w:rFonts w:ascii="Times New Roman" w:hAnsi="Times New Roman" w:cs="Times New Roman"/>
          <w:color w:val="000000"/>
          <w:sz w:val="24"/>
          <w:lang w:val="fr-FR"/>
        </w:rPr>
        <w:t>.</w:t>
      </w:r>
      <w:r w:rsidRPr="00F66529">
        <w:rPr>
          <w:rFonts w:ascii="Times New Roman" w:hAnsi="Times New Roman" w:cs="Times New Roman"/>
          <w:color w:val="000000"/>
          <w:sz w:val="24"/>
          <w:lang w:val="fr-FR"/>
        </w:rPr>
        <w:t>, la somme de un euro à titre définitif (préventions B80 et B81).</w:t>
      </w:r>
    </w:p>
    <w:p w:rsidR="00EB7671" w:rsidRPr="00F66529" w:rsidRDefault="00EB7671" w:rsidP="00F66529">
      <w:pPr>
        <w:spacing w:after="0" w:line="240" w:lineRule="auto"/>
        <w:rPr>
          <w:rFonts w:ascii="Times New Roman" w:hAnsi="Times New Roman" w:cs="Times New Roman"/>
          <w:lang w:val="fr-FR"/>
        </w:rPr>
      </w:pP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 xml:space="preserve">Condamne solidairement </w:t>
      </w:r>
      <w:r w:rsidR="00EB7671">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et </w:t>
      </w:r>
      <w:r w:rsidR="00EB7671">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à payer à </w:t>
      </w:r>
      <w:r w:rsidR="00EB7671">
        <w:rPr>
          <w:rFonts w:ascii="Times New Roman" w:hAnsi="Times New Roman" w:cs="Times New Roman"/>
          <w:color w:val="000000"/>
          <w:sz w:val="24"/>
          <w:lang w:val="fr-FR"/>
        </w:rPr>
        <w:t>B.A. la somme de 27.082,86 €</w:t>
      </w:r>
      <w:r w:rsidRPr="00F66529">
        <w:rPr>
          <w:rFonts w:ascii="Times New Roman" w:hAnsi="Times New Roman" w:cs="Times New Roman"/>
          <w:color w:val="000000"/>
          <w:sz w:val="24"/>
          <w:lang w:val="fr-FR"/>
        </w:rPr>
        <w:t xml:space="preserve"> et à </w:t>
      </w:r>
      <w:r w:rsidR="00EB7671">
        <w:rPr>
          <w:rFonts w:ascii="Times New Roman" w:hAnsi="Times New Roman" w:cs="Times New Roman"/>
          <w:color w:val="000000"/>
          <w:sz w:val="24"/>
          <w:lang w:val="fr-FR"/>
        </w:rPr>
        <w:t>M.D. la somme de 12.711,77 €</w:t>
      </w:r>
      <w:r w:rsidRPr="00F66529">
        <w:rPr>
          <w:rFonts w:ascii="Times New Roman" w:hAnsi="Times New Roman" w:cs="Times New Roman"/>
          <w:color w:val="000000"/>
          <w:sz w:val="24"/>
          <w:lang w:val="fr-FR"/>
        </w:rPr>
        <w:t>, chacune de ces sommes étant majorée des intérêts compensatoires aux taux légaux successifs à partir du 11 octobre 2005, puis moratoires jusqu'à complet paiement, et des dépens, taxés à la somme unique de 2.200 € représentant l'indemnité de procédure de base (prévention QI 50).</w:t>
      </w:r>
    </w:p>
    <w:p w:rsidR="00EB7671" w:rsidRDefault="00EB7671" w:rsidP="00F66529">
      <w:pPr>
        <w:spacing w:after="0" w:line="240" w:lineRule="auto"/>
        <w:rPr>
          <w:rFonts w:ascii="Times New Roman" w:hAnsi="Times New Roman" w:cs="Times New Roman"/>
          <w:color w:val="000000"/>
          <w:sz w:val="24"/>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Condamne solidairement </w:t>
      </w:r>
      <w:r w:rsidR="00EB7671">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w:t>
      </w:r>
      <w:r w:rsidR="00EB7671">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et </w:t>
      </w:r>
      <w:r w:rsidR="00EB7671">
        <w:rPr>
          <w:rFonts w:ascii="Times New Roman" w:hAnsi="Times New Roman" w:cs="Times New Roman"/>
          <w:color w:val="000000"/>
          <w:sz w:val="24"/>
          <w:lang w:val="fr-FR"/>
        </w:rPr>
        <w:t>T.E.</w:t>
      </w:r>
      <w:r w:rsidRPr="00F66529">
        <w:rPr>
          <w:rFonts w:ascii="Times New Roman" w:hAnsi="Times New Roman" w:cs="Times New Roman"/>
          <w:color w:val="000000"/>
          <w:sz w:val="24"/>
          <w:lang w:val="fr-FR"/>
        </w:rPr>
        <w:t xml:space="preserve"> à payer à maître </w:t>
      </w:r>
      <w:r w:rsidR="00EB7671">
        <w:rPr>
          <w:rFonts w:ascii="Times New Roman" w:hAnsi="Times New Roman" w:cs="Times New Roman"/>
          <w:color w:val="000000"/>
          <w:sz w:val="24"/>
          <w:lang w:val="fr-FR"/>
        </w:rPr>
        <w:t>L.M.</w:t>
      </w:r>
      <w:r w:rsidRPr="00F66529">
        <w:rPr>
          <w:rFonts w:ascii="Times New Roman" w:hAnsi="Times New Roman" w:cs="Times New Roman"/>
          <w:color w:val="000000"/>
          <w:sz w:val="24"/>
          <w:lang w:val="fr-FR"/>
        </w:rPr>
        <w:t xml:space="preserve">, en sa qualité de curateur à la faillite de la société de droit anglais </w:t>
      </w:r>
      <w:r w:rsidR="00EB7671">
        <w:rPr>
          <w:rFonts w:ascii="Times New Roman" w:hAnsi="Times New Roman" w:cs="Times New Roman"/>
          <w:color w:val="000000"/>
          <w:sz w:val="24"/>
          <w:lang w:val="fr-FR"/>
        </w:rPr>
        <w:t>T.L.</w:t>
      </w:r>
      <w:r w:rsidRPr="00F66529">
        <w:rPr>
          <w:rFonts w:ascii="Times New Roman" w:hAnsi="Times New Roman" w:cs="Times New Roman"/>
          <w:color w:val="000000"/>
          <w:sz w:val="24"/>
          <w:lang w:val="fr-FR"/>
        </w:rPr>
        <w:t>, la somme de un euro à titre provisionnel (prévention A4).</w:t>
      </w:r>
    </w:p>
    <w:p w:rsidR="00EB7671" w:rsidRPr="00F66529" w:rsidRDefault="00EB7671" w:rsidP="00F66529">
      <w:pPr>
        <w:spacing w:after="0" w:line="240" w:lineRule="auto"/>
        <w:rPr>
          <w:rFonts w:ascii="Times New Roman" w:hAnsi="Times New Roman" w:cs="Times New Roman"/>
          <w:lang w:val="fr-FR"/>
        </w:rPr>
      </w:pPr>
    </w:p>
    <w:p w:rsidR="00F66529" w:rsidRDefault="00EB7671" w:rsidP="00F66529">
      <w:pPr>
        <w:spacing w:after="0" w:line="240" w:lineRule="auto"/>
        <w:rPr>
          <w:rFonts w:ascii="Times New Roman" w:hAnsi="Times New Roman" w:cs="Times New Roman"/>
          <w:color w:val="000000"/>
          <w:sz w:val="24"/>
          <w:lang w:val="fr-FR"/>
        </w:rPr>
      </w:pPr>
      <w:r>
        <w:rPr>
          <w:rFonts w:ascii="Times New Roman" w:hAnsi="Times New Roman" w:cs="Times New Roman"/>
          <w:color w:val="000000"/>
          <w:sz w:val="24"/>
          <w:lang w:val="fr-FR"/>
        </w:rPr>
        <w:t>Condamne solidairem</w:t>
      </w:r>
      <w:r w:rsidRPr="00F66529">
        <w:rPr>
          <w:rFonts w:ascii="Times New Roman" w:hAnsi="Times New Roman" w:cs="Times New Roman"/>
          <w:color w:val="000000"/>
          <w:sz w:val="24"/>
          <w:lang w:val="fr-FR"/>
        </w:rPr>
        <w:t>ent</w:t>
      </w:r>
      <w:r w:rsidR="00F66529" w:rsidRPr="00F66529">
        <w:rPr>
          <w:rFonts w:ascii="Times New Roman" w:hAnsi="Times New Roman" w:cs="Times New Roman"/>
          <w:color w:val="000000"/>
          <w:sz w:val="24"/>
          <w:lang w:val="fr-FR"/>
        </w:rPr>
        <w:t xml:space="preserve"> </w:t>
      </w:r>
      <w:r>
        <w:rPr>
          <w:rFonts w:ascii="Times New Roman" w:hAnsi="Times New Roman" w:cs="Times New Roman"/>
          <w:color w:val="000000"/>
          <w:sz w:val="24"/>
          <w:lang w:val="fr-FR"/>
        </w:rPr>
        <w:t>C.D.</w:t>
      </w:r>
      <w:r w:rsidR="00F66529" w:rsidRPr="00F66529">
        <w:rPr>
          <w:rFonts w:ascii="Times New Roman" w:hAnsi="Times New Roman" w:cs="Times New Roman"/>
          <w:color w:val="000000"/>
          <w:sz w:val="24"/>
          <w:lang w:val="fr-FR"/>
        </w:rPr>
        <w:t xml:space="preserve">, </w:t>
      </w:r>
      <w:r>
        <w:rPr>
          <w:rFonts w:ascii="Times New Roman" w:hAnsi="Times New Roman" w:cs="Times New Roman"/>
          <w:color w:val="000000"/>
          <w:sz w:val="24"/>
          <w:lang w:val="fr-FR"/>
        </w:rPr>
        <w:t>E.D.</w:t>
      </w:r>
      <w:r w:rsidR="00F66529" w:rsidRPr="00F66529">
        <w:rPr>
          <w:rFonts w:ascii="Times New Roman" w:hAnsi="Times New Roman" w:cs="Times New Roman"/>
          <w:color w:val="000000"/>
          <w:sz w:val="24"/>
          <w:lang w:val="fr-FR"/>
        </w:rPr>
        <w:t xml:space="preserve"> et </w:t>
      </w:r>
      <w:r>
        <w:rPr>
          <w:rFonts w:ascii="Times New Roman" w:hAnsi="Times New Roman" w:cs="Times New Roman"/>
          <w:color w:val="000000"/>
          <w:sz w:val="24"/>
          <w:lang w:val="fr-FR"/>
        </w:rPr>
        <w:t>D.W.</w:t>
      </w:r>
      <w:r w:rsidR="00F66529" w:rsidRPr="00F66529">
        <w:rPr>
          <w:rFonts w:ascii="Times New Roman" w:hAnsi="Times New Roman" w:cs="Times New Roman"/>
          <w:color w:val="000000"/>
          <w:sz w:val="24"/>
          <w:lang w:val="fr-FR"/>
        </w:rPr>
        <w:t xml:space="preserve"> à payer à maître </w:t>
      </w:r>
      <w:r>
        <w:rPr>
          <w:rFonts w:ascii="Times New Roman" w:hAnsi="Times New Roman" w:cs="Times New Roman"/>
          <w:color w:val="000000"/>
          <w:sz w:val="24"/>
          <w:lang w:val="fr-FR"/>
        </w:rPr>
        <w:t>N.S.</w:t>
      </w:r>
      <w:r w:rsidR="00F66529" w:rsidRPr="00F66529">
        <w:rPr>
          <w:rFonts w:ascii="Times New Roman" w:hAnsi="Times New Roman" w:cs="Times New Roman"/>
          <w:color w:val="000000"/>
          <w:sz w:val="24"/>
          <w:lang w:val="fr-FR"/>
        </w:rPr>
        <w:t xml:space="preserve">, en sa qualité de curateur de la SPRL </w:t>
      </w:r>
      <w:r>
        <w:rPr>
          <w:rFonts w:ascii="Times New Roman" w:hAnsi="Times New Roman" w:cs="Times New Roman"/>
          <w:color w:val="000000"/>
          <w:sz w:val="24"/>
          <w:lang w:val="fr-FR"/>
        </w:rPr>
        <w:t>P.I.</w:t>
      </w:r>
      <w:r w:rsidR="00F66529" w:rsidRPr="00F66529">
        <w:rPr>
          <w:rFonts w:ascii="Times New Roman" w:hAnsi="Times New Roman" w:cs="Times New Roman"/>
          <w:color w:val="000000"/>
          <w:sz w:val="24"/>
          <w:lang w:val="fr-FR"/>
        </w:rPr>
        <w:t>, la somme de 2.102.979,89 €, majorée des intérêts compensatoires aux taux légaux successifs sur la somme de 714.400 € à dater du 3 janvier 2002 (date moyenne), sur la somme de 304.249,47 € à dater du 29 novembre 2002 , sur la somme de 309.002,84 € à dater du 31 octobre 2001, sur la somme de 381.971,92 € à dater du 14 février 2002 et sur la somme de 393.355,66</w:t>
      </w:r>
      <w:r>
        <w:rPr>
          <w:rFonts w:ascii="Times New Roman" w:hAnsi="Times New Roman" w:cs="Times New Roman"/>
          <w:color w:val="000000"/>
          <w:sz w:val="24"/>
          <w:lang w:val="fr-FR"/>
        </w:rPr>
        <w:t xml:space="preserve"> € à dater du 1</w:t>
      </w:r>
      <w:r w:rsidRPr="00EB7671">
        <w:rPr>
          <w:rFonts w:ascii="Times New Roman" w:hAnsi="Times New Roman" w:cs="Times New Roman"/>
          <w:color w:val="000000"/>
          <w:sz w:val="24"/>
          <w:vertAlign w:val="superscript"/>
          <w:lang w:val="fr-FR"/>
        </w:rPr>
        <w:t>er</w:t>
      </w:r>
      <w:r w:rsidR="00F66529" w:rsidRPr="00F66529">
        <w:rPr>
          <w:rFonts w:ascii="Times New Roman" w:hAnsi="Times New Roman" w:cs="Times New Roman"/>
          <w:color w:val="000000"/>
          <w:sz w:val="24"/>
          <w:lang w:val="fr-FR"/>
        </w:rPr>
        <w:t xml:space="preserve"> février 2001, puis des intérêts moratoires jusqu'à complet paiement (préventions L126 à L128).</w:t>
      </w:r>
    </w:p>
    <w:p w:rsidR="00EB7671" w:rsidRPr="00F66529" w:rsidRDefault="00EB7671"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Condamne solidairement </w:t>
      </w:r>
      <w:r w:rsidR="00EB7671">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w:t>
      </w:r>
      <w:r w:rsidR="00EB7671">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et </w:t>
      </w:r>
      <w:r w:rsidR="00EB7671">
        <w:rPr>
          <w:rFonts w:ascii="Times New Roman" w:hAnsi="Times New Roman" w:cs="Times New Roman"/>
          <w:color w:val="000000"/>
          <w:sz w:val="24"/>
          <w:lang w:val="fr-FR"/>
        </w:rPr>
        <w:t>V.R.</w:t>
      </w:r>
      <w:r w:rsidRPr="00F66529">
        <w:rPr>
          <w:rFonts w:ascii="Times New Roman" w:hAnsi="Times New Roman" w:cs="Times New Roman"/>
          <w:color w:val="000000"/>
          <w:sz w:val="24"/>
          <w:lang w:val="fr-FR"/>
        </w:rPr>
        <w:t xml:space="preserve"> à payer à maître </w:t>
      </w:r>
      <w:r w:rsidR="00EB7671">
        <w:rPr>
          <w:rFonts w:ascii="Times New Roman" w:hAnsi="Times New Roman" w:cs="Times New Roman"/>
          <w:color w:val="000000"/>
          <w:sz w:val="24"/>
          <w:lang w:val="fr-FR"/>
        </w:rPr>
        <w:t>N.S.</w:t>
      </w:r>
      <w:r w:rsidRPr="00F66529">
        <w:rPr>
          <w:rFonts w:ascii="Times New Roman" w:hAnsi="Times New Roman" w:cs="Times New Roman"/>
          <w:color w:val="000000"/>
          <w:sz w:val="24"/>
          <w:lang w:val="fr-FR"/>
        </w:rPr>
        <w:t>, en sa qualité de curateur de la SPRL P</w:t>
      </w:r>
      <w:r w:rsidR="00EB7671">
        <w:rPr>
          <w:rFonts w:ascii="Times New Roman" w:hAnsi="Times New Roman" w:cs="Times New Roman"/>
          <w:color w:val="000000"/>
          <w:sz w:val="24"/>
          <w:lang w:val="fr-FR"/>
        </w:rPr>
        <w:t>.I.</w:t>
      </w:r>
      <w:r w:rsidRPr="00F66529">
        <w:rPr>
          <w:rFonts w:ascii="Times New Roman" w:hAnsi="Times New Roman" w:cs="Times New Roman"/>
          <w:color w:val="000000"/>
          <w:sz w:val="24"/>
          <w:lang w:val="fr-FR"/>
        </w:rPr>
        <w:t xml:space="preserve">, la somme de 346.635,57 </w:t>
      </w:r>
      <w:r w:rsidR="00EB7671">
        <w:rPr>
          <w:rFonts w:ascii="Times New Roman" w:hAnsi="Times New Roman" w:cs="Times New Roman"/>
          <w:color w:val="000000"/>
          <w:sz w:val="24"/>
          <w:lang w:val="fr-FR"/>
        </w:rPr>
        <w:t>€</w:t>
      </w:r>
      <w:r w:rsidRPr="00F66529">
        <w:rPr>
          <w:rFonts w:ascii="Times New Roman" w:hAnsi="Times New Roman" w:cs="Times New Roman"/>
          <w:color w:val="000000"/>
          <w:sz w:val="24"/>
          <w:lang w:val="fr-FR"/>
        </w:rPr>
        <w:t>, majorée des intérêts compensatoires aux taux légaux successifs sur la somme de 412.000 € à dater du 21 juin 20</w:t>
      </w:r>
      <w:r w:rsidR="00EB7671">
        <w:rPr>
          <w:rFonts w:ascii="Times New Roman" w:hAnsi="Times New Roman" w:cs="Times New Roman"/>
          <w:color w:val="000000"/>
          <w:sz w:val="24"/>
          <w:lang w:val="fr-FR"/>
        </w:rPr>
        <w:t>03, sur la somme de 112.635,57 €</w:t>
      </w:r>
      <w:r w:rsidRPr="00F66529">
        <w:rPr>
          <w:rFonts w:ascii="Times New Roman" w:hAnsi="Times New Roman" w:cs="Times New Roman"/>
          <w:color w:val="000000"/>
          <w:sz w:val="24"/>
          <w:lang w:val="fr-FR"/>
        </w:rPr>
        <w:t xml:space="preserve"> à dater du 21 jui</w:t>
      </w:r>
      <w:r w:rsidR="00EB7671">
        <w:rPr>
          <w:rFonts w:ascii="Times New Roman" w:hAnsi="Times New Roman" w:cs="Times New Roman"/>
          <w:color w:val="000000"/>
          <w:sz w:val="24"/>
          <w:lang w:val="fr-FR"/>
        </w:rPr>
        <w:t>n 2003, sur la somme de 52.000 €</w:t>
      </w:r>
      <w:r w:rsidRPr="00F66529">
        <w:rPr>
          <w:rFonts w:ascii="Times New Roman" w:hAnsi="Times New Roman" w:cs="Times New Roman"/>
          <w:color w:val="000000"/>
          <w:sz w:val="24"/>
          <w:lang w:val="fr-FR"/>
        </w:rPr>
        <w:t xml:space="preserve"> à dater du 13 juin</w:t>
      </w:r>
      <w:r w:rsidR="00CF4138">
        <w:rPr>
          <w:rFonts w:ascii="Times New Roman" w:hAnsi="Times New Roman" w:cs="Times New Roman"/>
          <w:color w:val="000000"/>
          <w:sz w:val="24"/>
          <w:lang w:val="fr-FR"/>
        </w:rPr>
        <w:t xml:space="preserve"> 2003, sur la somme de 172.000 €</w:t>
      </w:r>
      <w:r w:rsidRPr="00F66529">
        <w:rPr>
          <w:rFonts w:ascii="Times New Roman" w:hAnsi="Times New Roman" w:cs="Times New Roman"/>
          <w:color w:val="000000"/>
          <w:sz w:val="24"/>
          <w:lang w:val="fr-FR"/>
        </w:rPr>
        <w:t>, à dater du 17 février 2003 et sur la somme de 10.000 € à dater du 24 mai 2003, puis des intérêts moratoires jusqu'à complet paiement (préventions J114 à J118).</w:t>
      </w:r>
    </w:p>
    <w:p w:rsidR="00CF4138" w:rsidRPr="00F66529" w:rsidRDefault="00CF4138" w:rsidP="00F66529">
      <w:pPr>
        <w:spacing w:after="0" w:line="240" w:lineRule="auto"/>
        <w:rPr>
          <w:rFonts w:ascii="Times New Roman" w:hAnsi="Times New Roman" w:cs="Times New Roman"/>
          <w:lang w:val="fr-FR"/>
        </w:rPr>
      </w:pP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 xml:space="preserve">Condamne solidairement </w:t>
      </w:r>
      <w:r w:rsidR="00CF4138">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w:t>
      </w:r>
      <w:r w:rsidR="00CF4138">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et </w:t>
      </w:r>
      <w:r w:rsidR="00CF4138">
        <w:rPr>
          <w:rFonts w:ascii="Times New Roman" w:hAnsi="Times New Roman" w:cs="Times New Roman"/>
          <w:color w:val="000000"/>
          <w:sz w:val="24"/>
          <w:lang w:val="fr-FR"/>
        </w:rPr>
        <w:t>V.R.</w:t>
      </w:r>
      <w:r w:rsidRPr="00F66529">
        <w:rPr>
          <w:rFonts w:ascii="Times New Roman" w:hAnsi="Times New Roman" w:cs="Times New Roman"/>
          <w:color w:val="000000"/>
          <w:sz w:val="24"/>
          <w:lang w:val="fr-FR"/>
        </w:rPr>
        <w:t xml:space="preserve"> à payer à maître </w:t>
      </w:r>
      <w:r w:rsidR="00CF4138">
        <w:rPr>
          <w:rFonts w:ascii="Times New Roman" w:hAnsi="Times New Roman" w:cs="Times New Roman"/>
          <w:color w:val="000000"/>
          <w:sz w:val="24"/>
          <w:lang w:val="fr-FR"/>
        </w:rPr>
        <w:t>N.S.</w:t>
      </w:r>
      <w:r w:rsidRPr="00F66529">
        <w:rPr>
          <w:rFonts w:ascii="Times New Roman" w:hAnsi="Times New Roman" w:cs="Times New Roman"/>
          <w:color w:val="000000"/>
          <w:sz w:val="24"/>
          <w:lang w:val="fr-FR"/>
        </w:rPr>
        <w:t>, en sa qualité de curateur de la SPRL Z</w:t>
      </w:r>
      <w:r w:rsidR="00CF4138">
        <w:rPr>
          <w:rFonts w:ascii="Times New Roman" w:hAnsi="Times New Roman" w:cs="Times New Roman"/>
          <w:color w:val="000000"/>
          <w:sz w:val="24"/>
          <w:lang w:val="fr-FR"/>
        </w:rPr>
        <w:t>.T. la somme de 97.753 €</w:t>
      </w:r>
      <w:r w:rsidRPr="00F66529">
        <w:rPr>
          <w:rFonts w:ascii="Times New Roman" w:hAnsi="Times New Roman" w:cs="Times New Roman"/>
          <w:color w:val="000000"/>
          <w:sz w:val="24"/>
          <w:lang w:val="fr-FR"/>
        </w:rPr>
        <w:t xml:space="preserve">, majorée des intérêts compensatoires aux taux légaux successifs à dater du 27 juin 2003, puis des intérêts moratoires jusqu'à complet paiement </w:t>
      </w:r>
      <w:r w:rsidR="00CF4138">
        <w:rPr>
          <w:rFonts w:ascii="Times New Roman" w:hAnsi="Times New Roman" w:cs="Times New Roman"/>
          <w:color w:val="000000"/>
          <w:sz w:val="24"/>
          <w:lang w:val="fr-FR"/>
        </w:rPr>
        <w:t>(prévention I</w:t>
      </w:r>
      <w:r w:rsidRPr="00F66529">
        <w:rPr>
          <w:rFonts w:ascii="Times New Roman" w:hAnsi="Times New Roman" w:cs="Times New Roman"/>
          <w:color w:val="000000"/>
          <w:sz w:val="24"/>
          <w:lang w:val="fr-FR"/>
        </w:rPr>
        <w:t>108).</w:t>
      </w:r>
    </w:p>
    <w:p w:rsidR="00CF4138" w:rsidRDefault="00CF4138" w:rsidP="00F66529">
      <w:pPr>
        <w:spacing w:after="0" w:line="240" w:lineRule="auto"/>
        <w:rPr>
          <w:rFonts w:ascii="Times New Roman" w:hAnsi="Times New Roman" w:cs="Times New Roman"/>
          <w:color w:val="000000"/>
          <w:sz w:val="24"/>
          <w:lang w:val="fr-FR"/>
        </w:rPr>
      </w:pPr>
    </w:p>
    <w:p w:rsidR="00F66529" w:rsidRPr="00CF4138"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Condamne solidairement </w:t>
      </w:r>
      <w:r w:rsidR="00CF4138">
        <w:rPr>
          <w:rFonts w:ascii="Times New Roman" w:hAnsi="Times New Roman" w:cs="Times New Roman"/>
          <w:color w:val="000000"/>
          <w:sz w:val="24"/>
          <w:lang w:val="fr-FR"/>
        </w:rPr>
        <w:t>D.W.</w:t>
      </w:r>
      <w:r w:rsidRPr="00F66529">
        <w:rPr>
          <w:rFonts w:ascii="Times New Roman" w:hAnsi="Times New Roman" w:cs="Times New Roman"/>
          <w:color w:val="000000"/>
          <w:sz w:val="24"/>
          <w:lang w:val="fr-FR"/>
        </w:rPr>
        <w:t xml:space="preserve">et </w:t>
      </w:r>
      <w:r w:rsidR="00CF4138">
        <w:rPr>
          <w:rFonts w:ascii="Times New Roman" w:hAnsi="Times New Roman" w:cs="Times New Roman"/>
          <w:color w:val="000000"/>
          <w:sz w:val="24"/>
          <w:lang w:val="fr-FR"/>
        </w:rPr>
        <w:t>H.J.</w:t>
      </w:r>
      <w:r w:rsidRPr="00F66529">
        <w:rPr>
          <w:rFonts w:ascii="Times New Roman" w:hAnsi="Times New Roman" w:cs="Times New Roman"/>
          <w:color w:val="000000"/>
          <w:sz w:val="24"/>
          <w:lang w:val="fr-FR"/>
        </w:rPr>
        <w:t xml:space="preserve"> à payer à maître </w:t>
      </w:r>
      <w:r w:rsidR="00CF4138">
        <w:rPr>
          <w:rFonts w:ascii="Times New Roman" w:hAnsi="Times New Roman" w:cs="Times New Roman"/>
          <w:color w:val="000000"/>
          <w:sz w:val="24"/>
          <w:lang w:val="fr-FR"/>
        </w:rPr>
        <w:t>M.F.</w:t>
      </w:r>
      <w:r w:rsidRPr="00F66529">
        <w:rPr>
          <w:rFonts w:ascii="Times New Roman" w:hAnsi="Times New Roman" w:cs="Times New Roman"/>
          <w:color w:val="000000"/>
          <w:sz w:val="24"/>
          <w:lang w:val="fr-FR"/>
        </w:rPr>
        <w:t xml:space="preserve"> en sa qualité de curateur de la SPRL H</w:t>
      </w:r>
      <w:r w:rsidR="00CF4138">
        <w:rPr>
          <w:rFonts w:ascii="Times New Roman" w:hAnsi="Times New Roman" w:cs="Times New Roman"/>
          <w:color w:val="000000"/>
          <w:sz w:val="24"/>
          <w:lang w:val="fr-FR"/>
        </w:rPr>
        <w:t>.</w:t>
      </w:r>
      <w:r w:rsidRPr="00F66529">
        <w:rPr>
          <w:rFonts w:ascii="Times New Roman" w:hAnsi="Times New Roman" w:cs="Times New Roman"/>
          <w:color w:val="000000"/>
          <w:sz w:val="24"/>
          <w:lang w:val="fr-FR"/>
        </w:rPr>
        <w:t xml:space="preserve"> les sommes suivantes :</w:t>
      </w:r>
    </w:p>
    <w:p w:rsidR="00F66529" w:rsidRPr="00F66529" w:rsidRDefault="00F66529" w:rsidP="005277FD">
      <w:pPr>
        <w:numPr>
          <w:ilvl w:val="0"/>
          <w:numId w:val="43"/>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lastRenderedPageBreak/>
        <w:t>prévention G100 : un euro à titre provisionnel ;</w:t>
      </w:r>
    </w:p>
    <w:p w:rsidR="00F66529" w:rsidRPr="00F66529" w:rsidRDefault="00F66529" w:rsidP="005277FD">
      <w:pPr>
        <w:numPr>
          <w:ilvl w:val="0"/>
          <w:numId w:val="43"/>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t>prévention H104 : un euro à titre provisionnel.</w:t>
      </w: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 xml:space="preserve">Condamne </w:t>
      </w:r>
      <w:r w:rsidR="00612753">
        <w:rPr>
          <w:rFonts w:ascii="Times New Roman" w:hAnsi="Times New Roman" w:cs="Times New Roman"/>
          <w:color w:val="000000"/>
          <w:sz w:val="24"/>
          <w:lang w:val="fr-FR"/>
        </w:rPr>
        <w:t>D.W.</w:t>
      </w:r>
      <w:r w:rsidRPr="00F66529">
        <w:rPr>
          <w:rFonts w:ascii="Times New Roman" w:hAnsi="Times New Roman" w:cs="Times New Roman"/>
          <w:color w:val="000000"/>
          <w:sz w:val="24"/>
          <w:lang w:val="fr-FR"/>
        </w:rPr>
        <w:t xml:space="preserve"> à payer à maître </w:t>
      </w:r>
      <w:r w:rsidR="00612753">
        <w:rPr>
          <w:rFonts w:ascii="Times New Roman" w:hAnsi="Times New Roman" w:cs="Times New Roman"/>
          <w:color w:val="000000"/>
          <w:sz w:val="24"/>
          <w:lang w:val="fr-FR"/>
        </w:rPr>
        <w:t>M.F.</w:t>
      </w:r>
      <w:r w:rsidRPr="00F66529">
        <w:rPr>
          <w:rFonts w:ascii="Times New Roman" w:hAnsi="Times New Roman" w:cs="Times New Roman"/>
          <w:color w:val="000000"/>
          <w:sz w:val="24"/>
          <w:lang w:val="fr-FR"/>
        </w:rPr>
        <w:t xml:space="preserve"> en sa qualité de curateur de la SPRL H</w:t>
      </w:r>
      <w:r w:rsidR="00612753">
        <w:rPr>
          <w:rFonts w:ascii="Times New Roman" w:hAnsi="Times New Roman" w:cs="Times New Roman"/>
          <w:color w:val="000000"/>
          <w:sz w:val="24"/>
          <w:lang w:val="fr-FR"/>
        </w:rPr>
        <w:t>.</w:t>
      </w:r>
      <w:r w:rsidRPr="00F66529">
        <w:rPr>
          <w:rFonts w:ascii="Times New Roman" w:hAnsi="Times New Roman" w:cs="Times New Roman"/>
          <w:color w:val="000000"/>
          <w:sz w:val="24"/>
          <w:lang w:val="fr-FR"/>
        </w:rPr>
        <w:t>les sommes suivantes :</w:t>
      </w:r>
    </w:p>
    <w:p w:rsidR="00F66529" w:rsidRPr="00F66529" w:rsidRDefault="00F66529" w:rsidP="005277FD">
      <w:pPr>
        <w:numPr>
          <w:ilvl w:val="0"/>
          <w:numId w:val="43"/>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t>préventions A65 à A75 : un euro à titre provisionnel ;</w:t>
      </w:r>
    </w:p>
    <w:p w:rsidR="00F66529" w:rsidRPr="00F66529" w:rsidRDefault="00F66529" w:rsidP="005277FD">
      <w:pPr>
        <w:numPr>
          <w:ilvl w:val="0"/>
          <w:numId w:val="43"/>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t>préventions B83 et B84 : un euro à titre provisionnel ;</w:t>
      </w:r>
    </w:p>
    <w:p w:rsidR="00F66529" w:rsidRPr="00F66529" w:rsidRDefault="00F66529" w:rsidP="005277FD">
      <w:pPr>
        <w:numPr>
          <w:ilvl w:val="0"/>
          <w:numId w:val="43"/>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t>prévention J119 : 131.284,41 € à titre définitif à majorer des intérêts compensatoires aux taux légaux successifs depuis le 11 juin 2003, puis des intérêts moratoires jusqu'à complet paiement;</w:t>
      </w:r>
    </w:p>
    <w:p w:rsidR="00F66529" w:rsidRPr="00CF4138" w:rsidRDefault="00CF4138" w:rsidP="005277FD">
      <w:pPr>
        <w:numPr>
          <w:ilvl w:val="0"/>
          <w:numId w:val="43"/>
        </w:numPr>
        <w:spacing w:after="0" w:line="240" w:lineRule="auto"/>
        <w:ind w:left="0"/>
        <w:rPr>
          <w:rFonts w:ascii="Times New Roman" w:hAnsi="Times New Roman" w:cs="Times New Roman"/>
          <w:lang w:val="fr-FR"/>
        </w:rPr>
      </w:pPr>
      <w:r>
        <w:rPr>
          <w:rFonts w:ascii="Times New Roman" w:hAnsi="Times New Roman" w:cs="Times New Roman"/>
          <w:color w:val="000000"/>
          <w:sz w:val="24"/>
          <w:lang w:val="fr-FR"/>
        </w:rPr>
        <w:t>préventions I135 et I</w:t>
      </w:r>
      <w:r w:rsidR="00F66529" w:rsidRPr="00F66529">
        <w:rPr>
          <w:rFonts w:ascii="Times New Roman" w:hAnsi="Times New Roman" w:cs="Times New Roman"/>
          <w:color w:val="000000"/>
          <w:sz w:val="24"/>
          <w:lang w:val="fr-FR"/>
        </w:rPr>
        <w:t>136: 365.919,81 € à titre définitif des intérêts compensatoires aux taux légaux successifs depuis le 31 décembre 2000, puis des intérêts moratoires jusqu'à complet paiement.</w:t>
      </w:r>
    </w:p>
    <w:p w:rsidR="00CF4138" w:rsidRPr="00F66529" w:rsidRDefault="00CF4138" w:rsidP="00CF4138">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Condamne solidairement </w:t>
      </w:r>
      <w:r w:rsidR="00CF4138">
        <w:rPr>
          <w:rFonts w:ascii="Times New Roman" w:hAnsi="Times New Roman" w:cs="Times New Roman"/>
          <w:color w:val="000000"/>
          <w:sz w:val="24"/>
          <w:lang w:val="fr-FR"/>
        </w:rPr>
        <w:t>D.W.</w:t>
      </w:r>
      <w:r w:rsidRPr="00F66529">
        <w:rPr>
          <w:rFonts w:ascii="Times New Roman" w:hAnsi="Times New Roman" w:cs="Times New Roman"/>
          <w:color w:val="000000"/>
          <w:sz w:val="24"/>
          <w:lang w:val="fr-FR"/>
        </w:rPr>
        <w:t xml:space="preserve"> et </w:t>
      </w:r>
      <w:r w:rsidR="00CF4138">
        <w:rPr>
          <w:rFonts w:ascii="Times New Roman" w:hAnsi="Times New Roman" w:cs="Times New Roman"/>
          <w:color w:val="000000"/>
          <w:sz w:val="24"/>
          <w:lang w:val="fr-FR"/>
        </w:rPr>
        <w:t>D.J.</w:t>
      </w:r>
      <w:r w:rsidRPr="00F66529">
        <w:rPr>
          <w:rFonts w:ascii="Times New Roman" w:hAnsi="Times New Roman" w:cs="Times New Roman"/>
          <w:color w:val="000000"/>
          <w:sz w:val="24"/>
          <w:lang w:val="fr-FR"/>
        </w:rPr>
        <w:t xml:space="preserve"> à payer à maître </w:t>
      </w:r>
      <w:r w:rsidR="00CF4138">
        <w:rPr>
          <w:rFonts w:ascii="Times New Roman" w:hAnsi="Times New Roman" w:cs="Times New Roman"/>
          <w:color w:val="000000"/>
          <w:sz w:val="24"/>
          <w:lang w:val="fr-FR"/>
        </w:rPr>
        <w:t>M.F.</w:t>
      </w:r>
      <w:r w:rsidRPr="00F66529">
        <w:rPr>
          <w:rFonts w:ascii="Times New Roman" w:hAnsi="Times New Roman" w:cs="Times New Roman"/>
          <w:color w:val="000000"/>
          <w:sz w:val="24"/>
          <w:lang w:val="fr-FR"/>
        </w:rPr>
        <w:t xml:space="preserve"> en sa qualité de curateur de la SPRL </w:t>
      </w:r>
      <w:r w:rsidR="00CF4138">
        <w:rPr>
          <w:rFonts w:ascii="Times New Roman" w:hAnsi="Times New Roman" w:cs="Times New Roman"/>
          <w:color w:val="000000"/>
          <w:sz w:val="24"/>
          <w:lang w:val="fr-FR"/>
        </w:rPr>
        <w:t>H.T.</w:t>
      </w:r>
      <w:r w:rsidRPr="00F66529">
        <w:rPr>
          <w:rFonts w:ascii="Times New Roman" w:hAnsi="Times New Roman" w:cs="Times New Roman"/>
          <w:color w:val="000000"/>
          <w:sz w:val="24"/>
          <w:lang w:val="fr-FR"/>
        </w:rPr>
        <w:t xml:space="preserve"> les sommes suivantes (préventions B85, B86, G101, H105, 1137) :</w:t>
      </w:r>
    </w:p>
    <w:p w:rsidR="00F66529" w:rsidRPr="00F66529" w:rsidRDefault="00F66529" w:rsidP="00F66529">
      <w:pPr>
        <w:spacing w:after="0" w:line="240" w:lineRule="auto"/>
        <w:rPr>
          <w:rFonts w:ascii="Times New Roman" w:hAnsi="Times New Roman" w:cs="Times New Roman"/>
          <w:lang w:val="fr-FR"/>
        </w:rPr>
      </w:pPr>
    </w:p>
    <w:p w:rsidR="00F66529" w:rsidRPr="00F66529" w:rsidRDefault="00F66529" w:rsidP="005277FD">
      <w:pPr>
        <w:numPr>
          <w:ilvl w:val="0"/>
          <w:numId w:val="43"/>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t>préventions B85 et B86 : un euro à titre provisionnel ;</w:t>
      </w:r>
    </w:p>
    <w:p w:rsidR="00F66529" w:rsidRPr="00F66529" w:rsidRDefault="00F66529" w:rsidP="005277FD">
      <w:pPr>
        <w:numPr>
          <w:ilvl w:val="0"/>
          <w:numId w:val="43"/>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t>prévention G 101 : un euro à titre provisionnel ;</w:t>
      </w:r>
    </w:p>
    <w:p w:rsidR="00CF4138" w:rsidRPr="00CF4138" w:rsidRDefault="00F66529" w:rsidP="005277FD">
      <w:pPr>
        <w:numPr>
          <w:ilvl w:val="0"/>
          <w:numId w:val="44"/>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t>prévention H 105</w:t>
      </w:r>
      <w:r w:rsidR="00CF4138">
        <w:rPr>
          <w:rFonts w:ascii="Times New Roman" w:hAnsi="Times New Roman" w:cs="Times New Roman"/>
          <w:color w:val="000000"/>
          <w:sz w:val="24"/>
          <w:lang w:val="fr-FR"/>
        </w:rPr>
        <w:t xml:space="preserve"> : un euro à titre provisionnel ; </w:t>
      </w:r>
    </w:p>
    <w:p w:rsidR="00F66529" w:rsidRPr="00CF4138" w:rsidRDefault="00F66529" w:rsidP="005277FD">
      <w:pPr>
        <w:numPr>
          <w:ilvl w:val="0"/>
          <w:numId w:val="44"/>
        </w:numPr>
        <w:spacing w:after="0" w:line="240" w:lineRule="auto"/>
        <w:ind w:left="0"/>
        <w:rPr>
          <w:rFonts w:ascii="Times New Roman" w:hAnsi="Times New Roman" w:cs="Times New Roman"/>
          <w:lang w:val="fr-FR"/>
        </w:rPr>
      </w:pPr>
      <w:r w:rsidRPr="00F66529">
        <w:rPr>
          <w:rFonts w:ascii="Times New Roman" w:hAnsi="Times New Roman" w:cs="Times New Roman"/>
          <w:color w:val="000000"/>
          <w:sz w:val="24"/>
          <w:lang w:val="fr-FR"/>
        </w:rPr>
        <w:t xml:space="preserve">prévention J 137 : 88.721,59 € à titre définitif, à majorer des intérêts compensatoires aux taux légaux </w:t>
      </w:r>
      <w:r w:rsidR="00CF4138">
        <w:rPr>
          <w:rFonts w:ascii="Times New Roman" w:hAnsi="Times New Roman" w:cs="Times New Roman"/>
          <w:color w:val="000000"/>
          <w:sz w:val="24"/>
          <w:lang w:val="fr-FR"/>
        </w:rPr>
        <w:t>s</w:t>
      </w:r>
      <w:r w:rsidR="00CF4138" w:rsidRPr="00F66529">
        <w:rPr>
          <w:rFonts w:ascii="Times New Roman" w:hAnsi="Times New Roman" w:cs="Times New Roman"/>
          <w:color w:val="000000"/>
          <w:sz w:val="24"/>
          <w:lang w:val="fr-FR"/>
        </w:rPr>
        <w:t>uccessifs</w:t>
      </w:r>
      <w:r w:rsidRPr="00F66529">
        <w:rPr>
          <w:rFonts w:ascii="Times New Roman" w:hAnsi="Times New Roman" w:cs="Times New Roman"/>
          <w:color w:val="000000"/>
          <w:sz w:val="24"/>
          <w:lang w:val="fr-FR"/>
        </w:rPr>
        <w:t xml:space="preserve"> d</w:t>
      </w:r>
      <w:r w:rsidR="00CF4138">
        <w:rPr>
          <w:rFonts w:ascii="Times New Roman" w:hAnsi="Times New Roman" w:cs="Times New Roman"/>
          <w:color w:val="000000"/>
          <w:sz w:val="24"/>
          <w:lang w:val="fr-FR"/>
        </w:rPr>
        <w:t xml:space="preserve">epuis le 9 mai 2001, puis des </w:t>
      </w:r>
      <w:r w:rsidRPr="00F66529">
        <w:rPr>
          <w:rFonts w:ascii="Times New Roman" w:hAnsi="Times New Roman" w:cs="Times New Roman"/>
          <w:color w:val="000000"/>
          <w:sz w:val="24"/>
          <w:lang w:val="fr-FR"/>
        </w:rPr>
        <w:t>intérêts moratoires jusqu'à complet paiement.</w:t>
      </w:r>
    </w:p>
    <w:p w:rsidR="00CF4138" w:rsidRPr="00F66529" w:rsidRDefault="00CF4138" w:rsidP="00CF4138">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Déboute les parties civiles pour le surplus de leur demande.</w:t>
      </w:r>
    </w:p>
    <w:p w:rsidR="00CF4138" w:rsidRPr="00F66529" w:rsidRDefault="00CF4138"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Réserve d'office à statuer sur les intérêts civils que toute autre personne se prétendant lésée par les infractions déclarées établies à charge du prévenu pourrait obtenir sans frais.</w:t>
      </w:r>
    </w:p>
    <w:p w:rsidR="00612753" w:rsidRPr="00F66529" w:rsidRDefault="00612753"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Prononcé en français, à l'audience publique de la </w:t>
      </w:r>
      <w:r w:rsidRPr="00612753">
        <w:rPr>
          <w:rFonts w:ascii="Times New Roman" w:hAnsi="Times New Roman" w:cs="Times New Roman"/>
          <w:b/>
          <w:color w:val="000000"/>
          <w:sz w:val="24"/>
          <w:lang w:val="fr-FR"/>
        </w:rPr>
        <w:t>quatorzième chambre</w:t>
      </w:r>
      <w:r w:rsidRPr="00F66529">
        <w:rPr>
          <w:rFonts w:ascii="Times New Roman" w:hAnsi="Times New Roman" w:cs="Times New Roman"/>
          <w:color w:val="000000"/>
          <w:sz w:val="24"/>
          <w:lang w:val="fr-FR"/>
        </w:rPr>
        <w:t xml:space="preserve"> du Tribunal correctionnel de Liège, le </w:t>
      </w:r>
      <w:r w:rsidRPr="00612753">
        <w:rPr>
          <w:rFonts w:ascii="Times New Roman" w:hAnsi="Times New Roman" w:cs="Times New Roman"/>
          <w:b/>
          <w:color w:val="000000"/>
          <w:sz w:val="24"/>
          <w:lang w:val="fr-FR"/>
        </w:rPr>
        <w:t>26 mars 2013</w:t>
      </w:r>
      <w:r w:rsidRPr="00F66529">
        <w:rPr>
          <w:rFonts w:ascii="Times New Roman" w:hAnsi="Times New Roman" w:cs="Times New Roman"/>
          <w:color w:val="000000"/>
          <w:sz w:val="24"/>
          <w:lang w:val="fr-FR"/>
        </w:rPr>
        <w:t>, où étaient présents :</w:t>
      </w:r>
    </w:p>
    <w:p w:rsidR="00CF4138" w:rsidRPr="00F66529" w:rsidRDefault="00CF4138" w:rsidP="00F66529">
      <w:pPr>
        <w:spacing w:after="0" w:line="240" w:lineRule="auto"/>
        <w:rPr>
          <w:rFonts w:ascii="Times New Roman" w:hAnsi="Times New Roman" w:cs="Times New Roman"/>
          <w:lang w:val="fr-FR"/>
        </w:rPr>
      </w:pP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 xml:space="preserve">Madame </w:t>
      </w:r>
      <w:r w:rsidR="00612753">
        <w:rPr>
          <w:rFonts w:ascii="Times New Roman" w:hAnsi="Times New Roman" w:cs="Times New Roman"/>
          <w:color w:val="000000"/>
          <w:sz w:val="24"/>
          <w:lang w:val="fr-FR"/>
        </w:rPr>
        <w:t>D.I.</w:t>
      </w:r>
      <w:r w:rsidRPr="00F66529">
        <w:rPr>
          <w:rFonts w:ascii="Times New Roman" w:hAnsi="Times New Roman" w:cs="Times New Roman"/>
          <w:color w:val="000000"/>
          <w:sz w:val="24"/>
          <w:lang w:val="fr-FR"/>
        </w:rPr>
        <w:t>., juge unique,</w:t>
      </w:r>
    </w:p>
    <w:p w:rsidR="00612753"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Monsieur </w:t>
      </w:r>
      <w:r w:rsidR="00612753">
        <w:rPr>
          <w:rFonts w:ascii="Times New Roman" w:hAnsi="Times New Roman" w:cs="Times New Roman"/>
          <w:color w:val="000000"/>
          <w:sz w:val="24"/>
          <w:lang w:val="fr-FR"/>
        </w:rPr>
        <w:t>D.F</w:t>
      </w:r>
      <w:r w:rsidRPr="00F66529">
        <w:rPr>
          <w:rFonts w:ascii="Times New Roman" w:hAnsi="Times New Roman" w:cs="Times New Roman"/>
          <w:color w:val="000000"/>
          <w:sz w:val="24"/>
          <w:lang w:val="fr-FR"/>
        </w:rPr>
        <w:t>.,</w:t>
      </w:r>
      <w:r w:rsidR="00612753">
        <w:rPr>
          <w:rFonts w:ascii="Times New Roman" w:hAnsi="Times New Roman" w:cs="Times New Roman"/>
          <w:color w:val="000000"/>
          <w:sz w:val="24"/>
          <w:lang w:val="fr-FR"/>
        </w:rPr>
        <w:t xml:space="preserve"> 1</w:t>
      </w:r>
      <w:r w:rsidR="00612753" w:rsidRPr="00612753">
        <w:rPr>
          <w:rFonts w:ascii="Times New Roman" w:hAnsi="Times New Roman" w:cs="Times New Roman"/>
          <w:color w:val="000000"/>
          <w:sz w:val="24"/>
          <w:vertAlign w:val="superscript"/>
          <w:lang w:val="fr-FR"/>
        </w:rPr>
        <w:t>er</w:t>
      </w:r>
      <w:r w:rsidR="00612753">
        <w:rPr>
          <w:rFonts w:ascii="Times New Roman" w:hAnsi="Times New Roman" w:cs="Times New Roman"/>
          <w:color w:val="000000"/>
          <w:sz w:val="24"/>
          <w:lang w:val="fr-FR"/>
        </w:rPr>
        <w:t xml:space="preserve"> </w:t>
      </w:r>
      <w:r w:rsidRPr="00F66529">
        <w:rPr>
          <w:rFonts w:ascii="Times New Roman" w:hAnsi="Times New Roman" w:cs="Times New Roman"/>
          <w:color w:val="000000"/>
          <w:sz w:val="24"/>
          <w:lang w:val="fr-FR"/>
        </w:rPr>
        <w:t xml:space="preserve">substitut du Procureur du Roi, </w:t>
      </w:r>
    </w:p>
    <w:p w:rsidR="00F66529" w:rsidRPr="00F66529" w:rsidRDefault="00612753" w:rsidP="00F66529">
      <w:pPr>
        <w:spacing w:after="0" w:line="240" w:lineRule="auto"/>
        <w:rPr>
          <w:rFonts w:ascii="Times New Roman" w:hAnsi="Times New Roman" w:cs="Times New Roman"/>
          <w:lang w:val="fr-FR"/>
        </w:rPr>
      </w:pPr>
      <w:r>
        <w:rPr>
          <w:rFonts w:ascii="Times New Roman" w:hAnsi="Times New Roman" w:cs="Times New Roman"/>
          <w:color w:val="000000"/>
          <w:sz w:val="24"/>
          <w:lang w:val="fr-FR"/>
        </w:rPr>
        <w:t>Madame L.</w:t>
      </w:r>
      <w:r w:rsidR="00F66529" w:rsidRPr="00F66529">
        <w:rPr>
          <w:rFonts w:ascii="Times New Roman" w:hAnsi="Times New Roman" w:cs="Times New Roman"/>
          <w:color w:val="000000"/>
          <w:sz w:val="24"/>
          <w:lang w:val="fr-FR"/>
        </w:rPr>
        <w:t>P., greffier.</w:t>
      </w:r>
    </w:p>
    <w:p w:rsidR="00F66529" w:rsidRPr="00EB7671" w:rsidRDefault="00F66529"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Le Ministère public requiert l'arrestation immédiate des condamnés </w:t>
      </w:r>
      <w:r w:rsidR="00612753">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et </w:t>
      </w:r>
      <w:r w:rsidR="00612753">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w:t>
      </w:r>
    </w:p>
    <w:p w:rsidR="00612753" w:rsidRPr="00F66529" w:rsidRDefault="00612753"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Il n'y a pas lieu de craindre que les prévenus </w:t>
      </w:r>
      <w:r w:rsidR="00612753">
        <w:rPr>
          <w:rFonts w:ascii="Times New Roman" w:hAnsi="Times New Roman" w:cs="Times New Roman"/>
          <w:color w:val="000000"/>
          <w:sz w:val="24"/>
          <w:lang w:val="fr-FR"/>
        </w:rPr>
        <w:t>C.D.</w:t>
      </w:r>
      <w:r w:rsidRPr="00F66529">
        <w:rPr>
          <w:rFonts w:ascii="Times New Roman" w:hAnsi="Times New Roman" w:cs="Times New Roman"/>
          <w:color w:val="000000"/>
          <w:sz w:val="24"/>
          <w:lang w:val="fr-FR"/>
        </w:rPr>
        <w:t xml:space="preserve"> et </w:t>
      </w:r>
      <w:r w:rsidR="00612753">
        <w:rPr>
          <w:rFonts w:ascii="Times New Roman" w:hAnsi="Times New Roman" w:cs="Times New Roman"/>
          <w:color w:val="000000"/>
          <w:sz w:val="24"/>
          <w:lang w:val="fr-FR"/>
        </w:rPr>
        <w:t>E.D.</w:t>
      </w:r>
      <w:r w:rsidRPr="00F66529">
        <w:rPr>
          <w:rFonts w:ascii="Times New Roman" w:hAnsi="Times New Roman" w:cs="Times New Roman"/>
          <w:color w:val="000000"/>
          <w:sz w:val="24"/>
          <w:lang w:val="fr-FR"/>
        </w:rPr>
        <w:t xml:space="preserve"> ne tentent de se soustraire à l'exécution de leur peine ;</w:t>
      </w:r>
    </w:p>
    <w:p w:rsidR="00612753" w:rsidRPr="00F66529" w:rsidRDefault="00612753"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Par ces motifs,</w:t>
      </w:r>
    </w:p>
    <w:p w:rsidR="00612753" w:rsidRPr="00F66529" w:rsidRDefault="00612753" w:rsidP="00F66529">
      <w:pPr>
        <w:spacing w:after="0" w:line="240" w:lineRule="auto"/>
        <w:rPr>
          <w:rFonts w:ascii="Times New Roman" w:hAnsi="Times New Roman" w:cs="Times New Roman"/>
          <w:lang w:val="fr-FR"/>
        </w:rPr>
      </w:pPr>
    </w:p>
    <w:p w:rsidR="00612753"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Le Tribunal, en ayant délibéré, vu l'article 33 de la loi du 20 juillet 1990, </w:t>
      </w:r>
    </w:p>
    <w:p w:rsidR="00612753" w:rsidRDefault="00612753" w:rsidP="00F66529">
      <w:pPr>
        <w:spacing w:after="0" w:line="240" w:lineRule="auto"/>
        <w:rPr>
          <w:rFonts w:ascii="Times New Roman" w:hAnsi="Times New Roman" w:cs="Times New Roman"/>
          <w:color w:val="000000"/>
          <w:sz w:val="24"/>
          <w:lang w:val="fr-FR"/>
        </w:rPr>
      </w:pP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Dit n'y avoir lieu à arrestation immédiate des condamnés.</w:t>
      </w:r>
    </w:p>
    <w:p w:rsidR="00612753" w:rsidRPr="00F66529" w:rsidRDefault="00612753" w:rsidP="00F66529">
      <w:pPr>
        <w:spacing w:after="0" w:line="240" w:lineRule="auto"/>
        <w:rPr>
          <w:rFonts w:ascii="Times New Roman" w:hAnsi="Times New Roman" w:cs="Times New Roman"/>
          <w:lang w:val="fr-FR"/>
        </w:rPr>
      </w:pPr>
    </w:p>
    <w:p w:rsidR="00F66529"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lastRenderedPageBreak/>
        <w:t xml:space="preserve">Prononcé en français, à l'audience publique de la </w:t>
      </w:r>
      <w:r w:rsidRPr="00612753">
        <w:rPr>
          <w:rFonts w:ascii="Times New Roman" w:hAnsi="Times New Roman" w:cs="Times New Roman"/>
          <w:b/>
          <w:color w:val="000000"/>
          <w:sz w:val="24"/>
          <w:lang w:val="fr-FR"/>
        </w:rPr>
        <w:t xml:space="preserve">quatorzième chambre </w:t>
      </w:r>
      <w:r w:rsidRPr="00F66529">
        <w:rPr>
          <w:rFonts w:ascii="Times New Roman" w:hAnsi="Times New Roman" w:cs="Times New Roman"/>
          <w:color w:val="000000"/>
          <w:sz w:val="24"/>
          <w:lang w:val="fr-FR"/>
        </w:rPr>
        <w:t xml:space="preserve">du Tribunal correctionnel de Liège, le </w:t>
      </w:r>
      <w:r w:rsidRPr="00612753">
        <w:rPr>
          <w:rFonts w:ascii="Times New Roman" w:hAnsi="Times New Roman" w:cs="Times New Roman"/>
          <w:b/>
          <w:color w:val="000000"/>
          <w:sz w:val="24"/>
          <w:lang w:val="fr-FR"/>
        </w:rPr>
        <w:t>26 mars 2013</w:t>
      </w:r>
      <w:r w:rsidRPr="00F66529">
        <w:rPr>
          <w:rFonts w:ascii="Times New Roman" w:hAnsi="Times New Roman" w:cs="Times New Roman"/>
          <w:color w:val="000000"/>
          <w:sz w:val="24"/>
          <w:lang w:val="fr-FR"/>
        </w:rPr>
        <w:t>, où étaient présents :</w:t>
      </w:r>
    </w:p>
    <w:p w:rsidR="00612753" w:rsidRPr="00F66529" w:rsidRDefault="00612753" w:rsidP="00F66529">
      <w:pPr>
        <w:spacing w:after="0" w:line="240" w:lineRule="auto"/>
        <w:rPr>
          <w:rFonts w:ascii="Times New Roman" w:hAnsi="Times New Roman" w:cs="Times New Roman"/>
          <w:lang w:val="fr-FR"/>
        </w:rPr>
      </w:pPr>
    </w:p>
    <w:p w:rsidR="00F66529" w:rsidRPr="00F66529" w:rsidRDefault="00F66529" w:rsidP="00F66529">
      <w:pPr>
        <w:spacing w:after="0" w:line="240" w:lineRule="auto"/>
        <w:rPr>
          <w:rFonts w:ascii="Times New Roman" w:hAnsi="Times New Roman" w:cs="Times New Roman"/>
          <w:lang w:val="fr-FR"/>
        </w:rPr>
      </w:pPr>
      <w:r w:rsidRPr="00F66529">
        <w:rPr>
          <w:rFonts w:ascii="Times New Roman" w:hAnsi="Times New Roman" w:cs="Times New Roman"/>
          <w:color w:val="000000"/>
          <w:sz w:val="24"/>
          <w:lang w:val="fr-FR"/>
        </w:rPr>
        <w:t xml:space="preserve">Madame </w:t>
      </w:r>
      <w:r w:rsidR="00612753">
        <w:rPr>
          <w:rFonts w:ascii="Times New Roman" w:hAnsi="Times New Roman" w:cs="Times New Roman"/>
          <w:color w:val="000000"/>
          <w:sz w:val="24"/>
          <w:lang w:val="fr-FR"/>
        </w:rPr>
        <w:t>D.I</w:t>
      </w:r>
      <w:r w:rsidRPr="00F66529">
        <w:rPr>
          <w:rFonts w:ascii="Times New Roman" w:hAnsi="Times New Roman" w:cs="Times New Roman"/>
          <w:color w:val="000000"/>
          <w:sz w:val="24"/>
          <w:lang w:val="fr-FR"/>
        </w:rPr>
        <w:t>., juge unique,</w:t>
      </w:r>
    </w:p>
    <w:p w:rsidR="00612753" w:rsidRDefault="00F66529" w:rsidP="00F66529">
      <w:pPr>
        <w:spacing w:after="0" w:line="240" w:lineRule="auto"/>
        <w:rPr>
          <w:rFonts w:ascii="Times New Roman" w:hAnsi="Times New Roman" w:cs="Times New Roman"/>
          <w:color w:val="000000"/>
          <w:sz w:val="24"/>
          <w:lang w:val="fr-FR"/>
        </w:rPr>
      </w:pPr>
      <w:r w:rsidRPr="00F66529">
        <w:rPr>
          <w:rFonts w:ascii="Times New Roman" w:hAnsi="Times New Roman" w:cs="Times New Roman"/>
          <w:color w:val="000000"/>
          <w:sz w:val="24"/>
          <w:lang w:val="fr-FR"/>
        </w:rPr>
        <w:t xml:space="preserve">Monsieur </w:t>
      </w:r>
      <w:r w:rsidR="00612753">
        <w:rPr>
          <w:rFonts w:ascii="Times New Roman" w:hAnsi="Times New Roman" w:cs="Times New Roman"/>
          <w:color w:val="000000"/>
          <w:sz w:val="24"/>
          <w:lang w:val="fr-FR"/>
        </w:rPr>
        <w:t>D.F., 1</w:t>
      </w:r>
      <w:r w:rsidR="00612753" w:rsidRPr="00612753">
        <w:rPr>
          <w:rFonts w:ascii="Times New Roman" w:hAnsi="Times New Roman" w:cs="Times New Roman"/>
          <w:color w:val="000000"/>
          <w:sz w:val="24"/>
          <w:vertAlign w:val="superscript"/>
          <w:lang w:val="fr-FR"/>
        </w:rPr>
        <w:t>er</w:t>
      </w:r>
      <w:r w:rsidRPr="00F66529">
        <w:rPr>
          <w:rFonts w:ascii="Times New Roman" w:hAnsi="Times New Roman" w:cs="Times New Roman"/>
          <w:color w:val="000000"/>
          <w:sz w:val="24"/>
          <w:lang w:val="fr-FR"/>
        </w:rPr>
        <w:t xml:space="preserve"> substitut du Procureur du Roi, </w:t>
      </w:r>
    </w:p>
    <w:p w:rsidR="00F66529" w:rsidRPr="00F66529" w:rsidRDefault="00612753" w:rsidP="00F66529">
      <w:pPr>
        <w:spacing w:after="0" w:line="240" w:lineRule="auto"/>
        <w:rPr>
          <w:rFonts w:ascii="Times New Roman" w:hAnsi="Times New Roman" w:cs="Times New Roman"/>
          <w:lang w:val="fr-FR"/>
        </w:rPr>
      </w:pPr>
      <w:r>
        <w:rPr>
          <w:rFonts w:ascii="Times New Roman" w:hAnsi="Times New Roman" w:cs="Times New Roman"/>
          <w:color w:val="000000"/>
          <w:sz w:val="24"/>
          <w:lang w:val="fr-FR"/>
        </w:rPr>
        <w:t>Madame L.</w:t>
      </w:r>
      <w:r w:rsidR="00F66529" w:rsidRPr="00F66529">
        <w:rPr>
          <w:rFonts w:ascii="Times New Roman" w:hAnsi="Times New Roman" w:cs="Times New Roman"/>
          <w:color w:val="000000"/>
          <w:sz w:val="24"/>
          <w:lang w:val="fr-FR"/>
        </w:rPr>
        <w:t>P., greffier.</w:t>
      </w:r>
    </w:p>
    <w:p w:rsidR="006E0705" w:rsidRPr="00612753" w:rsidRDefault="006E0705">
      <w:pPr>
        <w:spacing w:after="0" w:line="240" w:lineRule="auto"/>
        <w:rPr>
          <w:rFonts w:ascii="Times New Roman" w:hAnsi="Times New Roman" w:cs="Times New Roman"/>
          <w:lang w:val="fr-FR"/>
        </w:rPr>
      </w:pPr>
    </w:p>
    <w:sectPr w:rsidR="006E0705" w:rsidRPr="00612753" w:rsidSect="002A1942">
      <w:footerReference w:type="default" r:id="rId15"/>
      <w:pgSz w:w="12240" w:h="15840"/>
      <w:pgMar w:top="1440" w:right="1740" w:bottom="111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671" w:rsidRDefault="00EB7671" w:rsidP="006E0705">
      <w:pPr>
        <w:spacing w:after="0" w:line="240" w:lineRule="auto"/>
      </w:pPr>
      <w:r>
        <w:separator/>
      </w:r>
    </w:p>
  </w:endnote>
  <w:endnote w:type="continuationSeparator" w:id="0">
    <w:p w:rsidR="00EB7671" w:rsidRDefault="00EB7671" w:rsidP="006E0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22635452"/>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348543"/>
      <w:docPartObj>
        <w:docPartGallery w:val="Page Numbers (Bottom of Page)"/>
        <w:docPartUnique/>
      </w:docPartObj>
    </w:sdtPr>
    <w:sdtEndPr/>
    <w:sdtContent>
      <w:p w:rsidR="002A1942" w:rsidRDefault="002A1942">
        <w:pPr>
          <w:pStyle w:val="Voettekst"/>
          <w:jc w:val="right"/>
        </w:pPr>
        <w:r>
          <w:fldChar w:fldCharType="begin"/>
        </w:r>
        <w:r>
          <w:instrText>PAGE   \* MERGEFORMAT</w:instrText>
        </w:r>
        <w:r>
          <w:fldChar w:fldCharType="separate"/>
        </w:r>
        <w:r w:rsidR="00DA0CB5" w:rsidRPr="00DA0CB5">
          <w:rPr>
            <w:noProof/>
            <w:lang w:val="fr-FR"/>
          </w:rPr>
          <w:t>1</w:t>
        </w:r>
        <w:r>
          <w:fldChar w:fldCharType="end"/>
        </w:r>
      </w:p>
    </w:sdtContent>
  </w:sdt>
  <w:p w:rsidR="002A1942" w:rsidRDefault="002A194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671" w:rsidRDefault="00EB7671" w:rsidP="006E0705">
      <w:pPr>
        <w:spacing w:after="0" w:line="240" w:lineRule="auto"/>
      </w:pPr>
      <w:r>
        <w:separator/>
      </w:r>
    </w:p>
  </w:footnote>
  <w:footnote w:type="continuationSeparator" w:id="0">
    <w:p w:rsidR="00EB7671" w:rsidRDefault="00EB7671" w:rsidP="006E0705">
      <w:pPr>
        <w:spacing w:after="0" w:line="240" w:lineRule="auto"/>
      </w:pPr>
      <w:r>
        <w:continuationSeparator/>
      </w:r>
    </w:p>
  </w:footnote>
  <w:footnote w:id="1">
    <w:p w:rsidR="00EB7671" w:rsidRPr="003B57F2" w:rsidRDefault="00EB7671" w:rsidP="006E0705">
      <w:pPr>
        <w:spacing w:after="0" w:line="240" w:lineRule="auto"/>
        <w:rPr>
          <w:rFonts w:ascii="Times New Roman" w:hAnsi="Times New Roman" w:cs="Times New Roman"/>
          <w:sz w:val="24"/>
          <w:szCs w:val="24"/>
          <w:lang w:val="fr-FR"/>
        </w:rPr>
      </w:pPr>
      <w:r>
        <w:rPr>
          <w:rStyle w:val="Voetnootmarkering"/>
        </w:rPr>
        <w:footnoteRef/>
      </w:r>
      <w:r w:rsidRPr="006E0705">
        <w:rPr>
          <w:lang w:val="fr-FR"/>
        </w:rPr>
        <w:t xml:space="preserve"> </w:t>
      </w:r>
      <w:r w:rsidRPr="003B57F2">
        <w:rPr>
          <w:rFonts w:ascii="Times New Roman" w:hAnsi="Times New Roman" w:cs="Times New Roman"/>
          <w:color w:val="000000"/>
          <w:sz w:val="24"/>
          <w:szCs w:val="24"/>
          <w:lang w:val="fr-FR"/>
        </w:rPr>
        <w:t>voy. en ce sens Cass , 27 mars 1984, Pas., 875</w:t>
      </w:r>
    </w:p>
    <w:p w:rsidR="00EB7671" w:rsidRPr="006E0705" w:rsidRDefault="00EB7671">
      <w:pPr>
        <w:pStyle w:val="Voetnoottekst"/>
        <w:rPr>
          <w:lang w:val="fr-FR"/>
        </w:rPr>
      </w:pPr>
    </w:p>
  </w:footnote>
  <w:footnote w:id="2">
    <w:p w:rsidR="00EB7671" w:rsidRPr="0078160F" w:rsidRDefault="00EB7671" w:rsidP="0078160F">
      <w:pPr>
        <w:spacing w:after="0" w:line="240" w:lineRule="auto"/>
        <w:rPr>
          <w:rFonts w:ascii="Times New Roman" w:hAnsi="Times New Roman" w:cs="Times New Roman"/>
          <w:lang w:val="fr-FR"/>
        </w:rPr>
      </w:pPr>
      <w:r>
        <w:rPr>
          <w:rStyle w:val="Voetnootmarkering"/>
        </w:rPr>
        <w:footnoteRef/>
      </w:r>
      <w:r w:rsidRPr="0078160F">
        <w:rPr>
          <w:lang w:val="fr-FR"/>
        </w:rPr>
        <w:t xml:space="preserve"> </w:t>
      </w:r>
      <w:r w:rsidRPr="00F66529">
        <w:rPr>
          <w:rFonts w:ascii="Times New Roman" w:hAnsi="Times New Roman" w:cs="Times New Roman"/>
          <w:color w:val="000000"/>
          <w:sz w:val="24"/>
          <w:lang w:val="fr-FR"/>
        </w:rPr>
        <w:t>voy. en ce sens : corn Liège, 30/03/2006, inédit ; Liège du 25/01/2007, inédit ; con. Liège, 26/09/2003, AMR, 2004, p. 1375</w:t>
      </w:r>
    </w:p>
  </w:footnote>
  <w:footnote w:id="3">
    <w:p w:rsidR="00EB7671" w:rsidRPr="00F57820" w:rsidRDefault="00EB7671">
      <w:pPr>
        <w:pStyle w:val="Voetnoottekst"/>
        <w:rPr>
          <w:lang w:val="fr-FR"/>
        </w:rPr>
      </w:pPr>
      <w:r>
        <w:rPr>
          <w:rStyle w:val="Voetnootmarkering"/>
        </w:rPr>
        <w:footnoteRef/>
      </w:r>
      <w:r w:rsidRPr="00F57820">
        <w:rPr>
          <w:lang w:val="fr-FR"/>
        </w:rPr>
        <w:t xml:space="preserve"> </w:t>
      </w:r>
      <w:r w:rsidRPr="00F66529">
        <w:rPr>
          <w:rFonts w:ascii="Times New Roman" w:hAnsi="Times New Roman" w:cs="Times New Roman"/>
          <w:color w:val="000000"/>
          <w:sz w:val="24"/>
          <w:lang w:val="fr-FR"/>
        </w:rPr>
        <w:t>voy. E. Roger-France, « Le délit de blanchiment après la loi du 10 mai 2007 », Droit pénal des affaires, 02/2008, pp. 116 et suivantes</w:t>
      </w:r>
    </w:p>
  </w:footnote>
  <w:footnote w:id="4">
    <w:p w:rsidR="00EB7671" w:rsidRPr="00983E2D" w:rsidRDefault="00EB7671">
      <w:pPr>
        <w:pStyle w:val="Voetnoottekst"/>
        <w:rPr>
          <w:lang w:val="fr-FR"/>
        </w:rPr>
      </w:pPr>
      <w:r>
        <w:rPr>
          <w:rStyle w:val="Voetnootmarkering"/>
        </w:rPr>
        <w:footnoteRef/>
      </w:r>
      <w:r w:rsidRPr="00983E2D">
        <w:rPr>
          <w:lang w:val="fr-FR"/>
        </w:rPr>
        <w:t xml:space="preserve"> </w:t>
      </w:r>
      <w:r w:rsidRPr="00F66529">
        <w:rPr>
          <w:rFonts w:ascii="Times New Roman" w:hAnsi="Times New Roman" w:cs="Times New Roman"/>
          <w:color w:val="000000"/>
          <w:sz w:val="24"/>
          <w:lang w:val="fr-FR"/>
        </w:rPr>
        <w:t>Cour constitutionnelle, 13 juillet 2000, arrêt tic' 92/2000, MB, 30 septembre 2000, p. 33518.</w:t>
      </w:r>
    </w:p>
  </w:footnote>
  <w:footnote w:id="5">
    <w:p w:rsidR="00EB7671" w:rsidRPr="00983E2D" w:rsidRDefault="00EB7671" w:rsidP="00983E2D">
      <w:pPr>
        <w:spacing w:after="0" w:line="240" w:lineRule="auto"/>
        <w:rPr>
          <w:rFonts w:ascii="Times New Roman" w:hAnsi="Times New Roman" w:cs="Times New Roman"/>
          <w:lang w:val="fr-FR"/>
        </w:rPr>
      </w:pPr>
      <w:r>
        <w:rPr>
          <w:rStyle w:val="Voetnootmarkering"/>
        </w:rPr>
        <w:footnoteRef/>
      </w:r>
      <w:r w:rsidRPr="00983E2D">
        <w:rPr>
          <w:lang w:val="fr-FR"/>
        </w:rPr>
        <w:t xml:space="preserve"> </w:t>
      </w:r>
      <w:r w:rsidRPr="00F66529">
        <w:rPr>
          <w:rFonts w:ascii="Times New Roman" w:hAnsi="Times New Roman" w:cs="Times New Roman"/>
          <w:color w:val="000000"/>
          <w:sz w:val="24"/>
          <w:lang w:val="fr-FR"/>
        </w:rPr>
        <w:t>Cass., 10 mai 1995, Larcier Cass., 1995, n° 538 ; comparer avec Cour constitutionnelle, 15 septembre 1999, JLMB, 1999, p. 1619 pour les condamnations d'office à caractère forfaitaire ; voir aussi Cour constitutionnelle, 19 décembre 2007, arrêt n° 157/2007, rôle n° 4137 et observations d'O. MICHIELS, Rev. Fac. Dr. Liège 2008/1</w:t>
      </w:r>
    </w:p>
  </w:footnote>
  <w:footnote w:id="6">
    <w:p w:rsidR="00EB7671" w:rsidRPr="00983E2D" w:rsidRDefault="00EB7671">
      <w:pPr>
        <w:pStyle w:val="Voetnoottekst"/>
        <w:rPr>
          <w:lang w:val="nl-BE"/>
        </w:rPr>
      </w:pPr>
      <w:r>
        <w:rPr>
          <w:rStyle w:val="Voetnootmarkering"/>
        </w:rPr>
        <w:footnoteRef/>
      </w:r>
      <w:r w:rsidRPr="00983E2D">
        <w:rPr>
          <w:lang w:val="fr-FR"/>
        </w:rPr>
        <w:t xml:space="preserve"> </w:t>
      </w:r>
      <w:r w:rsidRPr="00F66529">
        <w:rPr>
          <w:rFonts w:ascii="Times New Roman" w:hAnsi="Times New Roman" w:cs="Times New Roman"/>
          <w:color w:val="000000"/>
          <w:sz w:val="24"/>
          <w:lang w:val="fr-FR"/>
        </w:rPr>
        <w:t>Cour constitutionnelle, 13 juin 2001, IL MR 2001, p. 1552 et observations d'O. MICHIELS.</w:t>
      </w:r>
    </w:p>
  </w:footnote>
  <w:footnote w:id="7">
    <w:p w:rsidR="00EB7671" w:rsidRPr="00983E2D" w:rsidRDefault="00EB7671">
      <w:pPr>
        <w:pStyle w:val="Voetnoottekst"/>
        <w:rPr>
          <w:lang w:val="fr-FR"/>
        </w:rPr>
      </w:pPr>
      <w:r>
        <w:rPr>
          <w:rStyle w:val="Voetnootmarkering"/>
        </w:rPr>
        <w:footnoteRef/>
      </w:r>
      <w:r w:rsidRPr="00983E2D">
        <w:rPr>
          <w:lang w:val="fr-FR"/>
        </w:rPr>
        <w:t xml:space="preserve"> </w:t>
      </w:r>
      <w:r w:rsidRPr="00F66529">
        <w:rPr>
          <w:rFonts w:ascii="Times New Roman" w:hAnsi="Times New Roman" w:cs="Times New Roman"/>
          <w:color w:val="000000"/>
          <w:sz w:val="24"/>
          <w:lang w:val="fr-FR"/>
        </w:rPr>
        <w:t>Cour constitutionnelle, 15 septembre 1999 et 13 juin 2001, op</w:t>
      </w:r>
      <w:r>
        <w:rPr>
          <w:rFonts w:ascii="Times New Roman" w:hAnsi="Times New Roman" w:cs="Times New Roman"/>
          <w:color w:val="000000"/>
          <w:sz w:val="24"/>
          <w:lang w:val="fr-FR"/>
        </w:rPr>
        <w:t xml:space="preserve"> cit.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DD2"/>
    <w:multiLevelType w:val="multilevel"/>
    <w:tmpl w:val="49603596"/>
    <w:lvl w:ilvl="0">
      <w:start w:val="1"/>
      <w:numFmt w:val="bullet"/>
      <w:lvlText w:val=""/>
      <w:lvlJc w:val="left"/>
      <w:pPr>
        <w:tabs>
          <w:tab w:val="num" w:pos="360"/>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27584"/>
    <w:multiLevelType w:val="multilevel"/>
    <w:tmpl w:val="7B4A69C2"/>
    <w:lvl w:ilvl="0">
      <w:start w:val="80"/>
      <w:numFmt w:val="decimal"/>
      <w:lvlText w:val="%1."/>
      <w:lvlJc w:val="left"/>
      <w:pPr>
        <w:tabs>
          <w:tab w:val="num" w:pos="-216"/>
        </w:tabs>
        <w:ind w:left="0"/>
      </w:pPr>
      <w:rPr>
        <w:rFonts w:ascii="Times New Roman"/>
        <w:b/>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A07D6"/>
    <w:multiLevelType w:val="multilevel"/>
    <w:tmpl w:val="7864270C"/>
    <w:lvl w:ilvl="0">
      <w:start w:val="91"/>
      <w:numFmt w:val="decimal"/>
      <w:lvlText w:val="%1."/>
      <w:lvlJc w:val="left"/>
      <w:pPr>
        <w:tabs>
          <w:tab w:val="num" w:pos="504"/>
        </w:tabs>
        <w:ind w:left="720"/>
      </w:pPr>
      <w:rPr>
        <w:rFonts w:ascii="Times New Roman"/>
        <w:b/>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EA5E3A"/>
    <w:multiLevelType w:val="multilevel"/>
    <w:tmpl w:val="707A8090"/>
    <w:lvl w:ilvl="0">
      <w:start w:val="135"/>
      <w:numFmt w:val="decimal"/>
      <w:lvlText w:val="%1."/>
      <w:lvlJc w:val="left"/>
      <w:pPr>
        <w:tabs>
          <w:tab w:val="num" w:pos="-144"/>
        </w:tabs>
        <w:ind w:left="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294773"/>
    <w:multiLevelType w:val="multilevel"/>
    <w:tmpl w:val="2B526338"/>
    <w:lvl w:ilvl="0">
      <w:start w:val="111"/>
      <w:numFmt w:val="decimal"/>
      <w:lvlText w:val="%1."/>
      <w:lvlJc w:val="left"/>
      <w:pPr>
        <w:tabs>
          <w:tab w:val="num" w:pos="-144"/>
        </w:tabs>
        <w:ind w:left="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484BE7"/>
    <w:multiLevelType w:val="multilevel"/>
    <w:tmpl w:val="67D02306"/>
    <w:lvl w:ilvl="0">
      <w:start w:val="1"/>
      <w:numFmt w:val="lowerLetter"/>
      <w:lvlText w:val="%1."/>
      <w:lvlJc w:val="left"/>
      <w:pPr>
        <w:tabs>
          <w:tab w:val="num" w:pos="-288"/>
        </w:tabs>
        <w:ind w:left="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7692A"/>
    <w:multiLevelType w:val="multilevel"/>
    <w:tmpl w:val="91AE6516"/>
    <w:lvl w:ilvl="0">
      <w:start w:val="1"/>
      <w:numFmt w:val="lowerLetter"/>
      <w:lvlText w:val="%1."/>
      <w:lvlJc w:val="left"/>
      <w:pPr>
        <w:tabs>
          <w:tab w:val="num" w:pos="-216"/>
        </w:tabs>
        <w:ind w:left="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340C41"/>
    <w:multiLevelType w:val="multilevel"/>
    <w:tmpl w:val="2278DFFA"/>
    <w:lvl w:ilvl="0">
      <w:start w:val="129"/>
      <w:numFmt w:val="decimal"/>
      <w:lvlText w:val="%1."/>
      <w:lvlJc w:val="left"/>
      <w:pPr>
        <w:tabs>
          <w:tab w:val="num" w:pos="-144"/>
        </w:tabs>
        <w:ind w:left="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F313E8"/>
    <w:multiLevelType w:val="multilevel"/>
    <w:tmpl w:val="C41631C4"/>
    <w:lvl w:ilvl="0">
      <w:start w:val="22"/>
      <w:numFmt w:val="decimal"/>
      <w:lvlText w:val="%1."/>
      <w:lvlJc w:val="left"/>
      <w:pPr>
        <w:tabs>
          <w:tab w:val="num" w:pos="-288"/>
        </w:tabs>
        <w:ind w:left="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67711C"/>
    <w:multiLevelType w:val="multilevel"/>
    <w:tmpl w:val="986E190C"/>
    <w:lvl w:ilvl="0">
      <w:start w:val="93"/>
      <w:numFmt w:val="decimal"/>
      <w:lvlText w:val="%1."/>
      <w:lvlJc w:val="left"/>
      <w:pPr>
        <w:tabs>
          <w:tab w:val="num" w:pos="-288"/>
        </w:tabs>
        <w:ind w:left="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BA7711"/>
    <w:multiLevelType w:val="multilevel"/>
    <w:tmpl w:val="471EC8C0"/>
    <w:lvl w:ilvl="0">
      <w:start w:val="69"/>
      <w:numFmt w:val="decimal"/>
      <w:lvlText w:val="%1."/>
      <w:lvlJc w:val="left"/>
      <w:pPr>
        <w:tabs>
          <w:tab w:val="num" w:pos="504"/>
        </w:tabs>
        <w:ind w:left="72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21582D"/>
    <w:multiLevelType w:val="multilevel"/>
    <w:tmpl w:val="D5E44492"/>
    <w:lvl w:ilvl="0">
      <w:start w:val="98"/>
      <w:numFmt w:val="decimal"/>
      <w:lvlText w:val="%1."/>
      <w:lvlJc w:val="left"/>
      <w:pPr>
        <w:tabs>
          <w:tab w:val="num" w:pos="-288"/>
        </w:tabs>
        <w:ind w:left="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504E21"/>
    <w:multiLevelType w:val="multilevel"/>
    <w:tmpl w:val="F900F8C8"/>
    <w:lvl w:ilvl="0">
      <w:start w:val="1"/>
      <w:numFmt w:val="bullet"/>
      <w:lvlText w:val="-"/>
      <w:lvlJc w:val="left"/>
      <w:pPr>
        <w:tabs>
          <w:tab w:val="num" w:pos="-360"/>
        </w:tabs>
        <w:ind w:left="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B1018B"/>
    <w:multiLevelType w:val="multilevel"/>
    <w:tmpl w:val="4A9CB3F8"/>
    <w:lvl w:ilvl="0">
      <w:start w:val="86"/>
      <w:numFmt w:val="decimal"/>
      <w:lvlText w:val="%1."/>
      <w:lvlJc w:val="left"/>
      <w:pPr>
        <w:tabs>
          <w:tab w:val="num" w:pos="432"/>
        </w:tabs>
        <w:ind w:left="72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87643A"/>
    <w:multiLevelType w:val="multilevel"/>
    <w:tmpl w:val="01A8CBDE"/>
    <w:lvl w:ilvl="0">
      <w:start w:val="114"/>
      <w:numFmt w:val="decimal"/>
      <w:lvlText w:val="%1."/>
      <w:lvlJc w:val="left"/>
      <w:pPr>
        <w:tabs>
          <w:tab w:val="num" w:pos="576"/>
        </w:tabs>
        <w:ind w:left="72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D41793"/>
    <w:multiLevelType w:val="multilevel"/>
    <w:tmpl w:val="39D4E512"/>
    <w:lvl w:ilvl="0">
      <w:start w:val="1"/>
      <w:numFmt w:val="lowerLetter"/>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C43182"/>
    <w:multiLevelType w:val="multilevel"/>
    <w:tmpl w:val="20047DD0"/>
    <w:lvl w:ilvl="0">
      <w:start w:val="18"/>
      <w:numFmt w:val="decimal"/>
      <w:lvlText w:val="%1."/>
      <w:lvlJc w:val="left"/>
      <w:pPr>
        <w:tabs>
          <w:tab w:val="num" w:pos="-360"/>
        </w:tabs>
        <w:ind w:left="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5A5963"/>
    <w:multiLevelType w:val="multilevel"/>
    <w:tmpl w:val="B346102A"/>
    <w:lvl w:ilvl="0">
      <w:start w:val="117"/>
      <w:numFmt w:val="decimal"/>
      <w:lvlText w:val="%1."/>
      <w:lvlJc w:val="left"/>
      <w:pPr>
        <w:tabs>
          <w:tab w:val="num" w:pos="576"/>
        </w:tabs>
        <w:ind w:left="72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647F3A"/>
    <w:multiLevelType w:val="hybridMultilevel"/>
    <w:tmpl w:val="ABFEE230"/>
    <w:lvl w:ilvl="0" w:tplc="599642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C870C0D"/>
    <w:multiLevelType w:val="multilevel"/>
    <w:tmpl w:val="DE2AA4CA"/>
    <w:lvl w:ilvl="0">
      <w:start w:val="1"/>
      <w:numFmt w:val="bullet"/>
      <w:lvlText w:val="-"/>
      <w:lvlJc w:val="left"/>
      <w:pPr>
        <w:tabs>
          <w:tab w:val="num" w:pos="-288"/>
        </w:tabs>
        <w:ind w:left="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4B6BDB"/>
    <w:multiLevelType w:val="multilevel"/>
    <w:tmpl w:val="AFA00316"/>
    <w:lvl w:ilvl="0">
      <w:start w:val="30"/>
      <w:numFmt w:val="decimal"/>
      <w:lvlText w:val="%1."/>
      <w:lvlJc w:val="left"/>
      <w:pPr>
        <w:tabs>
          <w:tab w:val="num" w:pos="-216"/>
        </w:tabs>
        <w:ind w:left="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38705C"/>
    <w:multiLevelType w:val="multilevel"/>
    <w:tmpl w:val="EAD0C186"/>
    <w:lvl w:ilvl="0">
      <w:start w:val="140"/>
      <w:numFmt w:val="decimal"/>
      <w:lvlText w:val="%1."/>
      <w:lvlJc w:val="left"/>
      <w:pPr>
        <w:tabs>
          <w:tab w:val="num" w:pos="-144"/>
        </w:tabs>
        <w:ind w:left="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EE2BEF"/>
    <w:multiLevelType w:val="multilevel"/>
    <w:tmpl w:val="74B821CC"/>
    <w:lvl w:ilvl="0">
      <w:start w:val="123"/>
      <w:numFmt w:val="decimal"/>
      <w:lvlText w:val="%1."/>
      <w:lvlJc w:val="left"/>
      <w:pPr>
        <w:tabs>
          <w:tab w:val="num" w:pos="-144"/>
        </w:tabs>
        <w:ind w:left="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AD1BF5"/>
    <w:multiLevelType w:val="hybridMultilevel"/>
    <w:tmpl w:val="AABEE686"/>
    <w:lvl w:ilvl="0" w:tplc="8B62AB7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FB5006"/>
    <w:multiLevelType w:val="multilevel"/>
    <w:tmpl w:val="7228F5AE"/>
    <w:lvl w:ilvl="0">
      <w:start w:val="29"/>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FE1F48"/>
    <w:multiLevelType w:val="multilevel"/>
    <w:tmpl w:val="FAA67CCA"/>
    <w:lvl w:ilvl="0">
      <w:start w:val="64"/>
      <w:numFmt w:val="decimal"/>
      <w:lvlText w:val="%1."/>
      <w:lvlJc w:val="left"/>
      <w:pPr>
        <w:tabs>
          <w:tab w:val="num" w:pos="504"/>
        </w:tabs>
        <w:ind w:left="72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3235FB"/>
    <w:multiLevelType w:val="multilevel"/>
    <w:tmpl w:val="2CA4ED70"/>
    <w:lvl w:ilvl="0">
      <w:start w:val="1"/>
      <w:numFmt w:val="decimal"/>
      <w:lvlText w:val="%1."/>
      <w:lvlJc w:val="left"/>
      <w:pPr>
        <w:tabs>
          <w:tab w:val="num" w:pos="432"/>
        </w:tabs>
        <w:ind w:left="720"/>
      </w:pPr>
      <w:rPr>
        <w:rFonts w:ascii="Times New Roman" w:eastAsiaTheme="minorHAnsi" w:hAnsi="Times New Roman" w:cs="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1B6ED8"/>
    <w:multiLevelType w:val="hybridMultilevel"/>
    <w:tmpl w:val="46524EBC"/>
    <w:lvl w:ilvl="0" w:tplc="45D2D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0C2E09"/>
    <w:multiLevelType w:val="multilevel"/>
    <w:tmpl w:val="8602698C"/>
    <w:lvl w:ilvl="0">
      <w:start w:val="1"/>
      <w:numFmt w:val="lowerLetter"/>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82410A"/>
    <w:multiLevelType w:val="multilevel"/>
    <w:tmpl w:val="D8909FA0"/>
    <w:lvl w:ilvl="0">
      <w:start w:val="1"/>
      <w:numFmt w:val="bullet"/>
      <w:lvlText w:val="-"/>
      <w:lvlJc w:val="left"/>
      <w:pPr>
        <w:tabs>
          <w:tab w:val="num" w:pos="-288"/>
        </w:tabs>
        <w:ind w:left="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E65690"/>
    <w:multiLevelType w:val="multilevel"/>
    <w:tmpl w:val="41EC67B4"/>
    <w:lvl w:ilvl="0">
      <w:start w:val="1"/>
      <w:numFmt w:val="bullet"/>
      <w:lvlText w:val=""/>
      <w:lvlJc w:val="left"/>
      <w:pPr>
        <w:tabs>
          <w:tab w:val="num" w:pos="432"/>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1174FF"/>
    <w:multiLevelType w:val="multilevel"/>
    <w:tmpl w:val="5DE24144"/>
    <w:lvl w:ilvl="0">
      <w:start w:val="60"/>
      <w:numFmt w:val="decimal"/>
      <w:lvlText w:val="%1."/>
      <w:lvlJc w:val="left"/>
      <w:pPr>
        <w:tabs>
          <w:tab w:val="num" w:pos="-146"/>
        </w:tabs>
        <w:ind w:left="142"/>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712FFD"/>
    <w:multiLevelType w:val="multilevel"/>
    <w:tmpl w:val="F77CE616"/>
    <w:lvl w:ilvl="0">
      <w:start w:val="147"/>
      <w:numFmt w:val="decimal"/>
      <w:lvlText w:val="%1."/>
      <w:lvlJc w:val="left"/>
      <w:pPr>
        <w:tabs>
          <w:tab w:val="num" w:pos="-144"/>
        </w:tabs>
        <w:ind w:left="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150D0D"/>
    <w:multiLevelType w:val="multilevel"/>
    <w:tmpl w:val="9ECEDB64"/>
    <w:lvl w:ilvl="0">
      <w:start w:val="1"/>
      <w:numFmt w:val="lowerLetter"/>
      <w:lvlText w:val="%1."/>
      <w:lvlJc w:val="left"/>
      <w:pPr>
        <w:tabs>
          <w:tab w:val="num" w:pos="-288"/>
        </w:tabs>
        <w:ind w:left="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7E6C10"/>
    <w:multiLevelType w:val="multilevel"/>
    <w:tmpl w:val="87986710"/>
    <w:lvl w:ilvl="0">
      <w:start w:val="72"/>
      <w:numFmt w:val="decimal"/>
      <w:lvlText w:val="%1."/>
      <w:lvlJc w:val="left"/>
      <w:pPr>
        <w:tabs>
          <w:tab w:val="num" w:pos="-216"/>
        </w:tabs>
        <w:ind w:left="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004560"/>
    <w:multiLevelType w:val="multilevel"/>
    <w:tmpl w:val="A2D8AA6A"/>
    <w:lvl w:ilvl="0">
      <w:start w:val="6"/>
      <w:numFmt w:val="decimal"/>
      <w:lvlText w:val="%1."/>
      <w:lvlJc w:val="left"/>
      <w:pPr>
        <w:tabs>
          <w:tab w:val="num" w:pos="421"/>
        </w:tabs>
        <w:ind w:left="709"/>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533E17"/>
    <w:multiLevelType w:val="multilevel"/>
    <w:tmpl w:val="247AA336"/>
    <w:lvl w:ilvl="0">
      <w:start w:val="41"/>
      <w:numFmt w:val="decimal"/>
      <w:lvlText w:val="%1."/>
      <w:lvlJc w:val="left"/>
      <w:pPr>
        <w:tabs>
          <w:tab w:val="num" w:pos="-144"/>
        </w:tabs>
        <w:ind w:left="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A951A0E"/>
    <w:multiLevelType w:val="multilevel"/>
    <w:tmpl w:val="B8725C06"/>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D2445FA"/>
    <w:multiLevelType w:val="multilevel"/>
    <w:tmpl w:val="81506FC2"/>
    <w:lvl w:ilvl="0">
      <w:start w:val="1"/>
      <w:numFmt w:val="bullet"/>
      <w:lvlText w:val="—"/>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23B1A36"/>
    <w:multiLevelType w:val="multilevel"/>
    <w:tmpl w:val="704A6736"/>
    <w:lvl w:ilvl="0">
      <w:start w:val="107"/>
      <w:numFmt w:val="decimal"/>
      <w:lvlText w:val="%1."/>
      <w:lvlJc w:val="left"/>
      <w:pPr>
        <w:tabs>
          <w:tab w:val="num" w:pos="576"/>
        </w:tabs>
        <w:ind w:left="72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B078C8"/>
    <w:multiLevelType w:val="multilevel"/>
    <w:tmpl w:val="A0D47062"/>
    <w:lvl w:ilvl="0">
      <w:start w:val="14"/>
      <w:numFmt w:val="decimal"/>
      <w:lvlText w:val="%1."/>
      <w:lvlJc w:val="left"/>
      <w:pPr>
        <w:tabs>
          <w:tab w:val="num" w:pos="432"/>
        </w:tabs>
        <w:ind w:left="72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6907DA"/>
    <w:multiLevelType w:val="multilevel"/>
    <w:tmpl w:val="FE187DAA"/>
    <w:lvl w:ilvl="0">
      <w:start w:val="66"/>
      <w:numFmt w:val="decimal"/>
      <w:lvlText w:val="%1."/>
      <w:lvlJc w:val="left"/>
      <w:pPr>
        <w:tabs>
          <w:tab w:val="num" w:pos="-288"/>
        </w:tabs>
        <w:ind w:left="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9743CD2"/>
    <w:multiLevelType w:val="multilevel"/>
    <w:tmpl w:val="401838DC"/>
    <w:lvl w:ilvl="0">
      <w:start w:val="54"/>
      <w:numFmt w:val="decimal"/>
      <w:lvlText w:val="%1."/>
      <w:lvlJc w:val="left"/>
      <w:pPr>
        <w:tabs>
          <w:tab w:val="num" w:pos="-144"/>
        </w:tabs>
        <w:ind w:left="0"/>
      </w:pPr>
      <w:rPr>
        <w:rFonts w:ascii="Times New Roman"/>
        <w:b/>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A393095"/>
    <w:multiLevelType w:val="multilevel"/>
    <w:tmpl w:val="FC5C0B38"/>
    <w:lvl w:ilvl="0">
      <w:start w:val="21"/>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35"/>
  </w:num>
  <w:num w:numId="3">
    <w:abstractNumId w:val="40"/>
  </w:num>
  <w:num w:numId="4">
    <w:abstractNumId w:val="8"/>
  </w:num>
  <w:num w:numId="5">
    <w:abstractNumId w:val="20"/>
  </w:num>
  <w:num w:numId="6">
    <w:abstractNumId w:val="36"/>
  </w:num>
  <w:num w:numId="7">
    <w:abstractNumId w:val="42"/>
  </w:num>
  <w:num w:numId="8">
    <w:abstractNumId w:val="31"/>
  </w:num>
  <w:num w:numId="9">
    <w:abstractNumId w:val="28"/>
  </w:num>
  <w:num w:numId="10">
    <w:abstractNumId w:val="25"/>
  </w:num>
  <w:num w:numId="11">
    <w:abstractNumId w:val="41"/>
  </w:num>
  <w:num w:numId="12">
    <w:abstractNumId w:val="10"/>
  </w:num>
  <w:num w:numId="13">
    <w:abstractNumId w:val="34"/>
  </w:num>
  <w:num w:numId="14">
    <w:abstractNumId w:val="1"/>
  </w:num>
  <w:num w:numId="15">
    <w:abstractNumId w:val="13"/>
  </w:num>
  <w:num w:numId="16">
    <w:abstractNumId w:val="2"/>
  </w:num>
  <w:num w:numId="17">
    <w:abstractNumId w:val="9"/>
  </w:num>
  <w:num w:numId="18">
    <w:abstractNumId w:val="11"/>
  </w:num>
  <w:num w:numId="19">
    <w:abstractNumId w:val="39"/>
  </w:num>
  <w:num w:numId="20">
    <w:abstractNumId w:val="4"/>
  </w:num>
  <w:num w:numId="21">
    <w:abstractNumId w:val="14"/>
  </w:num>
  <w:num w:numId="22">
    <w:abstractNumId w:val="17"/>
  </w:num>
  <w:num w:numId="23">
    <w:abstractNumId w:val="22"/>
  </w:num>
  <w:num w:numId="24">
    <w:abstractNumId w:val="7"/>
  </w:num>
  <w:num w:numId="25">
    <w:abstractNumId w:val="3"/>
  </w:num>
  <w:num w:numId="26">
    <w:abstractNumId w:val="21"/>
  </w:num>
  <w:num w:numId="27">
    <w:abstractNumId w:val="32"/>
  </w:num>
  <w:num w:numId="28">
    <w:abstractNumId w:val="33"/>
  </w:num>
  <w:num w:numId="29">
    <w:abstractNumId w:val="5"/>
  </w:num>
  <w:num w:numId="30">
    <w:abstractNumId w:val="6"/>
  </w:num>
  <w:num w:numId="31">
    <w:abstractNumId w:val="15"/>
  </w:num>
  <w:num w:numId="32">
    <w:abstractNumId w:val="16"/>
  </w:num>
  <w:num w:numId="33">
    <w:abstractNumId w:val="43"/>
  </w:num>
  <w:num w:numId="34">
    <w:abstractNumId w:val="24"/>
  </w:num>
  <w:num w:numId="35">
    <w:abstractNumId w:val="19"/>
  </w:num>
  <w:num w:numId="36">
    <w:abstractNumId w:val="27"/>
  </w:num>
  <w:num w:numId="37">
    <w:abstractNumId w:val="23"/>
  </w:num>
  <w:num w:numId="38">
    <w:abstractNumId w:val="37"/>
  </w:num>
  <w:num w:numId="39">
    <w:abstractNumId w:val="18"/>
  </w:num>
  <w:num w:numId="40">
    <w:abstractNumId w:val="38"/>
  </w:num>
  <w:num w:numId="41">
    <w:abstractNumId w:val="29"/>
  </w:num>
  <w:num w:numId="42">
    <w:abstractNumId w:val="12"/>
  </w:num>
  <w:num w:numId="43">
    <w:abstractNumId w:val="30"/>
  </w:num>
  <w:num w:numId="44">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5FC4"/>
    <w:rsid w:val="001550C2"/>
    <w:rsid w:val="001E4432"/>
    <w:rsid w:val="001F4677"/>
    <w:rsid w:val="00261872"/>
    <w:rsid w:val="002A1942"/>
    <w:rsid w:val="002B5FC4"/>
    <w:rsid w:val="002C7E93"/>
    <w:rsid w:val="00386455"/>
    <w:rsid w:val="003B57F2"/>
    <w:rsid w:val="0040574E"/>
    <w:rsid w:val="0043039F"/>
    <w:rsid w:val="004D48F1"/>
    <w:rsid w:val="004E013A"/>
    <w:rsid w:val="004F119E"/>
    <w:rsid w:val="005277FD"/>
    <w:rsid w:val="00564FD8"/>
    <w:rsid w:val="00596111"/>
    <w:rsid w:val="00612753"/>
    <w:rsid w:val="00623C4B"/>
    <w:rsid w:val="006D50E8"/>
    <w:rsid w:val="006E0705"/>
    <w:rsid w:val="00764A09"/>
    <w:rsid w:val="0078160F"/>
    <w:rsid w:val="008B3E73"/>
    <w:rsid w:val="00947169"/>
    <w:rsid w:val="00983E2D"/>
    <w:rsid w:val="009932B9"/>
    <w:rsid w:val="00A540E0"/>
    <w:rsid w:val="00C46EE9"/>
    <w:rsid w:val="00CF4138"/>
    <w:rsid w:val="00D0001F"/>
    <w:rsid w:val="00DA0CB5"/>
    <w:rsid w:val="00DE1540"/>
    <w:rsid w:val="00DE2E20"/>
    <w:rsid w:val="00E65667"/>
    <w:rsid w:val="00E66699"/>
    <w:rsid w:val="00EB7671"/>
    <w:rsid w:val="00EC2ED2"/>
    <w:rsid w:val="00EC555A"/>
    <w:rsid w:val="00F57820"/>
    <w:rsid w:val="00F63336"/>
    <w:rsid w:val="00F64A4A"/>
    <w:rsid w:val="00F66529"/>
    <w:rsid w:val="00F9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B57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57F2"/>
    <w:rPr>
      <w:rFonts w:ascii="Tahoma" w:hAnsi="Tahoma" w:cs="Tahoma"/>
      <w:sz w:val="16"/>
      <w:szCs w:val="16"/>
    </w:rPr>
  </w:style>
  <w:style w:type="paragraph" w:styleId="Lijstalinea">
    <w:name w:val="List Paragraph"/>
    <w:basedOn w:val="Standaard"/>
    <w:uiPriority w:val="34"/>
    <w:qFormat/>
    <w:rsid w:val="003B57F2"/>
    <w:pPr>
      <w:ind w:left="720"/>
      <w:contextualSpacing/>
    </w:pPr>
  </w:style>
  <w:style w:type="paragraph" w:styleId="Voetnoottekst">
    <w:name w:val="footnote text"/>
    <w:basedOn w:val="Standaard"/>
    <w:link w:val="VoetnoottekstChar"/>
    <w:uiPriority w:val="99"/>
    <w:semiHidden/>
    <w:unhideWhenUsed/>
    <w:rsid w:val="006E070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E0705"/>
    <w:rPr>
      <w:sz w:val="20"/>
      <w:szCs w:val="20"/>
    </w:rPr>
  </w:style>
  <w:style w:type="character" w:styleId="Voetnootmarkering">
    <w:name w:val="footnote reference"/>
    <w:basedOn w:val="Standaardalinea-lettertype"/>
    <w:uiPriority w:val="99"/>
    <w:semiHidden/>
    <w:unhideWhenUsed/>
    <w:rsid w:val="006E0705"/>
    <w:rPr>
      <w:vertAlign w:val="superscript"/>
    </w:rPr>
  </w:style>
  <w:style w:type="paragraph" w:styleId="Koptekst">
    <w:name w:val="header"/>
    <w:basedOn w:val="Standaard"/>
    <w:link w:val="KoptekstChar"/>
    <w:uiPriority w:val="99"/>
    <w:unhideWhenUsed/>
    <w:rsid w:val="002A194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2A1942"/>
  </w:style>
  <w:style w:type="paragraph" w:styleId="Voettekst">
    <w:name w:val="footer"/>
    <w:basedOn w:val="Standaard"/>
    <w:link w:val="VoettekstChar"/>
    <w:uiPriority w:val="99"/>
    <w:unhideWhenUsed/>
    <w:rsid w:val="002A194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2A1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I.L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tes.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tes.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vtes.et" TargetMode="External"/><Relationship Id="rId4" Type="http://schemas.microsoft.com/office/2007/relationships/stylesWithEffects" Target="stylesWithEffects.xml"/><Relationship Id="rId9" Type="http://schemas.openxmlformats.org/officeDocument/2006/relationships/hyperlink" Target="http://svtes.et" TargetMode="External"/><Relationship Id="rId14" Type="http://schemas.openxmlformats.org/officeDocument/2006/relationships/hyperlink" Target="http://&#233;pouse.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B6427-C549-4D89-B71B-1AD51F63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60</Pages>
  <Words>22788</Words>
  <Characters>125338</Characters>
  <Application>Microsoft Office Word</Application>
  <DocSecurity>0</DocSecurity>
  <Lines>1044</Lines>
  <Paragraphs>295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147831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Joke Swankaert</cp:lastModifiedBy>
  <cp:revision>9</cp:revision>
  <dcterms:created xsi:type="dcterms:W3CDTF">2013-08-07T15:14:00Z</dcterms:created>
  <dcterms:modified xsi:type="dcterms:W3CDTF">2014-04-02T16:16:00Z</dcterms:modified>
</cp:coreProperties>
</file>