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9" w:rsidRPr="006221C0" w:rsidRDefault="006C2D89" w:rsidP="006C2D89">
      <w:pPr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221C0">
        <w:rPr>
          <w:rFonts w:ascii="Times New Roman" w:hAnsi="Times New Roman" w:cs="Times New Roman"/>
          <w:b/>
          <w:sz w:val="28"/>
          <w:szCs w:val="28"/>
          <w:lang w:val="fr-BE"/>
        </w:rPr>
        <w:t>TRIBUNAL DE PR</w:t>
      </w:r>
      <w:r w:rsidR="006221C0">
        <w:rPr>
          <w:rFonts w:ascii="Times New Roman" w:hAnsi="Times New Roman" w:cs="Times New Roman"/>
          <w:b/>
          <w:sz w:val="28"/>
          <w:szCs w:val="28"/>
          <w:lang w:val="fr-BE"/>
        </w:rPr>
        <w:t>E</w:t>
      </w:r>
      <w:r w:rsidRPr="006221C0">
        <w:rPr>
          <w:rFonts w:ascii="Times New Roman" w:hAnsi="Times New Roman" w:cs="Times New Roman"/>
          <w:b/>
          <w:sz w:val="28"/>
          <w:szCs w:val="28"/>
          <w:lang w:val="fr-BE"/>
        </w:rPr>
        <w:t>MIERE INSTANCE DE DINANT, 5 OCTOBRE 2010, 10</w:t>
      </w:r>
      <w:r w:rsidRPr="006221C0">
        <w:rPr>
          <w:rFonts w:ascii="Times New Roman" w:hAnsi="Times New Roman" w:cs="Times New Roman"/>
          <w:b/>
          <w:sz w:val="28"/>
          <w:szCs w:val="28"/>
          <w:vertAlign w:val="superscript"/>
          <w:lang w:val="fr-BE"/>
        </w:rPr>
        <w:t>ième</w:t>
      </w:r>
      <w:r w:rsidRPr="006221C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CHAMBRE</w:t>
      </w:r>
    </w:p>
    <w:p w:rsidR="006C2D89" w:rsidRPr="006C2D89" w:rsidRDefault="006C2D89" w:rsidP="00232336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32336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Tribunal de </w:t>
      </w:r>
      <w:r w:rsidR="006C2D89" w:rsidRPr="006C2D89">
        <w:rPr>
          <w:rFonts w:ascii="Times New Roman" w:hAnsi="Times New Roman" w:cs="Times New Roman"/>
          <w:sz w:val="24"/>
          <w:szCs w:val="24"/>
          <w:lang w:val="fr-BE"/>
        </w:rPr>
        <w:t>Première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 xml:space="preserve"> Instanc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 xml:space="preserve">séant à Dinant, Province de Namur, faisant les fonctions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de Tribunal </w:t>
      </w:r>
      <w:r w:rsidR="006C2D89" w:rsidRPr="006C2D89">
        <w:rPr>
          <w:rFonts w:ascii="Times New Roman" w:hAnsi="Times New Roman" w:cs="Times New Roman"/>
          <w:sz w:val="24"/>
          <w:szCs w:val="24"/>
          <w:lang w:val="fr-BE"/>
        </w:rPr>
        <w:t>Correctionnel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a rendu le jugement </w:t>
      </w:r>
      <w:r w:rsidR="006C2D89" w:rsidRPr="006C2D89">
        <w:rPr>
          <w:rFonts w:ascii="Times New Roman" w:hAnsi="Times New Roman" w:cs="Times New Roman"/>
          <w:sz w:val="24"/>
          <w:szCs w:val="24"/>
          <w:lang w:val="fr-BE"/>
        </w:rPr>
        <w:t>suivant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232336" w:rsidRPr="00D32F97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EN CAUSE DE :</w:t>
      </w:r>
    </w:p>
    <w:p w:rsidR="00232336" w:rsidRPr="006C2D89" w:rsidRDefault="006C2D89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H.J.,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41 ans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 domicili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Bruxelles,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6C2D89" w:rsidRDefault="006C2D89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X.H.,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40 ans,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hébergée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 Centre </w:t>
      </w:r>
      <w:r>
        <w:rPr>
          <w:rFonts w:ascii="Times New Roman" w:hAnsi="Times New Roman" w:cs="Times New Roman"/>
          <w:sz w:val="24"/>
          <w:szCs w:val="24"/>
          <w:lang w:val="fr-BE"/>
        </w:rPr>
        <w:t>(…),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Parties </w:t>
      </w:r>
      <w:r w:rsidR="006C2D89" w:rsidRPr="006C2D89">
        <w:rPr>
          <w:rFonts w:ascii="Times New Roman" w:hAnsi="Times New Roman" w:cs="Times New Roman"/>
          <w:sz w:val="24"/>
          <w:szCs w:val="24"/>
          <w:lang w:val="fr-BE"/>
        </w:rPr>
        <w:t>civiles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C2D89" w:rsidRPr="006C2D89">
        <w:rPr>
          <w:rFonts w:ascii="Times New Roman" w:hAnsi="Times New Roman" w:cs="Times New Roman"/>
          <w:sz w:val="24"/>
          <w:szCs w:val="24"/>
          <w:lang w:val="fr-BE"/>
        </w:rPr>
        <w:t>ayant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pour 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>conseil et ayant com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paru par Me 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>B.O.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loco 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>G.Q., avoca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Namur.</w:t>
      </w:r>
    </w:p>
    <w:p w:rsidR="00232336" w:rsidRPr="006C2D89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MINISTERE PUBLIC </w:t>
      </w:r>
    </w:p>
    <w:p w:rsidR="00232336" w:rsidRPr="006C2D89" w:rsidRDefault="00D32F97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représenté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Madame l'Auditeur du Travail</w:t>
      </w:r>
    </w:p>
    <w:p w:rsidR="00232336" w:rsidRPr="00D32F97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CONTRE:</w:t>
      </w:r>
    </w:p>
    <w:p w:rsidR="00232336" w:rsidRPr="00D32F97" w:rsidRDefault="00D32F97" w:rsidP="00D32F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H.K.,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né à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>Shy</w:t>
      </w:r>
      <w:proofErr w:type="spellEnd"/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Kong Wai Ping Shan/Hong Kong (R.U.) le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>, cuisinier, domicil</w:t>
      </w:r>
      <w:r>
        <w:rPr>
          <w:rFonts w:ascii="Times New Roman" w:hAnsi="Times New Roman" w:cs="Times New Roman"/>
          <w:sz w:val="24"/>
          <w:szCs w:val="24"/>
          <w:lang w:val="fr-BE"/>
        </w:rPr>
        <w:t>iée à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CERF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ONTAINE,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232336" w:rsidRPr="006C2D89" w:rsidRDefault="00D32F97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ayant comparu 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 personne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assisté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son conseil Me K</w:t>
      </w:r>
      <w:r>
        <w:rPr>
          <w:rFonts w:ascii="Times New Roman" w:hAnsi="Times New Roman" w:cs="Times New Roman"/>
          <w:sz w:val="24"/>
          <w:szCs w:val="24"/>
          <w:lang w:val="fr-BE"/>
        </w:rPr>
        <w:t>.K.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avocat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Charleroi,</w:t>
      </w:r>
    </w:p>
    <w:p w:rsidR="00232336" w:rsidRPr="00D32F97" w:rsidRDefault="00D32F97" w:rsidP="00D32F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L.L.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D32F97">
        <w:rPr>
          <w:rFonts w:ascii="Times New Roman" w:hAnsi="Times New Roman" w:cs="Times New Roman"/>
          <w:sz w:val="24"/>
          <w:szCs w:val="24"/>
          <w:lang w:val="fr-BE"/>
        </w:rPr>
        <w:t>née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Zhejiang, le </w:t>
      </w:r>
      <w:r>
        <w:rPr>
          <w:rFonts w:ascii="Times New Roman" w:hAnsi="Times New Roman" w:cs="Times New Roman"/>
          <w:sz w:val="24"/>
          <w:szCs w:val="24"/>
          <w:lang w:val="fr-BE"/>
        </w:rPr>
        <w:t>(…), dom</w:t>
      </w:r>
      <w:r w:rsidRPr="00D32F97">
        <w:rPr>
          <w:rFonts w:ascii="Times New Roman" w:hAnsi="Times New Roman" w:cs="Times New Roman"/>
          <w:sz w:val="24"/>
          <w:szCs w:val="24"/>
          <w:lang w:val="fr-BE"/>
        </w:rPr>
        <w:t>iciliée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à CERF</w:t>
      </w:r>
      <w:r w:rsidR="00232336" w:rsidRPr="00D32F97">
        <w:rPr>
          <w:rFonts w:ascii="Times New Roman" w:hAnsi="Times New Roman" w:cs="Times New Roman"/>
          <w:sz w:val="24"/>
          <w:szCs w:val="24"/>
          <w:lang w:val="fr-BE"/>
        </w:rPr>
        <w:t xml:space="preserve">ONTAINE, </w:t>
      </w:r>
      <w:r>
        <w:rPr>
          <w:rFonts w:ascii="Times New Roman" w:hAnsi="Times New Roman" w:cs="Times New Roman"/>
          <w:sz w:val="24"/>
          <w:szCs w:val="24"/>
          <w:lang w:val="fr-BE"/>
        </w:rPr>
        <w:t>(…)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ayant comparu en personne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assisté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do son conseil Me K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avocat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Charleroi.</w:t>
      </w:r>
    </w:p>
    <w:p w:rsidR="00232336" w:rsidRPr="00D32F97" w:rsidRDefault="00D32F97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 xml:space="preserve">Prévenu d'avoir, à </w:t>
      </w:r>
      <w:proofErr w:type="spellStart"/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Cerfontaine</w:t>
      </w:r>
      <w:proofErr w:type="spellEnd"/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, dans l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>'arrondissement judiciaire d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Dinant ou 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ailleurs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dans le Royaume</w:t>
      </w:r>
    </w:p>
    <w:p w:rsidR="00232336" w:rsidRDefault="00D32F97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premier : H.K. :</w:t>
      </w:r>
    </w:p>
    <w:p w:rsidR="00D32F97" w:rsidRPr="00D32F97" w:rsidRDefault="00D32F97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I.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 contravention aux dispositions de 1'A.R. du 05.11.2002 instaurant une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mmédiate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de l'emploi en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application de l'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article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38 de la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26.07.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1996 portant modernisation 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assurant la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viabilité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régimes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légaux des pensions modifié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la loi-programme 1 du 24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2002.</w:t>
      </w:r>
    </w:p>
    <w:p w:rsidR="00232336" w:rsidRPr="00D32F97" w:rsidRDefault="00D32F97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>tant l'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employeur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le 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préposé ou le m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>andata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i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>re d</w:t>
      </w:r>
      <w:r w:rsidRPr="00D32F97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232336" w:rsidRPr="00D32F97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l'employeur</w:t>
      </w:r>
    </w:p>
    <w:p w:rsidR="00232336" w:rsidRPr="001D75A7" w:rsidRDefault="001D75A7" w:rsidP="001D75A7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 d</w:t>
      </w:r>
      <w:r w:rsidR="00D32F97" w:rsidRPr="001D75A7">
        <w:rPr>
          <w:rFonts w:ascii="Times New Roman" w:hAnsi="Times New Roman" w:cs="Times New Roman"/>
          <w:sz w:val="24"/>
          <w:szCs w:val="24"/>
          <w:lang w:val="fr-BE"/>
        </w:rPr>
        <w:t>iverses reprises entre le 15.10.03 et le 03.06.06</w:t>
      </w:r>
    </w:p>
    <w:p w:rsidR="00232336" w:rsidRPr="006C2D89" w:rsidRDefault="00232336" w:rsidP="00D32F97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Les faits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manifestation successive et continue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même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délictueuse</w:t>
      </w:r>
    </w:p>
    <w:p w:rsidR="00232336" w:rsidRPr="006C2D89" w:rsidRDefault="00D32F97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omis de communique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fr-BE"/>
        </w:rPr>
        <w:t>à l’i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nstitution </w:t>
      </w:r>
      <w:r>
        <w:rPr>
          <w:rFonts w:ascii="Times New Roman" w:hAnsi="Times New Roman" w:cs="Times New Roman"/>
          <w:sz w:val="24"/>
          <w:szCs w:val="24"/>
          <w:lang w:val="fr-BE"/>
        </w:rPr>
        <w:t>chargée de 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perception d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cotisations 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sociale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début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prestations du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travailleur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les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données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prescrites par les articles 4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7 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-au plus tar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d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le 1</w:t>
      </w:r>
      <w:r w:rsidR="00D32F97" w:rsidRPr="00D32F97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jo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ur ouvrable qui suit la fin de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'emploi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déclaré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, les donné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es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prescrites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par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article 9,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Avec la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circonstance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e l'infraction 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commise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l’é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gard de 6 travailleurs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distincts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D75A7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savoir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F.X.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 w:rsidRPr="006C2D89">
        <w:rPr>
          <w:rFonts w:ascii="Times New Roman" w:hAnsi="Times New Roman" w:cs="Times New Roman"/>
          <w:sz w:val="24"/>
          <w:szCs w:val="24"/>
          <w:lang w:val="fr-BE"/>
        </w:rPr>
        <w:t>ainsi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 xml:space="preserve"> que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A.W.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32F97">
        <w:rPr>
          <w:rFonts w:ascii="Times New Roman" w:hAnsi="Times New Roman" w:cs="Times New Roman"/>
          <w:sz w:val="24"/>
          <w:szCs w:val="24"/>
          <w:lang w:val="fr-BE"/>
        </w:rPr>
        <w:t>Z.N.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B3114E">
        <w:rPr>
          <w:rFonts w:ascii="Times New Roman" w:hAnsi="Times New Roman" w:cs="Times New Roman"/>
          <w:sz w:val="24"/>
          <w:szCs w:val="24"/>
          <w:lang w:val="fr-BE"/>
        </w:rPr>
        <w:t>H.F.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232336" w:rsidRPr="00B3114E" w:rsidRDefault="00232336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Infraction </w:t>
      </w:r>
      <w:r w:rsidR="00B3114E" w:rsidRPr="00B3114E">
        <w:rPr>
          <w:rFonts w:ascii="Times New Roman" w:hAnsi="Times New Roman" w:cs="Times New Roman"/>
          <w:i/>
          <w:sz w:val="24"/>
          <w:szCs w:val="24"/>
          <w:lang w:val="fr-BE"/>
        </w:rPr>
        <w:t>sanctionnée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d’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un </w:t>
      </w:r>
      <w:r w:rsidR="00B3114E" w:rsidRPr="00B3114E">
        <w:rPr>
          <w:rFonts w:ascii="Times New Roman" w:hAnsi="Times New Roman" w:cs="Times New Roman"/>
          <w:i/>
          <w:sz w:val="24"/>
          <w:szCs w:val="24"/>
          <w:lang w:val="fr-BE"/>
        </w:rPr>
        <w:t>emprisonnement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>8 jours à 1 an et d'une amen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de 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de 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500 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à 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>2.500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euros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>ou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>d'une de ces peines seulement, l’amende ét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ant </w:t>
      </w:r>
      <w:r w:rsidR="00B3114E" w:rsidRPr="00B3114E">
        <w:rPr>
          <w:rFonts w:ascii="Times New Roman" w:hAnsi="Times New Roman" w:cs="Times New Roman"/>
          <w:i/>
          <w:sz w:val="24"/>
          <w:szCs w:val="24"/>
          <w:lang w:val="fr-BE"/>
        </w:rPr>
        <w:t>multiplié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>e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par le</w:t>
      </w:r>
      <w:r w:rsidR="00B3114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nombre de travailleurs concerné</w:t>
      </w:r>
      <w:r w:rsidRPr="00B3114E">
        <w:rPr>
          <w:rFonts w:ascii="Times New Roman" w:hAnsi="Times New Roman" w:cs="Times New Roman"/>
          <w:i/>
          <w:sz w:val="24"/>
          <w:szCs w:val="24"/>
          <w:lang w:val="fr-BE"/>
        </w:rPr>
        <w:t>s.</w:t>
      </w:r>
    </w:p>
    <w:p w:rsidR="00232336" w:rsidRPr="00DF324D" w:rsidRDefault="00B3114E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F324D">
        <w:rPr>
          <w:rFonts w:ascii="Times New Roman" w:hAnsi="Times New Roman" w:cs="Times New Roman"/>
          <w:b/>
          <w:sz w:val="24"/>
          <w:szCs w:val="24"/>
          <w:lang w:val="fr-BE"/>
        </w:rPr>
        <w:t>II.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 contravention aux articles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-71 et 154 de la loi du 04.08.1978 de </w:t>
      </w:r>
      <w:r w:rsidR="00B3114E" w:rsidRPr="006C2D89">
        <w:rPr>
          <w:rFonts w:ascii="Times New Roman" w:hAnsi="Times New Roman" w:cs="Times New Roman"/>
          <w:sz w:val="24"/>
          <w:szCs w:val="24"/>
          <w:lang w:val="fr-BE"/>
        </w:rPr>
        <w:t>réorientation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3114E" w:rsidRPr="006C2D89">
        <w:rPr>
          <w:rFonts w:ascii="Times New Roman" w:hAnsi="Times New Roman" w:cs="Times New Roman"/>
          <w:sz w:val="24"/>
          <w:szCs w:val="24"/>
          <w:lang w:val="fr-BE"/>
        </w:rPr>
        <w:t>économique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;</w:t>
      </w:r>
    </w:p>
    <w:p w:rsidR="00DF324D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-1, 2, 4, 5, 11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§</w:t>
      </w:r>
      <w:r w:rsidR="00B3114E">
        <w:rPr>
          <w:rFonts w:ascii="Times New Roman" w:hAnsi="Times New Roman" w:cs="Times New Roman"/>
          <w:sz w:val="24"/>
          <w:szCs w:val="24"/>
          <w:lang w:val="fr-BE"/>
        </w:rPr>
        <w:t>1°, 12, 13, 14, 15 et 29 de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A.R.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n°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5 du 23.10.1978 ; 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-1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3, 14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17 et 28 de </w:t>
      </w:r>
      <w:r>
        <w:rPr>
          <w:rFonts w:ascii="Times New Roman" w:hAnsi="Times New Roman" w:cs="Times New Roman"/>
          <w:sz w:val="24"/>
          <w:szCs w:val="24"/>
          <w:lang w:val="fr-BE"/>
        </w:rPr>
        <w:t>l’A.R.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08.08.1980.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is d'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établir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les documents prescrits par l’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article 4§1.2 de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l’A.R.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</w:t>
      </w:r>
      <w:r>
        <w:rPr>
          <w:rFonts w:ascii="Times New Roman" w:hAnsi="Times New Roman" w:cs="Times New Roman"/>
          <w:sz w:val="24"/>
          <w:szCs w:val="24"/>
          <w:lang w:val="fr-BE"/>
        </w:rPr>
        <w:t>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5 du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23.10.1978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l’espèce à diverses reprises entre le 15.10.03 et le 03.06.06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232336" w:rsidRPr="00DF324D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F324D">
        <w:rPr>
          <w:rFonts w:ascii="Times New Roman" w:hAnsi="Times New Roman" w:cs="Times New Roman"/>
          <w:b/>
          <w:sz w:val="24"/>
          <w:szCs w:val="24"/>
          <w:lang w:val="fr-BE"/>
        </w:rPr>
        <w:t>Avoir o</w:t>
      </w:r>
      <w:r w:rsidR="00DF324D" w:rsidRPr="00DF324D">
        <w:rPr>
          <w:rFonts w:ascii="Times New Roman" w:hAnsi="Times New Roman" w:cs="Times New Roman"/>
          <w:b/>
          <w:sz w:val="24"/>
          <w:szCs w:val="24"/>
          <w:lang w:val="fr-BE"/>
        </w:rPr>
        <w:t xml:space="preserve">mis </w:t>
      </w:r>
      <w:r w:rsidRPr="00DF324D">
        <w:rPr>
          <w:rFonts w:ascii="Times New Roman" w:hAnsi="Times New Roman" w:cs="Times New Roman"/>
          <w:b/>
          <w:sz w:val="24"/>
          <w:szCs w:val="24"/>
          <w:lang w:val="fr-BE"/>
        </w:rPr>
        <w:t>d'</w:t>
      </w:r>
      <w:r w:rsidR="00DF324D" w:rsidRPr="00DF324D">
        <w:rPr>
          <w:rFonts w:ascii="Times New Roman" w:hAnsi="Times New Roman" w:cs="Times New Roman"/>
          <w:b/>
          <w:sz w:val="24"/>
          <w:szCs w:val="24"/>
          <w:lang w:val="fr-BE"/>
        </w:rPr>
        <w:t>établir</w:t>
      </w:r>
      <w:r w:rsidRPr="00DF324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 compte individuel.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Avec la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circonstance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que 6 travailleurs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différents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savoir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R.J.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occupé du 16.10.03 au 02.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06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06 inclus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X.H.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06.04.04 au 02.06.06 inclus</w:t>
      </w:r>
    </w:p>
    <w:p w:rsidR="00DF324D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F.X</w:t>
      </w:r>
      <w:r>
        <w:rPr>
          <w:rFonts w:ascii="Times New Roman" w:hAnsi="Times New Roman" w:cs="Times New Roman"/>
          <w:sz w:val="24"/>
          <w:szCs w:val="24"/>
          <w:lang w:val="fr-BE"/>
        </w:rPr>
        <w:t>. occupé les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week-end du 31.12.05 au 02.06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06 inclus 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Z.N.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occupée à tout le moins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12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03.04 au 09.05.04</w:t>
      </w:r>
    </w:p>
    <w:p w:rsidR="00DF324D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A.W.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tout le m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ins du 12.03.04 au 09.05.04 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H.F.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tout le m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ins du 01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03.04 au 02.03.04</w:t>
      </w:r>
    </w:p>
    <w:p w:rsidR="00232336" w:rsidRPr="006C2D89" w:rsidRDefault="00DF324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Étaient occupés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violation desdites dispositions.</w:t>
      </w:r>
    </w:p>
    <w:p w:rsidR="00232336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Infraction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sanctionnée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 xml:space="preserve"> d’un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emprisonnement de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8 jours à 3 mois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d'une amende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de 26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€ à 500 € ou d'une de ces peines seu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lement, l'amende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étant multipliée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le nombre de travailleurs,</w:t>
      </w:r>
    </w:p>
    <w:p w:rsidR="00DF324D" w:rsidRPr="00DF324D" w:rsidRDefault="00DF324D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F324D">
        <w:rPr>
          <w:rFonts w:ascii="Times New Roman" w:hAnsi="Times New Roman" w:cs="Times New Roman"/>
          <w:b/>
          <w:sz w:val="24"/>
          <w:szCs w:val="24"/>
          <w:lang w:val="fr-BE"/>
        </w:rPr>
        <w:t>III.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 contravention aux articles :</w:t>
      </w:r>
    </w:p>
    <w:p w:rsidR="00DF324D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-1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3, 5, 14, 21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 xml:space="preserve"> 23, 35, 36, 37, 38 et 39 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loi du 27.06.1969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révisant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l’arrêté-loi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28.12.1944 </w:t>
      </w:r>
      <w:r w:rsidR="00DF324D">
        <w:rPr>
          <w:rFonts w:ascii="Times New Roman" w:hAnsi="Times New Roman" w:cs="Times New Roman"/>
          <w:sz w:val="24"/>
          <w:szCs w:val="24"/>
          <w:lang w:val="fr-BE"/>
        </w:rPr>
        <w:t>concernant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F324D" w:rsidRPr="006C2D89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sociale des travailleurs 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-1, 2, 33 et 34 de l'A.R. du 28.11.1969.</w:t>
      </w:r>
    </w:p>
    <w:p w:rsidR="00232336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Etant l'</w:t>
      </w:r>
      <w:r w:rsidR="00DF324D" w:rsidRPr="009B461F">
        <w:rPr>
          <w:rFonts w:ascii="Times New Roman" w:hAnsi="Times New Roman" w:cs="Times New Roman"/>
          <w:b/>
          <w:sz w:val="24"/>
          <w:szCs w:val="24"/>
          <w:lang w:val="fr-BE"/>
        </w:rPr>
        <w:t>employeur</w:t>
      </w:r>
      <w:r w:rsidR="009B461F" w:rsidRPr="009B461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assujetti à ladite loi, le préposé</w:t>
      </w: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ou le </w:t>
      </w:r>
      <w:r w:rsidR="009B461F" w:rsidRPr="009B461F">
        <w:rPr>
          <w:rFonts w:ascii="Times New Roman" w:hAnsi="Times New Roman" w:cs="Times New Roman"/>
          <w:b/>
          <w:sz w:val="24"/>
          <w:szCs w:val="24"/>
          <w:lang w:val="fr-BE"/>
        </w:rPr>
        <w:t>mandataire de l’</w:t>
      </w: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employeur.</w:t>
      </w:r>
    </w:p>
    <w:p w:rsidR="009B461F" w:rsidRPr="009B461F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Entre le 15.10.03 et le 14.06.06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Avoir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 xml:space="preserve"> omis de se faire immatriculer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'ONSS </w:t>
      </w:r>
    </w:p>
    <w:p w:rsidR="00232336" w:rsidRPr="006C2D89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is d'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établir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de faire parvenir l'ONSS au plus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tard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>
        <w:rPr>
          <w:rFonts w:ascii="Times New Roman" w:hAnsi="Times New Roman" w:cs="Times New Roman"/>
          <w:sz w:val="24"/>
          <w:szCs w:val="24"/>
          <w:lang w:val="fr-BE"/>
        </w:rPr>
        <w:t>dernier jour du mois suivant cha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que trimestre civil auquel elle se rapporte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une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complète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of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exacte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en justification du 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ontant des cotisations dues.</w:t>
      </w:r>
    </w:p>
    <w:p w:rsidR="00232336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9B461F" w:rsidRPr="006C2D89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31.01.04, 30.04.04, 31.07.04 , 30.10.04</w:t>
      </w:r>
    </w:p>
    <w:p w:rsidR="00232336" w:rsidRPr="006C2D89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31.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01</w:t>
      </w:r>
      <w:r>
        <w:rPr>
          <w:rFonts w:ascii="Times New Roman" w:hAnsi="Times New Roman" w:cs="Times New Roman"/>
          <w:sz w:val="24"/>
          <w:szCs w:val="24"/>
          <w:lang w:val="fr-BE"/>
        </w:rPr>
        <w:t>.05, 30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.04.05, </w:t>
      </w:r>
      <w:r>
        <w:rPr>
          <w:rFonts w:ascii="Times New Roman" w:hAnsi="Times New Roman" w:cs="Times New Roman"/>
          <w:sz w:val="24"/>
          <w:szCs w:val="24"/>
          <w:lang w:val="fr-BE"/>
        </w:rPr>
        <w:t>31.07.05,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30.10.05</w:t>
      </w:r>
    </w:p>
    <w:p w:rsidR="00232336" w:rsidRPr="006C2D89" w:rsidRDefault="009B461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31.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01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06, </w:t>
      </w:r>
      <w:r>
        <w:rPr>
          <w:rFonts w:ascii="Times New Roman" w:hAnsi="Times New Roman" w:cs="Times New Roman"/>
          <w:sz w:val="24"/>
          <w:szCs w:val="24"/>
          <w:lang w:val="fr-BE"/>
        </w:rPr>
        <w:t>30.04.06, 31.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07.04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faits </w:t>
      </w:r>
      <w:r w:rsidR="009B461F" w:rsidRPr="006C2D89">
        <w:rPr>
          <w:rFonts w:ascii="Times New Roman" w:hAnsi="Times New Roman" w:cs="Times New Roman"/>
          <w:sz w:val="24"/>
          <w:szCs w:val="24"/>
          <w:lang w:val="fr-BE"/>
        </w:rPr>
        <w:t>étant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 xml:space="preserve"> la manifestation successive et continue d’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une m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>ême inten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tion </w:t>
      </w:r>
      <w:r w:rsidR="009B461F" w:rsidRPr="006C2D89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9B461F" w:rsidRPr="009B461F" w:rsidRDefault="009B461F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Avoir omis d’établir et d’adresser les déclarations des 4 trimestres 2003 ; 1,2,3 et 4 trimestres 2004 ; 1,2,3 et 4 trimestres 2005 ; 1 et 2 trimestres 2006.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Avec la </w:t>
      </w:r>
      <w:r w:rsidR="009B461F" w:rsidRPr="006C2D89">
        <w:rPr>
          <w:rFonts w:ascii="Times New Roman" w:hAnsi="Times New Roman" w:cs="Times New Roman"/>
          <w:sz w:val="24"/>
          <w:szCs w:val="24"/>
          <w:lang w:val="fr-BE"/>
        </w:rPr>
        <w:t>circonstance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 xml:space="preserve"> que l'infrac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tion a 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>été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>ommise à l’é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gard de 6 </w:t>
      </w:r>
      <w:r w:rsidR="009B461F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1D75A7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 xml:space="preserve">savoir ceux repris à la prévention </w:t>
      </w:r>
      <w:proofErr w:type="spellStart"/>
      <w:r w:rsidRPr="006C2D89">
        <w:rPr>
          <w:rFonts w:ascii="Times New Roman" w:hAnsi="Times New Roman" w:cs="Times New Roman"/>
          <w:sz w:val="24"/>
          <w:szCs w:val="24"/>
          <w:lang w:val="fr-BE"/>
        </w:rPr>
        <w:t>sub</w:t>
      </w:r>
      <w:proofErr w:type="spellEnd"/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I, </w:t>
      </w:r>
      <w:r w:rsidR="001D75A7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savoir</w:t>
      </w:r>
      <w:r w:rsidR="009B461F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9B461F" w:rsidRPr="006C2D89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R.J.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occupé du 16.10.03 au 02.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06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06 inclus</w:t>
      </w:r>
    </w:p>
    <w:p w:rsidR="009B461F" w:rsidRPr="006C2D89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occupée du 06.04.04 au 02.06.06 inclus</w:t>
      </w:r>
    </w:p>
    <w:p w:rsidR="009B461F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F.X</w:t>
      </w:r>
      <w:r>
        <w:rPr>
          <w:rFonts w:ascii="Times New Roman" w:hAnsi="Times New Roman" w:cs="Times New Roman"/>
          <w:sz w:val="24"/>
          <w:szCs w:val="24"/>
          <w:lang w:val="fr-BE"/>
        </w:rPr>
        <w:t>. occupé 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week-end du 31.12.05 au 02.06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06 inclus </w:t>
      </w:r>
    </w:p>
    <w:p w:rsidR="009B461F" w:rsidRPr="006C2D89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Z.N.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occupée à tout le moins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12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03.04 au 09.05.04</w:t>
      </w:r>
    </w:p>
    <w:p w:rsidR="009B461F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t>A.W.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occupée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tout le m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ins du 12.03.04 au 09.05.04 </w:t>
      </w:r>
    </w:p>
    <w:p w:rsidR="009B461F" w:rsidRPr="006C2D89" w:rsidRDefault="009B461F" w:rsidP="009B461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B461F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H.F.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tout le m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ins du 01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03.04 au 02.03.04</w:t>
      </w:r>
    </w:p>
    <w:p w:rsidR="00232336" w:rsidRPr="00047121" w:rsidRDefault="009B461F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Infrac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tion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sanctionnée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d'un emprisonnement de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8 jours à 3 mois et d’une amende de 2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5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€ à 500 euros ou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d'une de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ces 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peines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seulement, l’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amende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étant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multipliée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par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le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nombre de travailleurs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concernés</w:t>
      </w:r>
      <w:r w:rsidR="00232336" w:rsidRPr="00047121">
        <w:rPr>
          <w:rFonts w:ascii="Times New Roman" w:hAnsi="Times New Roman" w:cs="Times New Roman"/>
          <w:i/>
          <w:sz w:val="24"/>
          <w:szCs w:val="24"/>
          <w:lang w:val="fr-BE"/>
        </w:rPr>
        <w:t>,</w:t>
      </w:r>
    </w:p>
    <w:p w:rsidR="00232336" w:rsidRPr="00047121" w:rsidRDefault="00232336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Avec la circonstance que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le Juge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qui prononce la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peine à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charge d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e l’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employeur, ses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préposés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o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u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mandataires,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condamne d'o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ffice l'employeur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à payer à l’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Office National de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Sécurité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Sociale, le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montant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cotisations, maj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orations de cot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is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ations et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intérêts</w:t>
      </w:r>
      <w:r w:rsidR="001D75A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retard qui n'ont pas été versé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à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l'Office.</w:t>
      </w:r>
    </w:p>
    <w:p w:rsidR="00232336" w:rsidRPr="00047121" w:rsidRDefault="00232336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Avec la circonstance, en cas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de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non ass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uj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ettissement d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’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une o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u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plu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sieurs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personnes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à l’application de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la lo</w:t>
      </w:r>
      <w:r w:rsidR="006F4515">
        <w:rPr>
          <w:rFonts w:ascii="Times New Roman" w:hAnsi="Times New Roman" w:cs="Times New Roman"/>
          <w:i/>
          <w:sz w:val="24"/>
          <w:szCs w:val="24"/>
          <w:lang w:val="fr-BE"/>
        </w:rPr>
        <w:t>i, que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l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e Juge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condamne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d'office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l’em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ployeur a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u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paiement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à l’Off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ice National de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Sécurité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ociale d’u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ne ind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emnité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égale au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triple des coti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sations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éludées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sans qu'elle p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u</w:t>
      </w:r>
      <w:r w:rsidR="001D75A7">
        <w:rPr>
          <w:rFonts w:ascii="Times New Roman" w:hAnsi="Times New Roman" w:cs="Times New Roman"/>
          <w:i/>
          <w:sz w:val="24"/>
          <w:szCs w:val="24"/>
          <w:lang w:val="fr-BE"/>
        </w:rPr>
        <w:t>isse être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inférieure à 1.275 euros par personne occupée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>, et c</w:t>
      </w:r>
      <w:r w:rsidR="00047121" w:rsidRPr="00047121">
        <w:rPr>
          <w:rFonts w:ascii="Times New Roman" w:hAnsi="Times New Roman" w:cs="Times New Roman"/>
          <w:i/>
          <w:sz w:val="24"/>
          <w:szCs w:val="24"/>
          <w:lang w:val="fr-BE"/>
        </w:rPr>
        <w:t>e, par mois</w:t>
      </w:r>
      <w:r w:rsidRPr="0004712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ou par fraction de mois.</w:t>
      </w:r>
    </w:p>
    <w:p w:rsidR="00047121" w:rsidRPr="00047121" w:rsidRDefault="00047121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IV.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 contravention aux articles 2, 3, 4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§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1, 12-1° A, 14, 15, 16, 17, 18 et 22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de la loi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30.04.1999 relative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'occupation de travailleurs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étrangers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mise en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vigueur par l'A.R. du 09.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06.1999.</w:t>
      </w:r>
    </w:p>
    <w:p w:rsidR="00047121" w:rsidRPr="00047121" w:rsidRDefault="00047121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Etant l’</w:t>
      </w:r>
      <w:r w:rsidR="00232336" w:rsidRPr="00047121">
        <w:rPr>
          <w:rFonts w:ascii="Times New Roman" w:hAnsi="Times New Roman" w:cs="Times New Roman"/>
          <w:b/>
          <w:sz w:val="24"/>
          <w:szCs w:val="24"/>
          <w:lang w:val="fr-BE"/>
        </w:rPr>
        <w:t>employeur, le p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répo</w:t>
      </w:r>
      <w:r w:rsidR="00232336" w:rsidRPr="00047121">
        <w:rPr>
          <w:rFonts w:ascii="Times New Roman" w:hAnsi="Times New Roman" w:cs="Times New Roman"/>
          <w:b/>
          <w:sz w:val="24"/>
          <w:szCs w:val="24"/>
          <w:lang w:val="fr-BE"/>
        </w:rPr>
        <w:t>s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é ou le m</w:t>
      </w:r>
      <w:r w:rsidR="00232336" w:rsidRPr="00047121">
        <w:rPr>
          <w:rFonts w:ascii="Times New Roman" w:hAnsi="Times New Roman" w:cs="Times New Roman"/>
          <w:b/>
          <w:sz w:val="24"/>
          <w:szCs w:val="24"/>
          <w:lang w:val="fr-BE"/>
        </w:rPr>
        <w:t>andataire de l'employeur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fait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laissé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trav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ailler un ressortissant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tranger qui n'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est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 xml:space="preserve"> pas adm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is ou autorise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séjourner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plus de 3 moi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Belgique ou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 xml:space="preserve"> s'y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tablir, en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violation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dispositions d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e la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oi ou de ses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arrêtés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047121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l’espèce à diverses reprises entre le 15.10.03 et le 03.06.06</w:t>
      </w:r>
    </w:p>
    <w:p w:rsidR="00232336" w:rsidRPr="00047121" w:rsidRDefault="00232336" w:rsidP="00047121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faits étant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manifestation successive et continue </w:t>
      </w:r>
      <w:r w:rsidR="00047121" w:rsidRPr="006C2D89">
        <w:rPr>
          <w:rFonts w:ascii="Times New Roman" w:hAnsi="Times New Roman" w:cs="Times New Roman"/>
          <w:sz w:val="24"/>
          <w:szCs w:val="24"/>
          <w:lang w:val="fr-BE"/>
        </w:rPr>
        <w:t>d’une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même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47121">
        <w:rPr>
          <w:rFonts w:ascii="Times New Roman" w:hAnsi="Times New Roman" w:cs="Times New Roman"/>
          <w:sz w:val="24"/>
          <w:szCs w:val="24"/>
          <w:lang w:val="fr-BE"/>
        </w:rPr>
        <w:t>intention délictueuse.</w:t>
      </w:r>
    </w:p>
    <w:p w:rsidR="00232336" w:rsidRPr="00047121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Avoir fait ou 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laissé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travailler les 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travailleurs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sans avoir au 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préalable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obtenu l'autorisation d'occupation d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e l'autor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it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047121" w:rsidRPr="00047121">
        <w:rPr>
          <w:rFonts w:ascii="Times New Roman" w:hAnsi="Times New Roman" w:cs="Times New Roman"/>
          <w:b/>
          <w:sz w:val="24"/>
          <w:szCs w:val="24"/>
          <w:lang w:val="fr-BE"/>
        </w:rPr>
        <w:t>compétente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232336" w:rsidRPr="006C2D89" w:rsidRDefault="00047121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Avec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circonstance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qu'il y a 3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ressortissants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étrangers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concerné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par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infractions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commises, savoir 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H.J.</w:t>
      </w:r>
      <w:r w:rsidR="00232336"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X.H.</w:t>
      </w:r>
      <w:r w:rsidR="00232336" w:rsidRPr="00047121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Pr="00047121">
        <w:rPr>
          <w:rFonts w:ascii="Times New Roman" w:hAnsi="Times New Roman" w:cs="Times New Roman"/>
          <w:b/>
          <w:sz w:val="24"/>
          <w:szCs w:val="24"/>
          <w:lang w:val="fr-BE"/>
        </w:rPr>
        <w:t>F.X.</w:t>
      </w:r>
    </w:p>
    <w:p w:rsidR="00232336" w:rsidRPr="006C2D89" w:rsidRDefault="00047121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Infraction sanctionnée d'un emprisonnem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ent de </w:t>
      </w:r>
      <w:r w:rsidR="004D3EF4">
        <w:rPr>
          <w:rFonts w:ascii="Times New Roman" w:hAnsi="Times New Roman" w:cs="Times New Roman"/>
          <w:sz w:val="24"/>
          <w:szCs w:val="24"/>
          <w:lang w:val="fr-BE"/>
        </w:rPr>
        <w:t>1 mois à 1 an et d’une amende de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6.000</w:t>
      </w:r>
      <w:r w:rsidR="004D3EF4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30,000 euros ou d'une de ces peines seulement, l'amende </w:t>
      </w:r>
      <w:r w:rsidR="004D3EF4">
        <w:rPr>
          <w:rFonts w:ascii="Times New Roman" w:hAnsi="Times New Roman" w:cs="Times New Roman"/>
          <w:sz w:val="24"/>
          <w:szCs w:val="24"/>
          <w:lang w:val="fr-BE"/>
        </w:rPr>
        <w:t>étan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4D3EF4" w:rsidRPr="006C2D89">
        <w:rPr>
          <w:rFonts w:ascii="Times New Roman" w:hAnsi="Times New Roman" w:cs="Times New Roman"/>
          <w:sz w:val="24"/>
          <w:szCs w:val="24"/>
          <w:lang w:val="fr-BE"/>
        </w:rPr>
        <w:t>multipliée</w:t>
      </w:r>
      <w:r w:rsidR="004D3EF4">
        <w:rPr>
          <w:rFonts w:ascii="Times New Roman" w:hAnsi="Times New Roman" w:cs="Times New Roman"/>
          <w:sz w:val="24"/>
          <w:szCs w:val="24"/>
          <w:lang w:val="fr-BE"/>
        </w:rPr>
        <w:t xml:space="preserve"> par le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nombre de travailleurs.</w:t>
      </w:r>
    </w:p>
    <w:p w:rsidR="00232336" w:rsidRPr="004D3EF4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V</w:t>
      </w:r>
      <w:r w:rsidR="004D3EF4" w:rsidRPr="004D3EF4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>En contravention aux articles 1, 7, 8, 49, 91 quater, 94 et 95 de la loi du 10.04.1971 sur les accidents du travail</w:t>
      </w:r>
    </w:p>
    <w:p w:rsidR="00232336" w:rsidRPr="004D3EF4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Etant l'employeur, le </w:t>
      </w:r>
      <w:r w:rsidR="004D3EF4" w:rsidRPr="004D3EF4">
        <w:rPr>
          <w:rFonts w:ascii="Times New Roman" w:hAnsi="Times New Roman" w:cs="Times New Roman"/>
          <w:b/>
          <w:sz w:val="24"/>
          <w:szCs w:val="24"/>
          <w:lang w:val="fr-BE"/>
        </w:rPr>
        <w:t>préposé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ou le </w:t>
      </w:r>
      <w:r w:rsidR="004D3EF4" w:rsidRPr="004D3EF4">
        <w:rPr>
          <w:rFonts w:ascii="Times New Roman" w:hAnsi="Times New Roman" w:cs="Times New Roman"/>
          <w:b/>
          <w:sz w:val="24"/>
          <w:szCs w:val="24"/>
          <w:lang w:val="fr-BE"/>
        </w:rPr>
        <w:t>mandataire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l'employeur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om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is de se conformer aux obligations prescrites par ladite loi et des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arrêtés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exécution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l’espèce du 16.10.03 au 12.06.06.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Les faits 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tant la manifestati</w:t>
      </w:r>
      <w:r>
        <w:rPr>
          <w:rFonts w:ascii="Times New Roman" w:hAnsi="Times New Roman" w:cs="Times New Roman"/>
          <w:sz w:val="24"/>
          <w:szCs w:val="24"/>
          <w:lang w:val="fr-BE"/>
        </w:rPr>
        <w:t>on successive et continue d'une même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>
        <w:rPr>
          <w:rFonts w:ascii="Times New Roman" w:hAnsi="Times New Roman" w:cs="Times New Roman"/>
          <w:sz w:val="24"/>
          <w:szCs w:val="24"/>
          <w:lang w:val="fr-BE"/>
        </w:rPr>
        <w:t>délictueuse.</w:t>
      </w:r>
    </w:p>
    <w:p w:rsidR="00232336" w:rsidRPr="004D3EF4" w:rsidRDefault="004D3EF4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Avoir omis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contracter une assurance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contre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les accidents du travail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auprès d’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une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société d'assurances à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primes fixes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agréée so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>i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t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auprès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d’une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caisse 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commune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d'</w:t>
      </w: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assurance agréée</w:t>
      </w:r>
      <w:r w:rsidR="00232336" w:rsidRPr="004D3EF4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232336" w:rsidRPr="004D3EF4" w:rsidRDefault="00232336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Infraction </w:t>
      </w:r>
      <w:r w:rsidR="004D3EF4" w:rsidRPr="004D3EF4">
        <w:rPr>
          <w:rFonts w:ascii="Times New Roman" w:hAnsi="Times New Roman" w:cs="Times New Roman"/>
          <w:i/>
          <w:sz w:val="24"/>
          <w:szCs w:val="24"/>
          <w:lang w:val="fr-BE"/>
        </w:rPr>
        <w:t>sanctionnée</w:t>
      </w:r>
      <w:r w:rsidRPr="004D3EF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d'un </w:t>
      </w:r>
      <w:r w:rsidR="004D3EF4" w:rsidRPr="004D3EF4">
        <w:rPr>
          <w:rFonts w:ascii="Times New Roman" w:hAnsi="Times New Roman" w:cs="Times New Roman"/>
          <w:i/>
          <w:sz w:val="24"/>
          <w:szCs w:val="24"/>
          <w:lang w:val="fr-BE"/>
        </w:rPr>
        <w:t>emprisonnement de 8 j</w:t>
      </w:r>
      <w:r w:rsidRPr="004D3EF4">
        <w:rPr>
          <w:rFonts w:ascii="Times New Roman" w:hAnsi="Times New Roman" w:cs="Times New Roman"/>
          <w:i/>
          <w:sz w:val="24"/>
          <w:szCs w:val="24"/>
          <w:lang w:val="fr-BE"/>
        </w:rPr>
        <w:t xml:space="preserve">ours </w:t>
      </w:r>
      <w:r w:rsidR="004D3EF4" w:rsidRPr="004D3EF4">
        <w:rPr>
          <w:rFonts w:ascii="Times New Roman" w:hAnsi="Times New Roman" w:cs="Times New Roman"/>
          <w:i/>
          <w:sz w:val="24"/>
          <w:szCs w:val="24"/>
          <w:lang w:val="fr-BE"/>
        </w:rPr>
        <w:t>à 1 mois</w:t>
      </w:r>
      <w:r w:rsidRPr="004D3EF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et d'une amende de 26 et 500 </w:t>
      </w:r>
      <w:r w:rsidR="004D3EF4" w:rsidRPr="004D3EF4">
        <w:rPr>
          <w:rFonts w:ascii="Times New Roman" w:hAnsi="Times New Roman" w:cs="Times New Roman"/>
          <w:i/>
          <w:sz w:val="24"/>
          <w:szCs w:val="24"/>
          <w:lang w:val="fr-BE"/>
        </w:rPr>
        <w:t>euros</w:t>
      </w:r>
      <w:r w:rsidRPr="004D3EF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ou d'une de c</w:t>
      </w:r>
      <w:r w:rsidR="004D3EF4" w:rsidRPr="004D3EF4">
        <w:rPr>
          <w:rFonts w:ascii="Times New Roman" w:hAnsi="Times New Roman" w:cs="Times New Roman"/>
          <w:i/>
          <w:sz w:val="24"/>
          <w:szCs w:val="24"/>
          <w:lang w:val="fr-BE"/>
        </w:rPr>
        <w:t>e</w:t>
      </w:r>
      <w:r w:rsidR="004D3EF4">
        <w:rPr>
          <w:rFonts w:ascii="Times New Roman" w:hAnsi="Times New Roman" w:cs="Times New Roman"/>
          <w:i/>
          <w:sz w:val="24"/>
          <w:szCs w:val="24"/>
          <w:lang w:val="fr-BE"/>
        </w:rPr>
        <w:t>s peines seulement.</w:t>
      </w:r>
    </w:p>
    <w:p w:rsidR="004D3EF4" w:rsidRPr="004D3EF4" w:rsidRDefault="004D3EF4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Les deux : H.K. et L.L.</w:t>
      </w:r>
    </w:p>
    <w:p w:rsidR="00232336" w:rsidRPr="004D3EF4" w:rsidRDefault="004D3EF4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>VI.</w:t>
      </w:r>
    </w:p>
    <w:p w:rsidR="00232336" w:rsidRPr="004D3EF4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En </w:t>
      </w:r>
      <w:r w:rsidR="004D3EF4" w:rsidRPr="004D3EF4">
        <w:rPr>
          <w:rFonts w:ascii="Times New Roman" w:hAnsi="Times New Roman" w:cs="Times New Roman"/>
          <w:b/>
          <w:sz w:val="24"/>
          <w:szCs w:val="24"/>
          <w:lang w:val="fr-BE"/>
        </w:rPr>
        <w:t>leur qualité</w:t>
      </w:r>
      <w:r w:rsidR="004D3EF4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d'auteur ou co-auteur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 diverses reprises entre le 15.10.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03 et </w:t>
      </w:r>
      <w:r>
        <w:rPr>
          <w:rFonts w:ascii="Times New Roman" w:hAnsi="Times New Roman" w:cs="Times New Roman"/>
          <w:sz w:val="24"/>
          <w:szCs w:val="24"/>
          <w:lang w:val="fr-BE"/>
        </w:rPr>
        <w:t>le 03.06.06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infraction l’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article 77 d</w:t>
      </w:r>
      <w:r>
        <w:rPr>
          <w:rFonts w:ascii="Times New Roman" w:hAnsi="Times New Roman" w:cs="Times New Roman"/>
          <w:sz w:val="24"/>
          <w:szCs w:val="24"/>
          <w:lang w:val="fr-BE"/>
        </w:rPr>
        <w:t>e la loi du 15.12.1980 sur l’accè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au territoire, le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séjour</w:t>
      </w:r>
      <w:r>
        <w:rPr>
          <w:rFonts w:ascii="Times New Roman" w:hAnsi="Times New Roman" w:cs="Times New Roman"/>
          <w:sz w:val="24"/>
          <w:szCs w:val="24"/>
          <w:lang w:val="fr-BE"/>
        </w:rPr>
        <w:t>,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établissement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éloignement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des 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trangers</w:t>
      </w:r>
    </w:p>
    <w:p w:rsidR="00232336" w:rsidRPr="006C2D89" w:rsidRDefault="004D3EF4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Avoir aidé sciemment u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</w:t>
      </w:r>
      <w:r>
        <w:rPr>
          <w:rFonts w:ascii="Times New Roman" w:hAnsi="Times New Roman" w:cs="Times New Roman"/>
          <w:sz w:val="24"/>
          <w:szCs w:val="24"/>
          <w:lang w:val="fr-BE"/>
        </w:rPr>
        <w:t>e personne non ressortissante d’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 Etat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membre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l’Union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européenne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pénétrer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ou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séjourner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sur 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territoire de </w:t>
      </w:r>
      <w:r>
        <w:rPr>
          <w:rFonts w:ascii="Times New Roman" w:hAnsi="Times New Roman" w:cs="Times New Roman"/>
          <w:sz w:val="24"/>
          <w:szCs w:val="24"/>
          <w:lang w:val="fr-BE"/>
        </w:rPr>
        <w:t>l’Etat membre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europé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enne ou d'un Etat </w:t>
      </w:r>
      <w:r>
        <w:rPr>
          <w:rFonts w:ascii="Times New Roman" w:hAnsi="Times New Roman" w:cs="Times New Roman"/>
          <w:sz w:val="24"/>
          <w:szCs w:val="24"/>
          <w:lang w:val="fr-BE"/>
        </w:rPr>
        <w:t>partie à une convention 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nternationale relative au franchissement des </w:t>
      </w:r>
      <w:r>
        <w:rPr>
          <w:rFonts w:ascii="Times New Roman" w:hAnsi="Times New Roman" w:cs="Times New Roman"/>
          <w:sz w:val="24"/>
          <w:szCs w:val="24"/>
          <w:lang w:val="fr-BE"/>
        </w:rPr>
        <w:t>frontières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extérieures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liant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Belgique ou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transiter par le territoire d'un tel Etat, en violation de 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législation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cet Etat, soit dans les faits qui 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préparé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entrée</w:t>
      </w:r>
      <w:r>
        <w:rPr>
          <w:rFonts w:ascii="Times New Roman" w:hAnsi="Times New Roman" w:cs="Times New Roman"/>
          <w:sz w:val="24"/>
          <w:szCs w:val="24"/>
          <w:lang w:val="fr-BE"/>
        </w:rPr>
        <w:t>, le transit ou le séjour, ou qui les ont facilité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s, s</w:t>
      </w:r>
      <w:r>
        <w:rPr>
          <w:rFonts w:ascii="Times New Roman" w:hAnsi="Times New Roman" w:cs="Times New Roman"/>
          <w:sz w:val="24"/>
          <w:szCs w:val="24"/>
          <w:lang w:val="fr-BE"/>
        </w:rPr>
        <w:t>oit dans les faits qui les 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nt consomm</w:t>
      </w:r>
      <w:r>
        <w:rPr>
          <w:rFonts w:ascii="Times New Roman" w:hAnsi="Times New Roman" w:cs="Times New Roman"/>
          <w:sz w:val="24"/>
          <w:szCs w:val="24"/>
          <w:lang w:val="fr-BE"/>
        </w:rPr>
        <w:t>és, sans</w:t>
      </w:r>
      <w:r w:rsidR="00BD560D">
        <w:rPr>
          <w:rFonts w:ascii="Times New Roman" w:hAnsi="Times New Roman" w:cs="Times New Roman"/>
          <w:sz w:val="24"/>
          <w:szCs w:val="24"/>
          <w:lang w:val="fr-BE"/>
        </w:rPr>
        <w:t xml:space="preserve"> que cette aide soi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BD560D">
        <w:rPr>
          <w:rFonts w:ascii="Times New Roman" w:hAnsi="Times New Roman" w:cs="Times New Roman"/>
          <w:sz w:val="24"/>
          <w:szCs w:val="24"/>
          <w:lang w:val="fr-BE"/>
        </w:rPr>
        <w:t xml:space="preserve"> offerte pour des raisons principalement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humanitaires.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Ave</w:t>
      </w:r>
      <w:r w:rsidR="00BD560D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 xml:space="preserve">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D560D" w:rsidRPr="006C2D89">
        <w:rPr>
          <w:rFonts w:ascii="Times New Roman" w:hAnsi="Times New Roman" w:cs="Times New Roman"/>
          <w:sz w:val="24"/>
          <w:szCs w:val="24"/>
          <w:lang w:val="fr-BE"/>
        </w:rPr>
        <w:t>circonstance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que l'infraction a </w:t>
      </w:r>
      <w:r w:rsidR="00BD560D">
        <w:rPr>
          <w:rFonts w:ascii="Times New Roman" w:hAnsi="Times New Roman" w:cs="Times New Roman"/>
          <w:sz w:val="24"/>
          <w:szCs w:val="24"/>
          <w:lang w:val="fr-BE"/>
        </w:rPr>
        <w:t>été commise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D560D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BD560D">
        <w:rPr>
          <w:rFonts w:ascii="Times New Roman" w:hAnsi="Times New Roman" w:cs="Times New Roman"/>
          <w:sz w:val="24"/>
          <w:szCs w:val="24"/>
          <w:lang w:val="fr-BE"/>
        </w:rPr>
        <w:t xml:space="preserve"> l'égard de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 travailleurs, 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savoir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BD560D" w:rsidRPr="003522F3">
        <w:rPr>
          <w:rFonts w:ascii="Times New Roman" w:hAnsi="Times New Roman" w:cs="Times New Roman"/>
          <w:b/>
          <w:sz w:val="24"/>
          <w:szCs w:val="24"/>
          <w:lang w:val="fr-BE"/>
        </w:rPr>
        <w:t>H.J., X.H.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BD560D" w:rsidRPr="003522F3">
        <w:rPr>
          <w:rFonts w:ascii="Times New Roman" w:hAnsi="Times New Roman" w:cs="Times New Roman"/>
          <w:b/>
          <w:sz w:val="24"/>
          <w:szCs w:val="24"/>
          <w:lang w:val="fr-BE"/>
        </w:rPr>
        <w:t>F.X.</w:t>
      </w:r>
    </w:p>
    <w:p w:rsidR="00232336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Infraction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sa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nction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née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d'un emprisonnement de 8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jours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à 3 mois et d'une amende de 1.700 à 6.000 euros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ou 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ne de ces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peines seulement.</w:t>
      </w:r>
    </w:p>
    <w:p w:rsidR="003522F3" w:rsidRPr="003522F3" w:rsidRDefault="003522F3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VII.</w:t>
      </w:r>
    </w:p>
    <w:p w:rsidR="00232336" w:rsidRPr="003522F3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En l</w:t>
      </w:r>
      <w:r w:rsidR="003522F3" w:rsidRPr="003522F3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ur qua</w:t>
      </w:r>
      <w:r w:rsidR="003522F3" w:rsidRPr="003522F3">
        <w:rPr>
          <w:rFonts w:ascii="Times New Roman" w:hAnsi="Times New Roman" w:cs="Times New Roman"/>
          <w:b/>
          <w:sz w:val="24"/>
          <w:szCs w:val="24"/>
          <w:lang w:val="fr-BE"/>
        </w:rPr>
        <w:t>lité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d'auteur ou co-auteur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>A diverses reprises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entre le 15.10.03 et le 03.06.06.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 contravention aux articles 77 b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is 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.1</w:t>
      </w:r>
      <w:r w:rsidR="003522F3" w:rsidRPr="003522F3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ière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, 77 ter, 77 quater, 2°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de la loi du 15.12.1980 sur l'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accès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 territoire, le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l'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établissement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et l’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éloignement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étrangers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Avoir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procédé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au trafic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d’êtres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humains en ayant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contribué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de quelque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 ce soit, soi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directement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, soi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par un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ntermédiaire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, à permettre l’entrée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le transit ou le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d'une personne non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ressortissante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'un Etat membre de 1'Union Euro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péenne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sur ou par l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 territoire d'un tel Etat ou d’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un Etat part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convention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Internationale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relative au franchissement des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frontières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extérieures et liant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Belgique, en violation de la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législation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c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Etat, en vue d'obtenir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directement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indirectement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un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vantage patrimonial.</w:t>
      </w:r>
    </w:p>
    <w:p w:rsidR="00232336" w:rsidRPr="003522F3" w:rsidRDefault="003522F3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Avec la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circonstance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aggravante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qu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e les faits ont é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>t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-par une p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ersonne qui 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522F3" w:rsidRPr="006C2D89">
        <w:rPr>
          <w:rFonts w:ascii="Times New Roman" w:hAnsi="Times New Roman" w:cs="Times New Roman"/>
          <w:sz w:val="24"/>
          <w:szCs w:val="24"/>
          <w:lang w:val="fr-BE"/>
        </w:rPr>
        <w:t>autorité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sur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victim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ou par une personne qui a abusé de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autor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é ou des fac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ilit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que lui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confèrent ses fonctions (art. 77 ter 1°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loi du 15.12.1980);</w:t>
      </w:r>
    </w:p>
    <w:p w:rsidR="00232336" w:rsidRPr="006C2D89" w:rsidRDefault="003522F3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-en abusant de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situation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laquelle se trouve une personne en raison d</w:t>
      </w:r>
      <w:r>
        <w:rPr>
          <w:rFonts w:ascii="Times New Roman" w:hAnsi="Times New Roman" w:cs="Times New Roman"/>
          <w:sz w:val="24"/>
          <w:szCs w:val="24"/>
          <w:lang w:val="fr-BE"/>
        </w:rPr>
        <w:t>e la situation administrative illégale ou précai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re, de sa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situation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précaire</w:t>
      </w:r>
      <w:r>
        <w:rPr>
          <w:rFonts w:ascii="Times New Roman" w:hAnsi="Times New Roman" w:cs="Times New Roman"/>
          <w:sz w:val="24"/>
          <w:szCs w:val="24"/>
          <w:lang w:val="fr-BE"/>
        </w:rPr>
        <w:t>, d'un ét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at de grossesse, d'une maladie, d'une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infirmité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ou d'une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physique ou mentale, 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tell</w:t>
      </w:r>
      <w:r>
        <w:rPr>
          <w:rFonts w:ascii="Times New Roman" w:hAnsi="Times New Roman" w:cs="Times New Roman"/>
          <w:sz w:val="24"/>
          <w:szCs w:val="24"/>
          <w:lang w:val="fr-BE"/>
        </w:rPr>
        <w:t>e que 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personne </w:t>
      </w:r>
      <w:r>
        <w:rPr>
          <w:rFonts w:ascii="Times New Roman" w:hAnsi="Times New Roman" w:cs="Times New Roman"/>
          <w:sz w:val="24"/>
          <w:szCs w:val="24"/>
          <w:lang w:val="fr-BE"/>
        </w:rPr>
        <w:t>n’a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fait pas d' autres </w:t>
      </w:r>
      <w:r>
        <w:rPr>
          <w:rFonts w:ascii="Times New Roman" w:hAnsi="Times New Roman" w:cs="Times New Roman"/>
          <w:sz w:val="24"/>
          <w:szCs w:val="24"/>
          <w:lang w:val="fr-BE"/>
        </w:rPr>
        <w:t>choix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véritable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acceptable que de se soumettre à cet ab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us (art. 77 quater 2. loi du 15.12.1980).</w:t>
      </w:r>
    </w:p>
    <w:p w:rsidR="00232336" w:rsidRPr="006C2D89" w:rsidRDefault="003522F3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Avec la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 xml:space="preserve"> circonstance que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l'infraction a été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commise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l’é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gard de 2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>savoir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H.J. et X.H.</w:t>
      </w:r>
    </w:p>
    <w:p w:rsidR="00232336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Infraction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sanctionnée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d'un emprisonnement de 1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an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5 ans et d'une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amende de 500 € 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25,000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euro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ou d'une de 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 xml:space="preserve"> ces peines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seulemen</w:t>
      </w:r>
      <w:r w:rsidR="003522F3">
        <w:rPr>
          <w:rFonts w:ascii="Times New Roman" w:hAnsi="Times New Roman" w:cs="Times New Roman"/>
          <w:sz w:val="24"/>
          <w:szCs w:val="24"/>
          <w:lang w:val="fr-BE"/>
        </w:rPr>
        <w:t>t.</w:t>
      </w:r>
    </w:p>
    <w:p w:rsidR="003522F3" w:rsidRPr="003522F3" w:rsidRDefault="003522F3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VIII.</w:t>
      </w:r>
    </w:p>
    <w:p w:rsidR="00232336" w:rsidRPr="003522F3" w:rsidRDefault="003522F3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En leu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r </w:t>
      </w:r>
      <w:r w:rsidRPr="003522F3">
        <w:rPr>
          <w:rFonts w:ascii="Times New Roman" w:hAnsi="Times New Roman" w:cs="Times New Roman"/>
          <w:b/>
          <w:sz w:val="24"/>
          <w:szCs w:val="24"/>
          <w:lang w:val="fr-BE"/>
        </w:rPr>
        <w:t>qualité</w:t>
      </w:r>
      <w:r w:rsidR="00232336" w:rsidRPr="003522F3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d'auteur ou co-auteur</w:t>
      </w:r>
    </w:p>
    <w:p w:rsidR="00232336" w:rsidRPr="006C2D89" w:rsidRDefault="003522F3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contravention à l’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article 433 </w:t>
      </w:r>
      <w:proofErr w:type="spellStart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quinquies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§ 3</w:t>
      </w:r>
      <w:r>
        <w:rPr>
          <w:rFonts w:ascii="Times New Roman" w:hAnsi="Times New Roman" w:cs="Times New Roman"/>
          <w:sz w:val="24"/>
          <w:szCs w:val="24"/>
          <w:lang w:val="fr-BE"/>
        </w:rPr>
        <w:t>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la loi du 10.08.2005, 433 </w:t>
      </w:r>
      <w:proofErr w:type="spellStart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sex</w:t>
      </w:r>
      <w:r>
        <w:rPr>
          <w:rFonts w:ascii="Times New Roman" w:hAnsi="Times New Roman" w:cs="Times New Roman"/>
          <w:sz w:val="24"/>
          <w:szCs w:val="24"/>
          <w:lang w:val="fr-BE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1°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CP, 433 </w:t>
      </w:r>
      <w:proofErr w:type="spellStart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fr-BE"/>
        </w:rPr>
        <w:t>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CP,</w:t>
      </w:r>
    </w:p>
    <w:p w:rsidR="00232336" w:rsidRPr="006C2D89" w:rsidRDefault="003522F3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 diverses reprises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10.03 et le 0</w:t>
      </w:r>
      <w:r>
        <w:rPr>
          <w:rFonts w:ascii="Times New Roman" w:hAnsi="Times New Roman" w:cs="Times New Roman"/>
          <w:sz w:val="24"/>
          <w:szCs w:val="24"/>
          <w:lang w:val="fr-BE"/>
        </w:rPr>
        <w:t>3.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06.06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Avoir commis l'inf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rac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tion d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e traite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êtres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humains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fait de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recruter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transporter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transférer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héberger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, acc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ueillir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une personne, passer ou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transférer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exerc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sur 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elle, et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 xml:space="preserve"> de mettre au travail ou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permettre la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ise au travail de cette personne dans des conditions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contraires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à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dignité humaine,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laquelle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leur consentement éta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it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indifférent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9A0D4C" w:rsidRPr="009A0D4C" w:rsidRDefault="009A0D4C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sz w:val="24"/>
          <w:szCs w:val="24"/>
          <w:lang w:val="fr-BE"/>
        </w:rPr>
        <w:t>En l’espèce:</w:t>
      </w:r>
    </w:p>
    <w:p w:rsidR="009A0D4C" w:rsidRPr="009A0D4C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-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H.J.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, n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e (…)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à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Liaoning (Chine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</w:p>
    <w:p w:rsidR="00232336" w:rsidRPr="009A0D4C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-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X.H.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, n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e 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le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(…)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9A0D4C" w:rsidRPr="009A0D4C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Liaoning (Chine)</w:t>
      </w:r>
    </w:p>
    <w:p w:rsidR="00232336" w:rsidRPr="009A0D4C" w:rsidRDefault="009A0D4C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Avec la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circonstance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aggravante que les faits ont été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commis 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-par une p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ersonn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qui a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autorité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sur la 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vic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time, o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une personne qui a abus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l'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autorité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 xml:space="preserve"> ou des facilité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que lui </w:t>
      </w:r>
      <w:r w:rsidR="009A0D4C" w:rsidRPr="006C2D89">
        <w:rPr>
          <w:rFonts w:ascii="Times New Roman" w:hAnsi="Times New Roman" w:cs="Times New Roman"/>
          <w:sz w:val="24"/>
          <w:szCs w:val="24"/>
          <w:lang w:val="fr-BE"/>
        </w:rPr>
        <w:t>confèrent</w:t>
      </w:r>
      <w:r w:rsidR="009A0D4C">
        <w:rPr>
          <w:rFonts w:ascii="Times New Roman" w:hAnsi="Times New Roman" w:cs="Times New Roman"/>
          <w:sz w:val="24"/>
          <w:szCs w:val="24"/>
          <w:lang w:val="fr-BE"/>
        </w:rPr>
        <w:t xml:space="preserve"> ses fonctions (art. 433 </w:t>
      </w:r>
      <w:proofErr w:type="spellStart"/>
      <w:r w:rsidR="009A0D4C">
        <w:rPr>
          <w:rFonts w:ascii="Times New Roman" w:hAnsi="Times New Roman" w:cs="Times New Roman"/>
          <w:sz w:val="24"/>
          <w:szCs w:val="24"/>
          <w:lang w:val="fr-BE"/>
        </w:rPr>
        <w:t>sexies</w:t>
      </w:r>
      <w:proofErr w:type="spellEnd"/>
      <w:r w:rsidR="009A0D4C">
        <w:rPr>
          <w:rFonts w:ascii="Times New Roman" w:hAnsi="Times New Roman" w:cs="Times New Roman"/>
          <w:sz w:val="24"/>
          <w:szCs w:val="24"/>
          <w:lang w:val="fr-BE"/>
        </w:rPr>
        <w:t xml:space="preserve"> 1°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CP)</w:t>
      </w:r>
    </w:p>
    <w:p w:rsidR="00232336" w:rsidRPr="006C2D89" w:rsidRDefault="009A0D4C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-en abusant de 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situation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particulièrement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vulnérable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dans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laquelle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trouve une personne en raison </w:t>
      </w:r>
      <w:r>
        <w:rPr>
          <w:rFonts w:ascii="Times New Roman" w:hAnsi="Times New Roman" w:cs="Times New Roman"/>
          <w:sz w:val="24"/>
          <w:szCs w:val="24"/>
          <w:lang w:val="fr-BE"/>
        </w:rPr>
        <w:t>de 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situation administrative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illégale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de sa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situation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d'un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état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grossesse, d'une maladie, d'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une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infirmité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ou </w:t>
      </w:r>
      <w:r>
        <w:rPr>
          <w:rFonts w:ascii="Times New Roman" w:hAnsi="Times New Roman" w:cs="Times New Roman"/>
          <w:sz w:val="24"/>
          <w:szCs w:val="24"/>
          <w:lang w:val="fr-BE"/>
        </w:rPr>
        <w:t>d’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une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déficience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physique ou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mentale, de </w:t>
      </w:r>
      <w:r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telle que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 xml:space="preserve"> personne n'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 en fait d'autre choix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véritable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que de se soumettre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et abus (art. 433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, 2°CP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232336" w:rsidRPr="009A0D4C" w:rsidRDefault="00232336" w:rsidP="00232336">
      <w:pPr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Infraction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sanctionnée par l’</w:t>
      </w: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article 77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bis de la loi du 15.12.1980 en</w:t>
      </w: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vigueur jusqu'au 12.09.2005 d'un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emprisonnement</w:t>
      </w: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d'un an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à 5</w:t>
      </w: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ans et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d’une</w:t>
      </w:r>
      <w:r w:rsidRPr="009A0D4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amende de 500 </w:t>
      </w:r>
      <w:r w:rsidR="009A0D4C" w:rsidRPr="009A0D4C">
        <w:rPr>
          <w:rFonts w:ascii="Times New Roman" w:hAnsi="Times New Roman" w:cs="Times New Roman"/>
          <w:i/>
          <w:sz w:val="24"/>
          <w:szCs w:val="24"/>
          <w:lang w:val="fr-BE"/>
        </w:rPr>
        <w:t>à 25.000 euros</w:t>
      </w:r>
    </w:p>
    <w:p w:rsidR="00232336" w:rsidRPr="009A0D4C" w:rsidRDefault="009A0D4C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Sans a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voir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égard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à la qualité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personne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physique ou morale de l'exploitant,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propriétaire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locataire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ou gé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rant, ordonner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la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fermeture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définitive et totale de l’entreprise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dans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laquelle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l’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infraction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prévue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l’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article 433 </w:t>
      </w:r>
      <w:proofErr w:type="spellStart"/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>quinquies</w:t>
      </w:r>
      <w:proofErr w:type="spellEnd"/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a été commise (433 </w:t>
      </w:r>
      <w:proofErr w:type="spellStart"/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novies</w:t>
      </w:r>
      <w:proofErr w:type="spellEnd"/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al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.2 du CP),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ou à tout le moins, ordonner la ferm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eture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définitive et totale de l’e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ntreprise en application de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l’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article 12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dernier alinéa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la loi du 30.04.1999 su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r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l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 xml:space="preserve">'occupation des travailleurs </w:t>
      </w:r>
      <w:r w:rsidRPr="009A0D4C">
        <w:rPr>
          <w:rFonts w:ascii="Times New Roman" w:hAnsi="Times New Roman" w:cs="Times New Roman"/>
          <w:b/>
          <w:sz w:val="24"/>
          <w:szCs w:val="24"/>
          <w:lang w:val="fr-BE"/>
        </w:rPr>
        <w:t>étrangers</w:t>
      </w:r>
      <w:r w:rsidR="00232336" w:rsidRPr="009A0D4C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:rsidR="00232336" w:rsidRPr="006C2D89" w:rsidRDefault="009A0D4C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 a été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fait usage exclusif d</w:t>
      </w:r>
      <w:r>
        <w:rPr>
          <w:rFonts w:ascii="Times New Roman" w:hAnsi="Times New Roman" w:cs="Times New Roman"/>
          <w:sz w:val="24"/>
          <w:szCs w:val="24"/>
          <w:lang w:val="fr-BE"/>
        </w:rPr>
        <w:t>e la langue françai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se;</w:t>
      </w:r>
    </w:p>
    <w:p w:rsidR="00EF5861" w:rsidRDefault="009A0D4C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Entendus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dans leur interrogatoire et 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urs moyens d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défense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; 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Entendu Me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K.K.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ses moyens;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Entendus les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témoins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dans leu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déposition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Entendu les parties civiles en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moyens;</w:t>
      </w:r>
    </w:p>
    <w:p w:rsidR="00EF5861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Entend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u le Ministère Public en 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on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résumé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et se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conclusions; </w:t>
      </w:r>
    </w:p>
    <w:p w:rsidR="00232336" w:rsidRPr="006C2D89" w:rsidRDefault="00EF5861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-Mme J. F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.</w:t>
      </w:r>
      <w:r>
        <w:rPr>
          <w:rFonts w:ascii="Times New Roman" w:hAnsi="Times New Roman" w:cs="Times New Roman"/>
          <w:sz w:val="24"/>
          <w:szCs w:val="24"/>
          <w:lang w:val="fr-BE"/>
        </w:rPr>
        <w:t>, Substitut de 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'Auditeur du Travail;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Sur quoi,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après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avoir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délibéré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Vu la citation du 31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2009 de l'Office de Madame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'Auditeur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auprès des Tribunaux du Travail de Namur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Dinant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l’é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gard des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L.L. pour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audience du 2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février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2010.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Vu les notes de constitution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partie civile de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déposées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audience du 4 mai 2010.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Vu les conclusions des parties civiles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déposées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l'audience du 7 septembre 2010.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Vu les conclusions des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L.L. ainsi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qu'un dossier de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pièces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déposés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audience du 7 septembre 2010.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Vu les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procès-verbaux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audiences des 2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février, 4 mai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7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septembre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2010.</w:t>
      </w:r>
    </w:p>
    <w:p w:rsidR="00232336" w:rsidRPr="00EF5861" w:rsidRDefault="00EF5861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EF5861">
        <w:rPr>
          <w:rFonts w:ascii="Times New Roman" w:hAnsi="Times New Roman" w:cs="Times New Roman"/>
          <w:b/>
          <w:sz w:val="24"/>
          <w:szCs w:val="24"/>
          <w:lang w:val="fr-BE"/>
        </w:rPr>
        <w:t>AU</w:t>
      </w:r>
      <w:r w:rsidR="00232336" w:rsidRPr="00EF586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PENAL</w:t>
      </w:r>
    </w:p>
    <w:p w:rsidR="00232336" w:rsidRPr="006C2D89" w:rsidRDefault="00EF5861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 résulte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étude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dossier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répressif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et de l’instruction d' audience que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mises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charge des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>
        <w:rPr>
          <w:rFonts w:ascii="Times New Roman" w:hAnsi="Times New Roman" w:cs="Times New Roman"/>
          <w:sz w:val="24"/>
          <w:szCs w:val="24"/>
          <w:lang w:val="fr-BE"/>
        </w:rPr>
        <w:t>établies telle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 qu</w:t>
      </w:r>
      <w:r>
        <w:rPr>
          <w:rFonts w:ascii="Times New Roman" w:hAnsi="Times New Roman" w:cs="Times New Roman"/>
          <w:sz w:val="24"/>
          <w:szCs w:val="24"/>
          <w:lang w:val="fr-BE"/>
        </w:rPr>
        <w:t>e libellé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es en terme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l’ordre de citer, les faits so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reconnus en ce qui concerne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 sauf pour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X.H., A.W., H.F.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: Les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VI à VII so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reconnues par les 2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ce qui concerne </w:t>
      </w:r>
      <w:r>
        <w:rPr>
          <w:rFonts w:ascii="Times New Roman" w:hAnsi="Times New Roman" w:cs="Times New Roman"/>
          <w:sz w:val="24"/>
          <w:szCs w:val="24"/>
          <w:lang w:val="fr-BE"/>
        </w:rPr>
        <w:t>H.J. mais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uniquement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en ce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concerne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le sé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jour de ce der</w:t>
      </w:r>
      <w:r>
        <w:rPr>
          <w:rFonts w:ascii="Times New Roman" w:hAnsi="Times New Roman" w:cs="Times New Roman"/>
          <w:sz w:val="24"/>
          <w:szCs w:val="24"/>
          <w:lang w:val="fr-BE"/>
        </w:rPr>
        <w:t>nier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Belgique, </w:t>
      </w:r>
      <w:r>
        <w:rPr>
          <w:rFonts w:ascii="Times New Roman" w:hAnsi="Times New Roman" w:cs="Times New Roman"/>
          <w:sz w:val="24"/>
          <w:szCs w:val="24"/>
          <w:lang w:val="fr-BE"/>
        </w:rPr>
        <w:t>les circonstances aggravantes so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contestées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ce qui concerne 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VII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tandis que 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VIII est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contestée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dans son ensemble.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Suite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effectué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per les service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s d'inspection et la Police Fédé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rale en juin 2006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au sein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restaurant chinois 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« C.H. » situé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CERFONTAINE, 2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non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déclarés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 xml:space="preserve"> en DIMONA ont été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contrôlés</w:t>
      </w:r>
      <w:r w:rsidR="00EF5861">
        <w:rPr>
          <w:rFonts w:ascii="Times New Roman" w:hAnsi="Times New Roman" w:cs="Times New Roman"/>
          <w:sz w:val="24"/>
          <w:szCs w:val="24"/>
          <w:lang w:val="fr-BE"/>
        </w:rPr>
        <w:t>, de plus, ces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personnes ne </w:t>
      </w:r>
      <w:r w:rsidR="00EF5861" w:rsidRPr="006C2D89">
        <w:rPr>
          <w:rFonts w:ascii="Times New Roman" w:hAnsi="Times New Roman" w:cs="Times New Roman"/>
          <w:sz w:val="24"/>
          <w:szCs w:val="24"/>
          <w:lang w:val="fr-BE"/>
        </w:rPr>
        <w:t>possédaient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pas de permis de travail.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Il convient de noter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2 personnes s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e sont enfuie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 l'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arrivée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forces de l'ordre et q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u'une de 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personnes ne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voudra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pas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dévoiler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son identi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 sera conduit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e dans un centre pour 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fugi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travailleur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F.X. sera entendu le j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our du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 v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a expliquer qu'il travaille comme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tudiant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depuis fin 2005 to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us les week-end au restaurant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«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.H. » moyennent un salaire de +/- 280 euro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tout en logeant du vendredi dim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anche. Une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régularisation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d'office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auprès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l'O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.N.S.S. aura lieu pour ces 2 tra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vailleurs et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postérieurement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fonction des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dont tra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vailleurs et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postérieurement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fonction des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dont l'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occupation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a pu ê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tre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déterminée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(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71 du dossier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répressif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La partie civile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307779" w:rsidRPr="006C2D89">
        <w:rPr>
          <w:rFonts w:ascii="Times New Roman" w:hAnsi="Times New Roman" w:cs="Times New Roman"/>
          <w:sz w:val="24"/>
          <w:szCs w:val="24"/>
          <w:lang w:val="fr-BE"/>
        </w:rPr>
        <w:t>déposé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 xml:space="preserve"> plainte en novembre 2007 alors qu'elle s'étai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réfugiés au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centre </w:t>
      </w:r>
      <w:r w:rsidR="00307779">
        <w:rPr>
          <w:rFonts w:ascii="Times New Roman" w:hAnsi="Times New Roman" w:cs="Times New Roman"/>
          <w:sz w:val="24"/>
          <w:szCs w:val="24"/>
          <w:lang w:val="fr-BE"/>
        </w:rPr>
        <w:t>(…)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après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du 2 juin 2006, elle dé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crit son quotidien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ainsi que ses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conditions de vie notamment le logement,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la nourriture, les vêtements, les sorties,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rémunération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la si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enne ainsi qu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e celle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son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mari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qui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était la personne qui s'est enfui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lors du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n'a pas voulu donner son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identité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. Madame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était présente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lor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mais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parviendra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s'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enfuir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sans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remarquée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ou rattrapé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 suivant en c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la les directives de son patron (place 31 du dossier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répressif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La partie civile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sera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entendue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le 25 avril 2008 et va expliquer qu’il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est sorti du centre pour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réfugiés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de (…)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28 juillet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2007, qu'il est venu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Belgique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grâce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à un passeur, a 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ava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ill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 dans plusieurs restaurants, qu’il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arrivé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au S.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16 octobre 2003 o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ù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il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travaillé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cuisine, Monsieur H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a notamm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ent relat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’il travaillait de 10 h 30 à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24 h,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>qu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l était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log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 sur place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rémunéré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raison de 600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800 euros. Son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épouse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est venue le rejoindre en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mars 2004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partie civile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H.J. déc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rit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situations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humiliantes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dans lesquelles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il s’est trouvé notamment quant 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ux conditions de logement, l'absence de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son travail vu, qu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il n'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était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pas en situation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régulière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Belgique ce que son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employeur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savait,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 obligation de travailler lorsqu'il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était malade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le trajet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à suivre en ca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de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contrôle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,„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Tribunal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renvoie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 w:rsidRPr="006C2D89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audition de Madame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qui a tra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va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ill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 da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ns le restaurant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« C.H. » durant 3 mois en 2004, y a connu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partie civile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C.H. ainsi que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 </w:t>
      </w:r>
      <w:r w:rsidR="00A152C3">
        <w:rPr>
          <w:rFonts w:ascii="Times New Roman" w:hAnsi="Times New Roman" w:cs="Times New Roman"/>
          <w:sz w:val="24"/>
          <w:szCs w:val="24"/>
          <w:lang w:val="fr-BE"/>
        </w:rPr>
        <w:t>épouse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ces personnes o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gardés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des contacts et les parties civiles se sont confi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ées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quant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leur condition d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vie. Les prestations de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travail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Madame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H.J. pas fait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'objet de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, une autre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travailleuse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Madame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Z.N.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va faire une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similaire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55 du dossier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répressif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est entendu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 25 juin 2008 et va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reconnaître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'occupation du Monsieur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H.J.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et de son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épou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Madame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q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ui s'occupait des enfants mais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travaillait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pas au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restaurant. Le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H.K. va contester les conditions d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vie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dé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crites par les parties civiles et va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préciser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qu'elles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taient corr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ect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es (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pièce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58 du dossier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répressif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232336" w:rsidRPr="006C2D89" w:rsidRDefault="00F92ECD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prévenue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va </w:t>
      </w:r>
      <w:r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ier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occupation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Madame </w:t>
      </w:r>
      <w:r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va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réduire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p</w:t>
      </w:r>
      <w:r>
        <w:rPr>
          <w:rFonts w:ascii="Times New Roman" w:hAnsi="Times New Roman" w:cs="Times New Roman"/>
          <w:sz w:val="24"/>
          <w:szCs w:val="24"/>
          <w:lang w:val="fr-BE"/>
        </w:rPr>
        <w:t>éri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ode d'occupation de son mar</w:t>
      </w:r>
      <w:r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 a V ( ne pas avoir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communiqué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temps utile la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DIMONA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s travailleurs occupés au 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in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restaurant, n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 pas avoir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tabli les comptes individuels pour 6 travailleurs, non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O.N.S..S. de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toutes les prestations, non imm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atriculation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à l’O.N.S.S.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ne pa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avoir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adressé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l'O.N.S.S. les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trimestrielles, non souscription d'une assurance contre les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accidents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travail et occupation main d'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œuvre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étrangère sans permis de séjour ni de travail sont établ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ies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telles que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libellées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ci-dessus,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procèdent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ême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intention 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délictueuse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 xml:space="preserve"> et ne doivent donner lieu qu'à l'application d'une seule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ine la plus forte, soi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 c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elle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sanctionnant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92ECD">
        <w:rPr>
          <w:rFonts w:ascii="Times New Roman" w:hAnsi="Times New Roman" w:cs="Times New Roman"/>
          <w:sz w:val="24"/>
          <w:szCs w:val="24"/>
          <w:lang w:val="fr-BE"/>
        </w:rPr>
        <w:t>préven</w:t>
      </w:r>
      <w:r w:rsidR="00F92ECD" w:rsidRPr="006C2D89">
        <w:rPr>
          <w:rFonts w:ascii="Times New Roman" w:hAnsi="Times New Roman" w:cs="Times New Roman"/>
          <w:sz w:val="24"/>
          <w:szCs w:val="24"/>
          <w:lang w:val="fr-BE"/>
        </w:rPr>
        <w:t>tion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observations des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doivent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cart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les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concordantes de tous les travailleurs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établissent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avec certitude le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urs prestations au sein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rest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aurant ou comme travailleur au sein de la famille, la par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tie civile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 bien trava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illé pour compte des prévenus, son occupation 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pouvant se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résumer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baby-sitting de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manière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occasionnelle.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 ce qui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concerne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VI et VIII relative à la traite des êtres humains, ell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es so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nt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galement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. En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effet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la trait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êtres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humains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est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déterminée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3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savoir une action (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transport, recrutement, hébergeme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t ), un moyen ( rec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ours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à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force,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contrainte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situation de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vulnérabilité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…) et une fin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alité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( exploitation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de la prostitution,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exploitation du travail, servitude, ...).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En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l’espèce, 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ont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profité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faiblesse de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ces personnes, personnes d'origine ét</w:t>
      </w:r>
      <w:r w:rsidR="006D01EB">
        <w:rPr>
          <w:rFonts w:ascii="Times New Roman" w:hAnsi="Times New Roman" w:cs="Times New Roman"/>
          <w:sz w:val="24"/>
          <w:szCs w:val="24"/>
          <w:lang w:val="fr-BE"/>
        </w:rPr>
        <w:t>rangère</w:t>
      </w:r>
      <w:bookmarkStart w:id="0" w:name="_GoBack"/>
      <w:bookmarkEnd w:id="0"/>
      <w:r w:rsidR="000061D1">
        <w:rPr>
          <w:rFonts w:ascii="Times New Roman" w:hAnsi="Times New Roman" w:cs="Times New Roman"/>
          <w:sz w:val="24"/>
          <w:szCs w:val="24"/>
          <w:lang w:val="fr-BE"/>
        </w:rPr>
        <w:t>, sans argent, sans permis de sé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jour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 sans permis de travail ni papiers, se trouvant sans logement ni fami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lle, pour les faire travailler dans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conditions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précaires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( conditions d'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hébergement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environnement,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salaire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dérisoire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,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…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)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avec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un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salaire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inf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rieur au salaire normal sans 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être déclaré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l'O,N.S.S, et sans protection aucune ( en ce s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ns Cour d'Appel de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Liège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 24 ja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nvier 2007 et 24 octobre 2007, Chr. D.S. 2008,,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p. 358 et 362). Les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éléments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constitu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>ti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fs des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V et VI de trafic des ê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tres humains relative au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séjour</w:t>
      </w:r>
      <w:r w:rsidR="000061D1">
        <w:rPr>
          <w:rFonts w:ascii="Times New Roman" w:hAnsi="Times New Roman" w:cs="Times New Roman"/>
          <w:sz w:val="24"/>
          <w:szCs w:val="24"/>
          <w:lang w:val="fr-BE"/>
        </w:rPr>
        <w:t xml:space="preserve"> son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</w:t>
      </w:r>
      <w:r w:rsidR="000061D1" w:rsidRPr="006C2D89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La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traite des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êtres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humains relative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prévention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VIII réprime pour sa part la mise au travail qui est bien présente en l’espè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ce, Le Tribunal re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nvoie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aux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déclarations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parties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civiles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747312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En c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qui concerne ces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 i</w:t>
      </w:r>
      <w:r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convien</w:t>
      </w:r>
      <w:r>
        <w:rPr>
          <w:rFonts w:ascii="Times New Roman" w:hAnsi="Times New Roman" w:cs="Times New Roman"/>
          <w:sz w:val="24"/>
          <w:szCs w:val="24"/>
          <w:lang w:val="fr-BE"/>
        </w:rPr>
        <w:t>t de n'appliquer qu'une seule pe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ine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plus forte s</w:t>
      </w:r>
      <w:r>
        <w:rPr>
          <w:rFonts w:ascii="Times New Roman" w:hAnsi="Times New Roman" w:cs="Times New Roman"/>
          <w:sz w:val="24"/>
          <w:szCs w:val="24"/>
          <w:lang w:val="fr-BE"/>
        </w:rPr>
        <w:t>oit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cell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VII ou VIII.</w:t>
      </w:r>
    </w:p>
    <w:p w:rsidR="00232336" w:rsidRPr="006C2D89" w:rsidRDefault="00747312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Il y a lieu pour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fixer </w:t>
      </w:r>
      <w:r>
        <w:rPr>
          <w:rFonts w:ascii="Times New Roman" w:hAnsi="Times New Roman" w:cs="Times New Roman"/>
          <w:sz w:val="24"/>
          <w:szCs w:val="24"/>
          <w:lang w:val="fr-BE"/>
        </w:rPr>
        <w:t>la peine de pren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dre en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considération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 la nature et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gravité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faits commis par les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747312">
        <w:rPr>
          <w:rFonts w:ascii="Times New Roman" w:hAnsi="Times New Roman" w:cs="Times New Roman"/>
          <w:b/>
          <w:sz w:val="24"/>
          <w:szCs w:val="24"/>
          <w:lang w:val="fr-BE"/>
        </w:rPr>
        <w:t>H.K.</w:t>
      </w:r>
      <w:r w:rsidRPr="0074731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747312" w:rsidRPr="00747312">
        <w:rPr>
          <w:rFonts w:ascii="Times New Roman" w:hAnsi="Times New Roman" w:cs="Times New Roman"/>
          <w:b/>
          <w:sz w:val="24"/>
          <w:szCs w:val="24"/>
          <w:lang w:val="fr-BE"/>
        </w:rPr>
        <w:t>L.L.</w:t>
      </w:r>
      <w:r w:rsidRPr="00747312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préjudice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causé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aux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="00232336" w:rsidRPr="006C2D89" w:rsidRDefault="00747312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comportement inadmissible </w:t>
      </w:r>
      <w:r>
        <w:rPr>
          <w:rFonts w:ascii="Times New Roman" w:hAnsi="Times New Roman" w:cs="Times New Roman"/>
          <w:sz w:val="24"/>
          <w:szCs w:val="24"/>
          <w:lang w:val="fr-BE"/>
        </w:rPr>
        <w:t>envers des personnes 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 situation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précaire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régularisation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auprès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l'O.N.S.S, d'office pour la plupart des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nécessité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faire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prendre conscience au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gravit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é de 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lles infractions aussi b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ien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regard des travailleurs que de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la société par 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 fraude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à la sécurité sociale que cela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engendre,</w:t>
      </w:r>
    </w:p>
    <w:p w:rsidR="00232336" w:rsidRPr="006C2D89" w:rsidRDefault="00747312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l’absence d'antécé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dents judiciaires,</w:t>
      </w:r>
    </w:p>
    <w:p w:rsidR="00232336" w:rsidRPr="006C2D89" w:rsidRDefault="00747312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l’ âge et de 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 situation personnelle,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professionnelle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familial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747312">
        <w:rPr>
          <w:rFonts w:ascii="Times New Roman" w:hAnsi="Times New Roman" w:cs="Times New Roman"/>
          <w:b/>
          <w:sz w:val="24"/>
          <w:szCs w:val="24"/>
          <w:lang w:val="fr-BE"/>
        </w:rPr>
        <w:t>H.K.</w:t>
      </w:r>
      <w:r w:rsidR="00232336" w:rsidRPr="0074731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Pr="00747312">
        <w:rPr>
          <w:rFonts w:ascii="Times New Roman" w:hAnsi="Times New Roman" w:cs="Times New Roman"/>
          <w:b/>
          <w:sz w:val="24"/>
          <w:szCs w:val="24"/>
          <w:lang w:val="fr-BE"/>
        </w:rPr>
        <w:t>L.L.</w:t>
      </w:r>
      <w:r w:rsidR="00232336" w:rsidRPr="00747312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sont dans les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conditions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légales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pour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bénéficier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d'un sursi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partiel tel que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précisé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dispositif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, mesure de nature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favoriser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ur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amendement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 ; il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convient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d'ordonner l'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interdiction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droits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prévue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l'article 31 du Code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par contre, in fermeture de l'entreprise étant une mesure laissé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appréciation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Tribunal,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celui-ci estime ne pas devoir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ordonner au motif que les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n’ont pas d'antécéd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judiciaire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cas de non-assujettissement d’un travailleur à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O.N.S.S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, ou d' 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ne absence d'envo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une inde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mnité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gale au triple des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cotisations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47312" w:rsidRPr="006C2D89">
        <w:rPr>
          <w:rFonts w:ascii="Times New Roman" w:hAnsi="Times New Roman" w:cs="Times New Roman"/>
          <w:sz w:val="24"/>
          <w:szCs w:val="24"/>
          <w:lang w:val="fr-BE"/>
        </w:rPr>
        <w:t>éludées</w:t>
      </w:r>
      <w:r w:rsidR="00747312">
        <w:rPr>
          <w:rFonts w:ascii="Times New Roman" w:hAnsi="Times New Roman" w:cs="Times New Roman"/>
          <w:sz w:val="24"/>
          <w:szCs w:val="24"/>
          <w:lang w:val="fr-BE"/>
        </w:rPr>
        <w:t xml:space="preserve"> sans qu' elle puisse ê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tre inférieure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1.275 euros par personne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et ce par mois ou fraction de 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ois: cette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condamnation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 un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caractère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( Cour d'arbitrage,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15 septembre 1999, Moniteur bel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ge du 27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novembre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1999, p. 44212 et 13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juin 2001, J.L.M.B. 2001, p. 1.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552) et peut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dès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lors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lastRenderedPageBreak/>
        <w:t>être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assortie d'un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sursis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qu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’il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convient d'accorder de man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iè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re tota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le en vue de favoriser l'amendement du prévenu.</w:t>
      </w:r>
    </w:p>
    <w:p w:rsidR="00232336" w:rsidRPr="00D23538" w:rsidRDefault="00D23538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23538">
        <w:rPr>
          <w:rFonts w:ascii="Times New Roman" w:hAnsi="Times New Roman" w:cs="Times New Roman"/>
          <w:b/>
          <w:sz w:val="24"/>
          <w:szCs w:val="24"/>
          <w:lang w:val="fr-BE"/>
        </w:rPr>
        <w:t>AU CIVIL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Tribunal prononce d'office la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condamnation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de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employeur au paiement des cotisations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social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es, maj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oratio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ns et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de retard qui n'ont pas 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versées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 xml:space="preserve"> l'O.N.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S.S.; en l'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espèce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cette demande do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it être limité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à 1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ur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o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titre provisionnel.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récla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ma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parties civiles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recevables et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justifiée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s contre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L.L. pour un 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ontant de 10.000 euros (dommage moral et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matériel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confondus)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titre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provisionnel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sur une demande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évaluée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respectivem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t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48.574,13 et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à 49.273,65 euros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majorer des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intérêts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compensatoires. Le Tribunal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estime que l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a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régularisation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devant intervenir sur base d'un travail temps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plein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fonction du secteur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repris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de la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catégorie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professionnelle.</w:t>
      </w:r>
    </w:p>
    <w:p w:rsidR="00232336" w:rsidRPr="006C2D89" w:rsidRDefault="00D23538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II con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vient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également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relever que les parties civiles </w:t>
      </w:r>
      <w:r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nt parfaitement identifiables et i</w:t>
      </w:r>
      <w:r>
        <w:rPr>
          <w:rFonts w:ascii="Times New Roman" w:hAnsi="Times New Roman" w:cs="Times New Roman"/>
          <w:sz w:val="24"/>
          <w:szCs w:val="24"/>
          <w:lang w:val="fr-BE"/>
        </w:rPr>
        <w:t>l pe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être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admis vu le statut de ces personne que seule </w:t>
      </w:r>
      <w:r>
        <w:rPr>
          <w:rFonts w:ascii="Times New Roman" w:hAnsi="Times New Roman" w:cs="Times New Roman"/>
          <w:sz w:val="24"/>
          <w:szCs w:val="24"/>
          <w:lang w:val="fr-BE"/>
        </w:rPr>
        <w:t>l’adresse du centre dont elle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dépendent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fi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gure</w:t>
      </w:r>
      <w:r>
        <w:rPr>
          <w:rFonts w:ascii="Times New Roman" w:hAnsi="Times New Roman" w:cs="Times New Roman"/>
          <w:sz w:val="24"/>
          <w:szCs w:val="24"/>
          <w:lang w:val="fr-BE"/>
        </w:rPr>
        <w:t>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t sur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note de constitution 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partie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civile.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 vertu de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l’article 26 du </w:t>
      </w:r>
      <w:proofErr w:type="spellStart"/>
      <w:r w:rsidR="00D23538">
        <w:rPr>
          <w:rFonts w:ascii="Times New Roman" w:hAnsi="Times New Roman" w:cs="Times New Roman"/>
          <w:sz w:val="24"/>
          <w:szCs w:val="24"/>
          <w:lang w:val="fr-BE"/>
        </w:rPr>
        <w:t>C.I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.Cr</w:t>
      </w:r>
      <w:proofErr w:type="spellEnd"/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., l'action civile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n’est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pas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prescrite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elle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découle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toutes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retenues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 xml:space="preserve"> dans 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chef des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prévenus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D23538" w:rsidRDefault="00D23538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23538">
        <w:rPr>
          <w:rFonts w:ascii="Times New Roman" w:hAnsi="Times New Roman" w:cs="Times New Roman"/>
          <w:b/>
          <w:sz w:val="24"/>
          <w:szCs w:val="24"/>
          <w:lang w:val="fr-BE"/>
        </w:rPr>
        <w:t>PAR CES</w:t>
      </w:r>
      <w:r w:rsidR="00232336" w:rsidRPr="00D2353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MOTIFS :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Vu les articles 185, 190, 194 du code d'instruction </w:t>
      </w:r>
      <w:r w:rsidR="00D23538" w:rsidRPr="006C2D89">
        <w:rPr>
          <w:rFonts w:ascii="Times New Roman" w:hAnsi="Times New Roman" w:cs="Times New Roman"/>
          <w:sz w:val="24"/>
          <w:szCs w:val="24"/>
          <w:lang w:val="fr-BE"/>
        </w:rPr>
        <w:t>criminelle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; loi du 15.6.1.935 art. 1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41; L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 du 23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.12.1993 art. 1 et 2.,'AR du 24.12.1993 modifiant celui du 28.12.1950.articl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es 28 et 29 de </w:t>
      </w:r>
      <w:r w:rsidR="00D23538">
        <w:rPr>
          <w:rFonts w:ascii="Times New Roman" w:hAnsi="Times New Roman" w:cs="Times New Roman"/>
          <w:sz w:val="24"/>
          <w:szCs w:val="24"/>
          <w:lang w:val="fr-BE"/>
        </w:rPr>
        <w:t>la loi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1.8.1985 et 58 de l'AR du 18.12.1986,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modifiés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par loi du 24.12.1993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et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Règlement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CE n° 974/98 art. 14 du 3 mai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1998 sur le passage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l'Euro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, Loi du 26.62000 art. 2 à 4 , article 8 de la loi du 29.6,1964 , A.R. du 05.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11.2002 instaurant u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ne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déclaration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immédiate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l'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emploi en application de l'artic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38 de la lo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26.07.1996 p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rtant modernisation de la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assurant la viabilit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régimes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lé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gaux des pensions modifi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é par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i-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programme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du 24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décembre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2002,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articles :</w:t>
      </w:r>
    </w:p>
    <w:p w:rsidR="00232336" w:rsidRPr="006C2D89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-71 et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154 de la lo</w:t>
      </w:r>
      <w:r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04.08.1978 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réorientation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con</w:t>
      </w:r>
      <w:r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mique ;</w:t>
      </w:r>
    </w:p>
    <w:p w:rsidR="00491430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-1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 2, 4, 5, 1</w:t>
      </w:r>
      <w:r>
        <w:rPr>
          <w:rFonts w:ascii="Times New Roman" w:hAnsi="Times New Roman" w:cs="Times New Roman"/>
          <w:sz w:val="24"/>
          <w:szCs w:val="24"/>
          <w:lang w:val="fr-BE"/>
        </w:rPr>
        <w:t>1§1.1', 12, 13, 14,15 et 29 de l’A.R. n°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5 du 23.10.1978 ; </w:t>
      </w:r>
    </w:p>
    <w:p w:rsidR="00232336" w:rsidRPr="006C2D89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-1 6 3, 14 à 1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7 et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28 de l’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AR. du 08.08.1980.</w:t>
      </w:r>
    </w:p>
    <w:p w:rsidR="00232336" w:rsidRPr="006C2D89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rticles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491430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-1 à 3, 5, 14, 21 à 23, 35, 36, 37,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38 et 39 de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lo</w:t>
      </w:r>
      <w:r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27.06.1969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révisant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l'a</w:t>
      </w:r>
      <w:r>
        <w:rPr>
          <w:rFonts w:ascii="Times New Roman" w:hAnsi="Times New Roman" w:cs="Times New Roman"/>
          <w:sz w:val="24"/>
          <w:szCs w:val="24"/>
          <w:lang w:val="fr-BE"/>
        </w:rPr>
        <w:t>rrêté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-loi du 28.12.1944 concernant </w:t>
      </w:r>
      <w:r>
        <w:rPr>
          <w:rFonts w:ascii="Times New Roman" w:hAnsi="Times New Roman" w:cs="Times New Roman"/>
          <w:sz w:val="24"/>
          <w:szCs w:val="24"/>
          <w:lang w:val="fr-BE"/>
        </w:rPr>
        <w:t>la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sécurité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sociale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travailleurs ; 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-1, 2, 33 et 34 de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l’A.R.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28.11.1969.</w:t>
      </w:r>
    </w:p>
    <w:p w:rsidR="00491430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lastRenderedPageBreak/>
        <w:t>articles 2, 3, 4§1, 12-1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°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, 14,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15, 1,6, 17, 18 et 22 de la loi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30.04.1999 relative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l’occ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upation de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travailleurs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 xml:space="preserve"> ét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rangers, mis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vigueur par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'A.R. du 09.06.1999. 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articles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1, 7, 8, 49, 91 quater, 94 et 95 de la loi du 10.04.1971 su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 les accidents du travail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articles 77 bis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al 1</w:t>
      </w:r>
      <w:r w:rsidR="00491430" w:rsidRPr="00491430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, 77 te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r, 77 quater, 2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°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la loi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15.12.1980 sur l'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accès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 ter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ritoire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91430">
        <w:rPr>
          <w:rFonts w:ascii="Times New Roman" w:hAnsi="Times New Roman" w:cs="Times New Roman"/>
          <w:sz w:val="24"/>
          <w:szCs w:val="24"/>
          <w:lang w:val="fr-BE"/>
        </w:rPr>
        <w:t>le séjour, l’établissem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l'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éloignement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des </w:t>
      </w:r>
      <w:r w:rsidR="00491430" w:rsidRPr="006C2D89">
        <w:rPr>
          <w:rFonts w:ascii="Times New Roman" w:hAnsi="Times New Roman" w:cs="Times New Roman"/>
          <w:sz w:val="24"/>
          <w:szCs w:val="24"/>
          <w:lang w:val="fr-BE"/>
        </w:rPr>
        <w:t>étrangers</w:t>
      </w:r>
    </w:p>
    <w:p w:rsidR="00232336" w:rsidRPr="006C2D89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article 433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quinqui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es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§ 3</w:t>
      </w:r>
      <w:r>
        <w:rPr>
          <w:rFonts w:ascii="Times New Roman" w:hAnsi="Times New Roman" w:cs="Times New Roman"/>
          <w:sz w:val="24"/>
          <w:szCs w:val="24"/>
          <w:lang w:val="fr-BE"/>
        </w:rPr>
        <w:t>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>la lo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i du 10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.08.2005, 433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sexies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1° CP, 433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septies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2°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CP.qui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sont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indiqués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à 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'audience par le Juge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soussigné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Pr="00491430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LE TRIBUNAL, statuant contradictoirement </w:t>
      </w:r>
      <w:r w:rsidR="0045743F" w:rsidRPr="00491430">
        <w:rPr>
          <w:rFonts w:ascii="Times New Roman" w:hAnsi="Times New Roman" w:cs="Times New Roman"/>
          <w:b/>
          <w:sz w:val="24"/>
          <w:szCs w:val="24"/>
          <w:lang w:val="fr-BE"/>
        </w:rPr>
        <w:t>à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l'</w:t>
      </w:r>
      <w:r w:rsidR="00491430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gard des </w:t>
      </w:r>
      <w:r w:rsidR="00491430" w:rsidRPr="00491430">
        <w:rPr>
          <w:rFonts w:ascii="Times New Roman" w:hAnsi="Times New Roman" w:cs="Times New Roman"/>
          <w:b/>
          <w:sz w:val="24"/>
          <w:szCs w:val="24"/>
          <w:lang w:val="fr-BE"/>
        </w:rPr>
        <w:t>prévenus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491430">
        <w:rPr>
          <w:rFonts w:ascii="Times New Roman" w:hAnsi="Times New Roman" w:cs="Times New Roman"/>
          <w:b/>
          <w:sz w:val="24"/>
          <w:szCs w:val="24"/>
          <w:lang w:val="fr-BE"/>
        </w:rPr>
        <w:t>H.K. e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t </w:t>
      </w:r>
      <w:r w:rsidR="00491430">
        <w:rPr>
          <w:rFonts w:ascii="Times New Roman" w:hAnsi="Times New Roman" w:cs="Times New Roman"/>
          <w:b/>
          <w:sz w:val="24"/>
          <w:szCs w:val="24"/>
          <w:lang w:val="fr-BE"/>
        </w:rPr>
        <w:t>L.L.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des parties </w:t>
      </w:r>
      <w:r w:rsidR="00491430">
        <w:rPr>
          <w:rFonts w:ascii="Times New Roman" w:hAnsi="Times New Roman" w:cs="Times New Roman"/>
          <w:b/>
          <w:sz w:val="24"/>
          <w:szCs w:val="24"/>
          <w:lang w:val="fr-BE"/>
        </w:rPr>
        <w:t>civiles X.H. et H.J.</w:t>
      </w: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:rsidR="00232336" w:rsidRPr="00491430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91430">
        <w:rPr>
          <w:rFonts w:ascii="Times New Roman" w:hAnsi="Times New Roman" w:cs="Times New Roman"/>
          <w:b/>
          <w:sz w:val="24"/>
          <w:szCs w:val="24"/>
          <w:lang w:val="fr-BE"/>
        </w:rPr>
        <w:t>AU PENAL</w:t>
      </w:r>
    </w:p>
    <w:p w:rsidR="00232336" w:rsidRPr="006C2D89" w:rsidRDefault="00491430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Dit que les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I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 telles que </w:t>
      </w:r>
      <w:r>
        <w:rPr>
          <w:rFonts w:ascii="Times New Roman" w:hAnsi="Times New Roman" w:cs="Times New Roman"/>
          <w:sz w:val="24"/>
          <w:szCs w:val="24"/>
          <w:lang w:val="fr-BE"/>
        </w:rPr>
        <w:t>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ibellées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ci-dessus sont dans le chef des pré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venus </w:t>
      </w:r>
      <w:r>
        <w:rPr>
          <w:rFonts w:ascii="Times New Roman" w:hAnsi="Times New Roman" w:cs="Times New Roman"/>
          <w:sz w:val="24"/>
          <w:szCs w:val="24"/>
          <w:lang w:val="fr-BE"/>
        </w:rPr>
        <w:t>H.K. et L.L.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Pr="0045743F" w:rsidRDefault="00232336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Condamne chacun des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prévenus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H.K. et L.L. pour les pré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ventions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I à V à une peine d'emprisonnement de 6 mois et à une peine d'am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ende de 6.000 euros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multipliée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par le nombre de travailleurs so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it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3 ce qui donne 18.000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à majorer des décim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es (15) </w:t>
      </w:r>
      <w:r w:rsidR="00491430" w:rsidRPr="0045743F">
        <w:rPr>
          <w:rFonts w:ascii="Times New Roman" w:hAnsi="Times New Roman" w:cs="Times New Roman"/>
          <w:b/>
          <w:sz w:val="24"/>
          <w:szCs w:val="24"/>
          <w:lang w:val="fr-BE"/>
        </w:rPr>
        <w:t>s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oi</w:t>
      </w:r>
      <w:r w:rsidR="0045743F" w:rsidRPr="0045743F">
        <w:rPr>
          <w:rFonts w:ascii="Times New Roman" w:hAnsi="Times New Roman" w:cs="Times New Roman"/>
          <w:b/>
          <w:sz w:val="24"/>
          <w:szCs w:val="24"/>
          <w:lang w:val="fr-BE"/>
        </w:rPr>
        <w:t>t 45.000 euros ou un emprisonne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ment </w:t>
      </w:r>
      <w:r w:rsidR="0045743F" w:rsidRPr="0045743F">
        <w:rPr>
          <w:rFonts w:ascii="Times New Roman" w:hAnsi="Times New Roman" w:cs="Times New Roman"/>
          <w:b/>
          <w:sz w:val="24"/>
          <w:szCs w:val="24"/>
          <w:lang w:val="fr-BE"/>
        </w:rPr>
        <w:t>subsidiaire de 60 j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ours;</w:t>
      </w:r>
    </w:p>
    <w:p w:rsidR="00232336" w:rsidRPr="006C2D89" w:rsidRDefault="0045743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Dit qu'il sera sursis dura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nt 3 ans pour la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totalité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la peine d'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emprisonnement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pour les </w:t>
      </w:r>
      <w:r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9/20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ièmes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de la peine d'amende;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Dit les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préventions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VIII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établies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telles qu’elles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sont libellées;</w:t>
      </w:r>
    </w:p>
    <w:p w:rsidR="00232336" w:rsidRPr="0045743F" w:rsidRDefault="0045743F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Condamne chacun des pré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venus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H.K. e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t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L.L.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pour le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s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préventions VI à VIII à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une peine d'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emprisonnement de 1 an et à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u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>ne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peine d'amende de 2.000 euros à majorer des décimes (45) soit 11.000 euros ou u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n emprisonnement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subsidiaire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45 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e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>ur</w:t>
      </w: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o</w:t>
      </w:r>
      <w:r w:rsidR="00232336" w:rsidRPr="0045743F">
        <w:rPr>
          <w:rFonts w:ascii="Times New Roman" w:hAnsi="Times New Roman" w:cs="Times New Roman"/>
          <w:b/>
          <w:sz w:val="24"/>
          <w:szCs w:val="24"/>
          <w:lang w:val="fr-BE"/>
        </w:rPr>
        <w:t>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Dit qu'il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sera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sur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is pour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totalité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de la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peine d'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emprisonnement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et pour les 9/10ièmes de la peine d'am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ende durant 3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a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ns;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Cond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amne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office les pré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venus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au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payement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la somme provisionnelle de 94.350 euros (1.275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euros multipliée par 74)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titre d'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égale au triple des cotisations éludées avec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un m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on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tan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t minimum de 1.275 euros par moi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et par personne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occupée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Pr="006C2D89" w:rsidRDefault="0045743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Dit </w:t>
      </w:r>
      <w:r>
        <w:rPr>
          <w:rFonts w:ascii="Times New Roman" w:hAnsi="Times New Roman" w:cs="Times New Roman"/>
          <w:sz w:val="24"/>
          <w:szCs w:val="24"/>
          <w:lang w:val="fr-BE"/>
        </w:rPr>
        <w:t>qu’il sera sursi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pendant 3 ans au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paiement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la som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me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provisionnelle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reprise </w:t>
      </w:r>
      <w:r>
        <w:rPr>
          <w:rFonts w:ascii="Times New Roman" w:hAnsi="Times New Roman" w:cs="Times New Roman"/>
          <w:sz w:val="24"/>
          <w:szCs w:val="24"/>
          <w:lang w:val="fr-BE"/>
        </w:rPr>
        <w:t>ci-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dessus;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Ordonne pendant une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durée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5 ans l'interdiction des droits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prévus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à l’article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31 du Code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Pr="006C2D89" w:rsidRDefault="0045743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Dit n'y avoir lieu à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ordonner la fermeture de l'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entreprise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sur pied de l'artic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le 433 </w:t>
      </w:r>
      <w:proofErr w:type="spellStart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novi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s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al. 2 du Code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Pénal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Condam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ne solidairement les deux pré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v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enus aux frais taxé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en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totalité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33,29 euros et chacun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une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indemnité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25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euros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Condamne cheque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, à titre de contribution au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fonds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spécial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d'aide aux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victimes d'actes de violence, à u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somme de 25 euros majoré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 de 45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décimes par euro et ainsi portée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137,5 euros;</w:t>
      </w:r>
    </w:p>
    <w:p w:rsidR="0045743F" w:rsidRPr="0045743F" w:rsidRDefault="0045743F" w:rsidP="0023233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743F">
        <w:rPr>
          <w:rFonts w:ascii="Times New Roman" w:hAnsi="Times New Roman" w:cs="Times New Roman"/>
          <w:b/>
          <w:sz w:val="24"/>
          <w:szCs w:val="24"/>
          <w:lang w:val="fr-BE"/>
        </w:rPr>
        <w:t>AU CIVIL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Condamne d'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office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prévenu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en leur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qualité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d'em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ployeur au niveau civil au payement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l'O.N.S.S. des cotisations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sociales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majorations et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intérê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 retard so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t en l'esp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ace un euros 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titre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provisionnel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32336" w:rsidRPr="006C2D89" w:rsidRDefault="0045743F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Reço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it la constitution des parties civiles </w:t>
      </w:r>
      <w:r>
        <w:rPr>
          <w:rFonts w:ascii="Times New Roman" w:hAnsi="Times New Roman" w:cs="Times New Roman"/>
          <w:sz w:val="24"/>
          <w:szCs w:val="24"/>
          <w:lang w:val="fr-BE"/>
        </w:rPr>
        <w:t>X.H.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J.H. et la dit fondé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e co</w:t>
      </w:r>
      <w:r>
        <w:rPr>
          <w:rFonts w:ascii="Times New Roman" w:hAnsi="Times New Roman" w:cs="Times New Roman"/>
          <w:sz w:val="24"/>
          <w:szCs w:val="24"/>
          <w:lang w:val="fr-BE"/>
        </w:rPr>
        <w:t>ntre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Condamne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H.K.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L.L.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solidairement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payer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à X.H.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et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H.J.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la somme de 10.000 euros 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titre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provisionnel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chacun sur une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demande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évaluée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respectivement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 xml:space="preserve"> à 48,574,13 et à 49,273,65 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ur</w:t>
      </w:r>
      <w:r w:rsidR="0045743F">
        <w:rPr>
          <w:rFonts w:ascii="Times New Roman" w:hAnsi="Times New Roman" w:cs="Times New Roman"/>
          <w:sz w:val="24"/>
          <w:szCs w:val="24"/>
          <w:lang w:val="fr-BE"/>
        </w:rPr>
        <w:t>os à majorer des intérê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5743F" w:rsidRPr="006C2D89">
        <w:rPr>
          <w:rFonts w:ascii="Times New Roman" w:hAnsi="Times New Roman" w:cs="Times New Roman"/>
          <w:sz w:val="24"/>
          <w:szCs w:val="24"/>
          <w:lang w:val="fr-BE"/>
        </w:rPr>
        <w:t>compensatoires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depuis 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 xml:space="preserve"> le 8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4515" w:rsidRPr="006C2D89">
        <w:rPr>
          <w:rFonts w:ascii="Times New Roman" w:hAnsi="Times New Roman" w:cs="Times New Roman"/>
          <w:sz w:val="24"/>
          <w:szCs w:val="24"/>
          <w:lang w:val="fr-BE"/>
        </w:rPr>
        <w:t>février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 xml:space="preserve"> 2005, date 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oy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nne.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R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serve pour le surplus of les dépens.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Ainsi jug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é et prononcé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u Palai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s de justice 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Dinant 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à l’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audience publique du 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cinq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oc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tobre deux mille-dix, 10eme cham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bre, correctionnelle, o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ù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4515" w:rsidRPr="006C2D89">
        <w:rPr>
          <w:rFonts w:ascii="Times New Roman" w:hAnsi="Times New Roman" w:cs="Times New Roman"/>
          <w:sz w:val="24"/>
          <w:szCs w:val="24"/>
          <w:lang w:val="fr-BE"/>
        </w:rPr>
        <w:t>étaient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4515" w:rsidRPr="006C2D89">
        <w:rPr>
          <w:rFonts w:ascii="Times New Roman" w:hAnsi="Times New Roman" w:cs="Times New Roman"/>
          <w:sz w:val="24"/>
          <w:szCs w:val="24"/>
          <w:lang w:val="fr-BE"/>
        </w:rPr>
        <w:t>présents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:</w:t>
      </w:r>
    </w:p>
    <w:p w:rsidR="00232336" w:rsidRPr="006C2D89" w:rsidRDefault="006F4515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-Mme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C.J.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Juge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ffs</w:t>
      </w:r>
      <w:proofErr w:type="spellEnd"/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Président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Mme St, </w:t>
      </w:r>
      <w:r>
        <w:rPr>
          <w:rFonts w:ascii="Times New Roman" w:hAnsi="Times New Roman" w:cs="Times New Roman"/>
          <w:sz w:val="24"/>
          <w:szCs w:val="24"/>
          <w:lang w:val="fr-BE"/>
        </w:rPr>
        <w:t>T.F.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, juge de 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>complément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Mr. F.L., juge près </w:t>
      </w:r>
      <w:r w:rsidR="00232336" w:rsidRPr="006C2D89">
        <w:rPr>
          <w:rFonts w:ascii="Times New Roman" w:hAnsi="Times New Roman" w:cs="Times New Roman"/>
          <w:sz w:val="24"/>
          <w:szCs w:val="24"/>
          <w:lang w:val="fr-BE"/>
        </w:rPr>
        <w:t>le Tribunal du Travail,</w:t>
      </w:r>
    </w:p>
    <w:p w:rsidR="00232336" w:rsidRPr="006C2D89" w:rsidRDefault="00232336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C2D89">
        <w:rPr>
          <w:rFonts w:ascii="Times New Roman" w:hAnsi="Times New Roman" w:cs="Times New Roman"/>
          <w:sz w:val="24"/>
          <w:szCs w:val="24"/>
          <w:lang w:val="fr-BE"/>
        </w:rPr>
        <w:t>-Mm J.</w:t>
      </w:r>
      <w:r w:rsidR="006F4515">
        <w:rPr>
          <w:rFonts w:ascii="Times New Roman" w:hAnsi="Times New Roman" w:cs="Times New Roman"/>
          <w:sz w:val="24"/>
          <w:szCs w:val="24"/>
          <w:lang w:val="fr-BE"/>
        </w:rPr>
        <w:t>F., Substitut de l’</w:t>
      </w:r>
      <w:r w:rsidR="006F4515" w:rsidRPr="006C2D89">
        <w:rPr>
          <w:rFonts w:ascii="Times New Roman" w:hAnsi="Times New Roman" w:cs="Times New Roman"/>
          <w:sz w:val="24"/>
          <w:szCs w:val="24"/>
          <w:lang w:val="fr-BE"/>
        </w:rPr>
        <w:t>Auditeur</w:t>
      </w:r>
      <w:r w:rsidRPr="006C2D89">
        <w:rPr>
          <w:rFonts w:ascii="Times New Roman" w:hAnsi="Times New Roman" w:cs="Times New Roman"/>
          <w:sz w:val="24"/>
          <w:szCs w:val="24"/>
          <w:lang w:val="fr-BE"/>
        </w:rPr>
        <w:t xml:space="preserve"> du Travail;</w:t>
      </w:r>
    </w:p>
    <w:p w:rsidR="00375691" w:rsidRPr="006F4515" w:rsidRDefault="006F4515" w:rsidP="0023233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Mr. A.S., Greffier chef de service</w:t>
      </w:r>
    </w:p>
    <w:sectPr w:rsidR="00375691" w:rsidRPr="006F4515" w:rsidSect="006221C0">
      <w:footerReference w:type="default" r:id="rId9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C0" w:rsidRDefault="006221C0" w:rsidP="006221C0">
      <w:pPr>
        <w:spacing w:after="0" w:line="240" w:lineRule="auto"/>
      </w:pPr>
      <w:r>
        <w:separator/>
      </w:r>
    </w:p>
  </w:endnote>
  <w:endnote w:type="continuationSeparator" w:id="0">
    <w:p w:rsidR="006221C0" w:rsidRDefault="006221C0" w:rsidP="006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558692"/>
      <w:docPartObj>
        <w:docPartGallery w:val="Page Numbers (Bottom of Page)"/>
        <w:docPartUnique/>
      </w:docPartObj>
    </w:sdtPr>
    <w:sdtContent>
      <w:p w:rsidR="006221C0" w:rsidRDefault="006221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EB" w:rsidRPr="006D01EB">
          <w:rPr>
            <w:noProof/>
            <w:lang w:val="fr-FR"/>
          </w:rPr>
          <w:t>13</w:t>
        </w:r>
        <w:r>
          <w:fldChar w:fldCharType="end"/>
        </w:r>
      </w:p>
    </w:sdtContent>
  </w:sdt>
  <w:p w:rsidR="006221C0" w:rsidRDefault="006221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C0" w:rsidRDefault="006221C0" w:rsidP="006221C0">
      <w:pPr>
        <w:spacing w:after="0" w:line="240" w:lineRule="auto"/>
      </w:pPr>
      <w:r>
        <w:separator/>
      </w:r>
    </w:p>
  </w:footnote>
  <w:footnote w:type="continuationSeparator" w:id="0">
    <w:p w:rsidR="006221C0" w:rsidRDefault="006221C0" w:rsidP="0062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AD"/>
    <w:multiLevelType w:val="hybridMultilevel"/>
    <w:tmpl w:val="D124F190"/>
    <w:lvl w:ilvl="0" w:tplc="AAB6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B51"/>
    <w:multiLevelType w:val="multilevel"/>
    <w:tmpl w:val="4EEAFF9C"/>
    <w:lvl w:ilvl="0">
      <w:start w:val="1"/>
      <w:numFmt w:val="bullet"/>
      <w:lvlText w:val="-"/>
      <w:lvlJc w:val="left"/>
      <w:pPr>
        <w:tabs>
          <w:tab w:val="num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E5BF2"/>
    <w:multiLevelType w:val="multilevel"/>
    <w:tmpl w:val="56D82936"/>
    <w:lvl w:ilvl="0">
      <w:start w:val="1"/>
      <w:numFmt w:val="bullet"/>
      <w:lvlText w:val=""/>
      <w:lvlJc w:val="left"/>
      <w:pPr>
        <w:tabs>
          <w:tab w:val="num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B3223"/>
    <w:multiLevelType w:val="hybridMultilevel"/>
    <w:tmpl w:val="7B38A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691"/>
    <w:rsid w:val="000061D1"/>
    <w:rsid w:val="00047121"/>
    <w:rsid w:val="001D75A7"/>
    <w:rsid w:val="00232336"/>
    <w:rsid w:val="00307779"/>
    <w:rsid w:val="003522F3"/>
    <w:rsid w:val="00375691"/>
    <w:rsid w:val="0045743F"/>
    <w:rsid w:val="00491430"/>
    <w:rsid w:val="004D3EF4"/>
    <w:rsid w:val="006221C0"/>
    <w:rsid w:val="006C2D89"/>
    <w:rsid w:val="006D01EB"/>
    <w:rsid w:val="006F4515"/>
    <w:rsid w:val="00747312"/>
    <w:rsid w:val="009A0D4C"/>
    <w:rsid w:val="009B461F"/>
    <w:rsid w:val="00A152C3"/>
    <w:rsid w:val="00B3114E"/>
    <w:rsid w:val="00BD560D"/>
    <w:rsid w:val="00D23538"/>
    <w:rsid w:val="00D32F97"/>
    <w:rsid w:val="00DF324D"/>
    <w:rsid w:val="00EF5861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2F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1C0"/>
  </w:style>
  <w:style w:type="paragraph" w:styleId="Pieddepage">
    <w:name w:val="footer"/>
    <w:basedOn w:val="Normal"/>
    <w:link w:val="PieddepageCar"/>
    <w:uiPriority w:val="99"/>
    <w:unhideWhenUsed/>
    <w:rsid w:val="0062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1E28-AB48-4F61-BBE4-259BF11D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4015</Words>
  <Characters>22890</Characters>
  <Application>Microsoft Office Word</Application>
  <DocSecurity>0</DocSecurity>
  <Lines>190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4</cp:revision>
  <dcterms:created xsi:type="dcterms:W3CDTF">2013-02-25T15:12:00Z</dcterms:created>
  <dcterms:modified xsi:type="dcterms:W3CDTF">2014-04-30T16:28:00Z</dcterms:modified>
</cp:coreProperties>
</file>